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60" w:rsidRPr="00135AF2" w:rsidRDefault="00076160" w:rsidP="00076160">
      <w:pPr>
        <w:jc w:val="center"/>
        <w:rPr>
          <w:b/>
          <w:sz w:val="22"/>
          <w:szCs w:val="22"/>
        </w:rPr>
      </w:pPr>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F71C50">
        <w:rPr>
          <w:rFonts w:ascii="Tahoma" w:hAnsi="Tahoma" w:cs="Tahoma"/>
          <w:b/>
          <w:sz w:val="20"/>
          <w:szCs w:val="20"/>
          <w:u w:val="single"/>
        </w:rPr>
        <w:t>Student Learning Outcome Community</w:t>
      </w:r>
    </w:p>
    <w:p w:rsidR="00076160" w:rsidRDefault="00F71C50" w:rsidP="00076160">
      <w:pPr>
        <w:jc w:val="center"/>
        <w:rPr>
          <w:rFonts w:ascii="Tahoma" w:hAnsi="Tahoma" w:cs="Tahoma"/>
          <w:b/>
          <w:sz w:val="20"/>
          <w:szCs w:val="20"/>
        </w:rPr>
      </w:pPr>
      <w:r>
        <w:rPr>
          <w:rFonts w:ascii="Tahoma" w:hAnsi="Tahoma" w:cs="Tahoma"/>
          <w:b/>
          <w:sz w:val="20"/>
          <w:szCs w:val="20"/>
        </w:rPr>
        <w:t>Tuesday, September 10</w:t>
      </w:r>
      <w:r w:rsidRPr="00F71C50">
        <w:rPr>
          <w:rFonts w:ascii="Tahoma" w:hAnsi="Tahoma" w:cs="Tahoma"/>
          <w:b/>
          <w:sz w:val="20"/>
          <w:szCs w:val="20"/>
          <w:vertAlign w:val="superscript"/>
        </w:rPr>
        <w:t>th</w:t>
      </w:r>
      <w:r>
        <w:rPr>
          <w:rFonts w:ascii="Tahoma" w:hAnsi="Tahoma" w:cs="Tahoma"/>
          <w:b/>
          <w:sz w:val="20"/>
          <w:szCs w:val="20"/>
        </w:rPr>
        <w:t>, 2013</w:t>
      </w:r>
    </w:p>
    <w:p w:rsidR="00F71C50" w:rsidRDefault="00F71C50" w:rsidP="00076160">
      <w:pPr>
        <w:jc w:val="center"/>
        <w:rPr>
          <w:rFonts w:ascii="Tahoma" w:hAnsi="Tahoma" w:cs="Tahoma"/>
          <w:b/>
          <w:sz w:val="20"/>
          <w:szCs w:val="20"/>
        </w:rPr>
      </w:pPr>
      <w:r>
        <w:rPr>
          <w:rFonts w:ascii="Tahoma" w:hAnsi="Tahoma" w:cs="Tahoma"/>
          <w:b/>
          <w:sz w:val="20"/>
          <w:szCs w:val="20"/>
        </w:rPr>
        <w:t>3:00pm-4:30pm</w:t>
      </w:r>
    </w:p>
    <w:p w:rsidR="00F71C50" w:rsidRDefault="00F71C50" w:rsidP="00076160">
      <w:pPr>
        <w:jc w:val="center"/>
        <w:rPr>
          <w:rFonts w:ascii="Tahoma" w:hAnsi="Tahoma" w:cs="Tahoma"/>
          <w:b/>
          <w:sz w:val="20"/>
          <w:szCs w:val="20"/>
        </w:rPr>
      </w:pPr>
      <w:r>
        <w:rPr>
          <w:rFonts w:ascii="Tahoma" w:hAnsi="Tahoma" w:cs="Tahoma"/>
          <w:b/>
          <w:sz w:val="20"/>
          <w:szCs w:val="20"/>
        </w:rPr>
        <w:t>MCW-312</w:t>
      </w:r>
    </w:p>
    <w:p w:rsidR="00F71C50" w:rsidRDefault="00F71C50" w:rsidP="00076160">
      <w:pPr>
        <w:jc w:val="center"/>
        <w:rPr>
          <w:rFonts w:ascii="Tahoma" w:hAnsi="Tahoma" w:cs="Tahoma"/>
          <w:b/>
          <w:sz w:val="20"/>
          <w:szCs w:val="20"/>
        </w:rPr>
      </w:pPr>
    </w:p>
    <w:p w:rsidR="00076160" w:rsidRPr="00A039C9" w:rsidRDefault="00076160" w:rsidP="00076160">
      <w:pPr>
        <w:jc w:val="center"/>
        <w:rPr>
          <w:rFonts w:ascii="Tahoma" w:hAnsi="Tahoma" w:cs="Tahoma"/>
          <w:sz w:val="22"/>
          <w:szCs w:val="22"/>
        </w:rPr>
      </w:pPr>
    </w:p>
    <w:p w:rsidR="006C2BDC" w:rsidRPr="00A448F0" w:rsidRDefault="00076160" w:rsidP="00076160">
      <w:pPr>
        <w:rPr>
          <w:rFonts w:ascii="Tahoma" w:hAnsi="Tahoma" w:cs="Tahoma"/>
          <w:sz w:val="20"/>
          <w:szCs w:val="20"/>
        </w:rPr>
      </w:pPr>
      <w:r w:rsidRPr="00A039C9">
        <w:rPr>
          <w:rFonts w:ascii="Tahoma" w:hAnsi="Tahoma" w:cs="Tahoma"/>
          <w:b/>
          <w:sz w:val="20"/>
          <w:szCs w:val="20"/>
        </w:rPr>
        <w:t>Present:</w:t>
      </w:r>
      <w:r w:rsidR="009D7914">
        <w:rPr>
          <w:rFonts w:ascii="Tahoma" w:hAnsi="Tahoma" w:cs="Tahoma"/>
          <w:sz w:val="20"/>
          <w:szCs w:val="20"/>
        </w:rPr>
        <w:t xml:space="preserve"> </w:t>
      </w:r>
      <w:r w:rsidR="009D7914" w:rsidRPr="00A448F0">
        <w:rPr>
          <w:rFonts w:ascii="Tahoma" w:hAnsi="Tahoma" w:cs="Tahoma"/>
          <w:sz w:val="20"/>
          <w:szCs w:val="20"/>
        </w:rPr>
        <w:t xml:space="preserve">Kathy Scott, Debbie Newcomb, </w:t>
      </w:r>
      <w:r w:rsidR="00A448F0" w:rsidRPr="00A448F0">
        <w:rPr>
          <w:rFonts w:ascii="Tahoma" w:hAnsi="Tahoma" w:cs="Tahoma"/>
          <w:sz w:val="20"/>
          <w:szCs w:val="20"/>
        </w:rPr>
        <w:t>Andrea Horigan, Ty</w:t>
      </w:r>
      <w:r w:rsidR="009D7914" w:rsidRPr="00A448F0">
        <w:rPr>
          <w:rFonts w:ascii="Tahoma" w:hAnsi="Tahoma" w:cs="Tahoma"/>
          <w:sz w:val="20"/>
          <w:szCs w:val="20"/>
        </w:rPr>
        <w:t xml:space="preserve"> Gardner, Susan Bricker, Scott Corbett, Sandy Hajas, Lydia Mathews-Morales, Claudia Peter, William Hart, Jaclyn Walker, Corey Wendt, Janine Bundy, Philip Clinton, Ned Mircetic</w:t>
      </w:r>
      <w:r w:rsidR="00A448F0" w:rsidRPr="00A448F0">
        <w:rPr>
          <w:rFonts w:ascii="Tahoma" w:hAnsi="Tahoma" w:cs="Tahoma"/>
          <w:sz w:val="20"/>
          <w:szCs w:val="20"/>
        </w:rPr>
        <w:t>, Chelsea Guillermo-Wann</w:t>
      </w:r>
    </w:p>
    <w:p w:rsidR="006C2BDC" w:rsidRDefault="006C2BDC" w:rsidP="00076160">
      <w:pPr>
        <w:rPr>
          <w:rFonts w:ascii="Tahoma" w:hAnsi="Tahoma" w:cs="Tahoma"/>
          <w:sz w:val="20"/>
          <w:szCs w:val="20"/>
        </w:rPr>
      </w:pPr>
    </w:p>
    <w:p w:rsidR="00C65512" w:rsidRPr="006C2BDC" w:rsidRDefault="006C2BDC" w:rsidP="00076160">
      <w:pPr>
        <w:rPr>
          <w:rFonts w:ascii="Tahoma" w:hAnsi="Tahoma" w:cs="Tahoma"/>
          <w:b/>
          <w:sz w:val="20"/>
          <w:szCs w:val="20"/>
        </w:rPr>
      </w:pPr>
      <w:r w:rsidRPr="006C2BDC">
        <w:rPr>
          <w:rFonts w:ascii="Tahoma" w:hAnsi="Tahoma" w:cs="Tahoma"/>
          <w:b/>
          <w:sz w:val="20"/>
          <w:szCs w:val="20"/>
        </w:rPr>
        <w:t>Absent:</w:t>
      </w:r>
      <w:r w:rsidR="009D7914">
        <w:rPr>
          <w:rFonts w:ascii="Tahoma" w:hAnsi="Tahoma" w:cs="Tahoma"/>
          <w:b/>
          <w:sz w:val="20"/>
          <w:szCs w:val="20"/>
        </w:rPr>
        <w:t xml:space="preserve"> </w:t>
      </w:r>
      <w:r w:rsidR="009D7914" w:rsidRPr="00A448F0">
        <w:rPr>
          <w:rFonts w:ascii="Tahoma" w:hAnsi="Tahoma" w:cs="Tahoma"/>
          <w:sz w:val="20"/>
          <w:szCs w:val="20"/>
        </w:rPr>
        <w:t>Lydia Mathews-Morales</w:t>
      </w:r>
      <w:r w:rsidR="00C65512" w:rsidRPr="00A448F0">
        <w:rPr>
          <w:rFonts w:ascii="Tahoma" w:hAnsi="Tahoma" w:cs="Tahoma"/>
          <w:b/>
          <w:sz w:val="20"/>
          <w:szCs w:val="20"/>
        </w:rPr>
        <w:tab/>
      </w:r>
    </w:p>
    <w:p w:rsidR="00C65512" w:rsidRPr="00A039C9" w:rsidRDefault="00C65512" w:rsidP="00076160">
      <w:pPr>
        <w:rPr>
          <w:rFonts w:ascii="Tahoma" w:hAnsi="Tahoma" w:cs="Tahoma"/>
          <w:b/>
          <w:sz w:val="20"/>
          <w:szCs w:val="20"/>
        </w:rPr>
      </w:pPr>
    </w:p>
    <w:p w:rsidR="00076160" w:rsidRPr="00A448F0" w:rsidRDefault="00076160" w:rsidP="00076160">
      <w:pPr>
        <w:rPr>
          <w:rFonts w:ascii="Tahoma" w:hAnsi="Tahoma" w:cs="Tahoma"/>
          <w:sz w:val="20"/>
          <w:szCs w:val="20"/>
        </w:rPr>
      </w:pPr>
      <w:r w:rsidRPr="00A039C9">
        <w:rPr>
          <w:rFonts w:ascii="Tahoma" w:hAnsi="Tahoma" w:cs="Tahoma"/>
          <w:b/>
          <w:sz w:val="20"/>
          <w:szCs w:val="20"/>
        </w:rPr>
        <w:t xml:space="preserve">Recorder:  </w:t>
      </w:r>
      <w:r w:rsidR="005C4EBD" w:rsidRPr="00A448F0">
        <w:rPr>
          <w:rFonts w:ascii="Tahoma" w:hAnsi="Tahoma" w:cs="Tahoma"/>
          <w:sz w:val="20"/>
          <w:szCs w:val="20"/>
        </w:rPr>
        <w:t>Rachel Marchioni</w:t>
      </w:r>
    </w:p>
    <w:p w:rsidR="00076160" w:rsidRDefault="00076160" w:rsidP="00076160">
      <w:pPr>
        <w:rPr>
          <w:rFonts w:ascii="Tahoma" w:hAnsi="Tahoma" w:cs="Tahoma"/>
          <w:sz w:val="20"/>
          <w:szCs w:val="20"/>
        </w:rPr>
      </w:pPr>
    </w:p>
    <w:p w:rsidR="00A039C9" w:rsidRPr="00AE56A6" w:rsidRDefault="00A039C9" w:rsidP="00076160">
      <w:pPr>
        <w:rPr>
          <w:rFonts w:ascii="Tahoma" w:hAnsi="Tahoma" w:cs="Tahoma"/>
          <w:b/>
          <w:sz w:val="20"/>
          <w:szCs w:val="20"/>
        </w:rPr>
      </w:pPr>
      <w:r w:rsidRPr="00A039C9">
        <w:rPr>
          <w:rFonts w:ascii="Tahoma" w:hAnsi="Tahoma" w:cs="Tahoma"/>
          <w:b/>
          <w:sz w:val="20"/>
          <w:szCs w:val="20"/>
          <w:u w:val="single"/>
        </w:rPr>
        <w:t>Minutes:</w:t>
      </w:r>
      <w:r w:rsidR="00AE56A6">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053"/>
        <w:gridCol w:w="360"/>
        <w:gridCol w:w="4500"/>
        <w:gridCol w:w="180"/>
        <w:gridCol w:w="3060"/>
        <w:gridCol w:w="1440"/>
        <w:gridCol w:w="1620"/>
      </w:tblGrid>
      <w:tr w:rsidR="00C65512" w:rsidRPr="00211F83" w:rsidTr="00C6649D">
        <w:trPr>
          <w:trHeight w:val="720"/>
          <w:tblCellSpacing w:w="20" w:type="dxa"/>
        </w:trPr>
        <w:tc>
          <w:tcPr>
            <w:tcW w:w="1993" w:type="dxa"/>
            <w:shd w:val="clear" w:color="auto" w:fill="auto"/>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820" w:type="dxa"/>
            <w:gridSpan w:val="2"/>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3200" w:type="dxa"/>
            <w:gridSpan w:val="2"/>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400"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560"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704CAC" w:rsidRPr="00211F83" w:rsidTr="00704CAC">
        <w:trPr>
          <w:trHeight w:val="307"/>
          <w:tblCellSpacing w:w="20" w:type="dxa"/>
        </w:trPr>
        <w:tc>
          <w:tcPr>
            <w:tcW w:w="13133" w:type="dxa"/>
            <w:gridSpan w:val="7"/>
            <w:shd w:val="clear" w:color="auto" w:fill="auto"/>
          </w:tcPr>
          <w:p w:rsidR="00704CAC" w:rsidRPr="00525E92" w:rsidRDefault="00704CAC" w:rsidP="00704CAC">
            <w:pPr>
              <w:pStyle w:val="ListParagraph"/>
              <w:numPr>
                <w:ilvl w:val="0"/>
                <w:numId w:val="3"/>
              </w:numPr>
              <w:rPr>
                <w:rFonts w:ascii="Tahoma" w:hAnsi="Tahoma" w:cs="Tahoma"/>
                <w:b/>
                <w:sz w:val="20"/>
                <w:szCs w:val="20"/>
              </w:rPr>
            </w:pPr>
            <w:r w:rsidRPr="00525E92">
              <w:rPr>
                <w:rFonts w:ascii="Tahoma" w:hAnsi="Tahoma" w:cs="Tahoma"/>
                <w:b/>
                <w:sz w:val="20"/>
                <w:szCs w:val="20"/>
              </w:rPr>
              <w:t xml:space="preserve">Call to Order </w:t>
            </w:r>
          </w:p>
        </w:tc>
      </w:tr>
      <w:tr w:rsidR="004878CC" w:rsidRPr="00211F83" w:rsidTr="00C6649D">
        <w:trPr>
          <w:trHeight w:val="720"/>
          <w:tblCellSpacing w:w="20" w:type="dxa"/>
        </w:trPr>
        <w:tc>
          <w:tcPr>
            <w:tcW w:w="1993" w:type="dxa"/>
            <w:shd w:val="clear" w:color="auto" w:fill="auto"/>
          </w:tcPr>
          <w:p w:rsidR="004878CC" w:rsidRPr="00704CAC" w:rsidRDefault="004878CC" w:rsidP="00704CAC">
            <w:pPr>
              <w:rPr>
                <w:rFonts w:ascii="Tahoma" w:hAnsi="Tahoma" w:cs="Tahoma"/>
                <w:sz w:val="18"/>
                <w:szCs w:val="18"/>
              </w:rPr>
            </w:pPr>
          </w:p>
        </w:tc>
        <w:tc>
          <w:tcPr>
            <w:tcW w:w="4820" w:type="dxa"/>
            <w:gridSpan w:val="2"/>
            <w:shd w:val="clear" w:color="auto" w:fill="auto"/>
          </w:tcPr>
          <w:p w:rsidR="004878CC" w:rsidRDefault="004878CC" w:rsidP="009B1961">
            <w:pPr>
              <w:rPr>
                <w:rFonts w:ascii="Tahoma" w:hAnsi="Tahoma" w:cs="Tahoma"/>
                <w:sz w:val="20"/>
                <w:szCs w:val="20"/>
              </w:rPr>
            </w:pPr>
            <w:r>
              <w:rPr>
                <w:rFonts w:ascii="Tahoma" w:hAnsi="Tahoma" w:cs="Tahoma"/>
                <w:sz w:val="20"/>
                <w:szCs w:val="20"/>
              </w:rPr>
              <w:t xml:space="preserve">Scott calls meeting to order at 3:05pm. </w:t>
            </w:r>
            <w:r w:rsidR="009B1961">
              <w:rPr>
                <w:rFonts w:ascii="Tahoma" w:hAnsi="Tahoma" w:cs="Tahoma"/>
                <w:sz w:val="20"/>
                <w:szCs w:val="20"/>
              </w:rPr>
              <w:t xml:space="preserve">Scott asks for immediate voting of new committee chair. Andrea Horigan nominates Debbie Newcomb and Sandy Hajas seconds the motion. All committee members were in favor. </w:t>
            </w:r>
          </w:p>
        </w:tc>
        <w:tc>
          <w:tcPr>
            <w:tcW w:w="3200" w:type="dxa"/>
            <w:gridSpan w:val="2"/>
            <w:shd w:val="clear" w:color="auto" w:fill="auto"/>
          </w:tcPr>
          <w:p w:rsidR="004878CC" w:rsidRPr="00211F83" w:rsidRDefault="009B1961" w:rsidP="00076160">
            <w:pPr>
              <w:rPr>
                <w:rFonts w:ascii="Tahoma" w:hAnsi="Tahoma" w:cs="Tahoma"/>
                <w:sz w:val="20"/>
                <w:szCs w:val="20"/>
              </w:rPr>
            </w:pPr>
            <w:r>
              <w:rPr>
                <w:rFonts w:ascii="Tahoma" w:hAnsi="Tahoma" w:cs="Tahoma"/>
                <w:sz w:val="20"/>
                <w:szCs w:val="20"/>
              </w:rPr>
              <w:t>Debbie Newcomb is the new chair.</w:t>
            </w:r>
          </w:p>
        </w:tc>
        <w:tc>
          <w:tcPr>
            <w:tcW w:w="1400" w:type="dxa"/>
            <w:shd w:val="clear" w:color="auto" w:fill="auto"/>
          </w:tcPr>
          <w:p w:rsidR="004878CC" w:rsidRPr="00211F83" w:rsidRDefault="009B1961" w:rsidP="00076160">
            <w:pPr>
              <w:rPr>
                <w:rFonts w:ascii="Tahoma" w:hAnsi="Tahoma" w:cs="Tahoma"/>
                <w:sz w:val="20"/>
                <w:szCs w:val="20"/>
              </w:rPr>
            </w:pPr>
            <w:r>
              <w:rPr>
                <w:rFonts w:ascii="Tahoma" w:hAnsi="Tahoma" w:cs="Tahoma"/>
                <w:sz w:val="20"/>
                <w:szCs w:val="20"/>
              </w:rPr>
              <w:t xml:space="preserve">FY13/14 </w:t>
            </w:r>
          </w:p>
        </w:tc>
        <w:tc>
          <w:tcPr>
            <w:tcW w:w="1560" w:type="dxa"/>
            <w:shd w:val="clear" w:color="auto" w:fill="auto"/>
          </w:tcPr>
          <w:p w:rsidR="004878CC" w:rsidRPr="00211F83" w:rsidRDefault="004878CC" w:rsidP="00076160">
            <w:pPr>
              <w:rPr>
                <w:rFonts w:ascii="Tahoma" w:hAnsi="Tahoma" w:cs="Tahoma"/>
                <w:sz w:val="20"/>
                <w:szCs w:val="20"/>
              </w:rPr>
            </w:pPr>
          </w:p>
        </w:tc>
      </w:tr>
      <w:tr w:rsidR="006E0667" w:rsidRPr="00211F83" w:rsidTr="006E0667">
        <w:trPr>
          <w:trHeight w:val="280"/>
          <w:tblCellSpacing w:w="20" w:type="dxa"/>
        </w:trPr>
        <w:tc>
          <w:tcPr>
            <w:tcW w:w="13133" w:type="dxa"/>
            <w:gridSpan w:val="7"/>
            <w:shd w:val="clear" w:color="auto" w:fill="auto"/>
          </w:tcPr>
          <w:p w:rsidR="006E0667" w:rsidRPr="00525E92" w:rsidRDefault="006E0667" w:rsidP="006E0667">
            <w:pPr>
              <w:pStyle w:val="ListParagraph"/>
              <w:numPr>
                <w:ilvl w:val="0"/>
                <w:numId w:val="3"/>
              </w:numPr>
              <w:rPr>
                <w:rFonts w:ascii="Tahoma" w:hAnsi="Tahoma" w:cs="Tahoma"/>
                <w:b/>
                <w:sz w:val="20"/>
                <w:szCs w:val="20"/>
              </w:rPr>
            </w:pPr>
            <w:r w:rsidRPr="00525E92">
              <w:rPr>
                <w:rFonts w:ascii="Tahoma" w:hAnsi="Tahoma" w:cs="Tahoma"/>
                <w:b/>
                <w:sz w:val="18"/>
                <w:szCs w:val="18"/>
              </w:rPr>
              <w:t xml:space="preserve">Public Comments </w:t>
            </w:r>
          </w:p>
        </w:tc>
      </w:tr>
      <w:tr w:rsidR="00704CAC" w:rsidRPr="00211F83" w:rsidTr="00704CAC">
        <w:trPr>
          <w:trHeight w:val="307"/>
          <w:tblCellSpacing w:w="20" w:type="dxa"/>
        </w:trPr>
        <w:tc>
          <w:tcPr>
            <w:tcW w:w="13133" w:type="dxa"/>
            <w:gridSpan w:val="7"/>
            <w:shd w:val="clear" w:color="auto" w:fill="auto"/>
          </w:tcPr>
          <w:p w:rsidR="00704CAC" w:rsidRPr="00525E92" w:rsidRDefault="00704CAC" w:rsidP="00704CAC">
            <w:pPr>
              <w:pStyle w:val="ListParagraph"/>
              <w:numPr>
                <w:ilvl w:val="0"/>
                <w:numId w:val="3"/>
              </w:numPr>
              <w:rPr>
                <w:rFonts w:ascii="Tahoma" w:hAnsi="Tahoma" w:cs="Tahoma"/>
                <w:b/>
                <w:sz w:val="20"/>
                <w:szCs w:val="20"/>
              </w:rPr>
            </w:pPr>
            <w:r w:rsidRPr="00525E92">
              <w:rPr>
                <w:rFonts w:ascii="Tahoma" w:hAnsi="Tahoma" w:cs="Tahoma"/>
                <w:b/>
                <w:sz w:val="18"/>
                <w:szCs w:val="18"/>
              </w:rPr>
              <w:t>Announcements/ Information Items</w:t>
            </w:r>
          </w:p>
        </w:tc>
      </w:tr>
      <w:tr w:rsidR="006E0667" w:rsidRPr="00211F83" w:rsidTr="00C6649D">
        <w:trPr>
          <w:trHeight w:val="720"/>
          <w:tblCellSpacing w:w="20" w:type="dxa"/>
        </w:trPr>
        <w:tc>
          <w:tcPr>
            <w:tcW w:w="1993" w:type="dxa"/>
            <w:shd w:val="clear" w:color="auto" w:fill="auto"/>
          </w:tcPr>
          <w:p w:rsidR="006E0667" w:rsidRPr="00525E92" w:rsidRDefault="006E0667" w:rsidP="006E0667">
            <w:pPr>
              <w:pStyle w:val="ListParagraph"/>
              <w:numPr>
                <w:ilvl w:val="0"/>
                <w:numId w:val="5"/>
              </w:numPr>
              <w:rPr>
                <w:rFonts w:ascii="Tahoma" w:hAnsi="Tahoma" w:cs="Tahoma"/>
                <w:b/>
                <w:sz w:val="18"/>
                <w:szCs w:val="18"/>
              </w:rPr>
            </w:pPr>
            <w:r w:rsidRPr="00525E92">
              <w:rPr>
                <w:rFonts w:ascii="Tahoma" w:hAnsi="Tahoma" w:cs="Tahoma"/>
                <w:b/>
                <w:sz w:val="18"/>
                <w:szCs w:val="18"/>
              </w:rPr>
              <w:t>New SLO Facilitator</w:t>
            </w:r>
          </w:p>
        </w:tc>
        <w:tc>
          <w:tcPr>
            <w:tcW w:w="4820" w:type="dxa"/>
            <w:gridSpan w:val="2"/>
            <w:shd w:val="clear" w:color="auto" w:fill="auto"/>
          </w:tcPr>
          <w:p w:rsidR="006E0667" w:rsidRDefault="006E0667" w:rsidP="006E0667">
            <w:pPr>
              <w:rPr>
                <w:rFonts w:ascii="Tahoma" w:hAnsi="Tahoma" w:cs="Tahoma"/>
                <w:sz w:val="20"/>
                <w:szCs w:val="20"/>
              </w:rPr>
            </w:pPr>
            <w:r w:rsidRPr="00113C39">
              <w:rPr>
                <w:rFonts w:ascii="Tahoma" w:hAnsi="Tahoma" w:cs="Tahoma"/>
                <w:sz w:val="20"/>
                <w:szCs w:val="20"/>
              </w:rPr>
              <w:t xml:space="preserve">Scott introduces Andrea Horigan as the new SLO Facilitator and Debbie Newcomb as the Senior SLO Facilitator. She welcomes future interest of committee members to become SLO Facilitators. </w:t>
            </w:r>
          </w:p>
          <w:p w:rsidR="006E0667" w:rsidRPr="00890F5B" w:rsidRDefault="006E0667" w:rsidP="006E0667">
            <w:pPr>
              <w:pStyle w:val="ListParagraph"/>
              <w:ind w:left="1080"/>
              <w:rPr>
                <w:rFonts w:ascii="Tahoma" w:hAnsi="Tahoma" w:cs="Tahoma"/>
                <w:sz w:val="18"/>
                <w:szCs w:val="18"/>
              </w:rPr>
            </w:pPr>
          </w:p>
        </w:tc>
        <w:tc>
          <w:tcPr>
            <w:tcW w:w="3200" w:type="dxa"/>
            <w:gridSpan w:val="2"/>
            <w:shd w:val="clear" w:color="auto" w:fill="auto"/>
          </w:tcPr>
          <w:p w:rsidR="006E0667" w:rsidRPr="00211F83" w:rsidRDefault="006E0667" w:rsidP="00076160">
            <w:pPr>
              <w:rPr>
                <w:rFonts w:ascii="Tahoma" w:hAnsi="Tahoma" w:cs="Tahoma"/>
                <w:sz w:val="20"/>
                <w:szCs w:val="20"/>
              </w:rPr>
            </w:pPr>
          </w:p>
        </w:tc>
        <w:tc>
          <w:tcPr>
            <w:tcW w:w="1400" w:type="dxa"/>
            <w:shd w:val="clear" w:color="auto" w:fill="auto"/>
          </w:tcPr>
          <w:p w:rsidR="006E0667" w:rsidRPr="00211F83" w:rsidRDefault="006E0667" w:rsidP="00076160">
            <w:pPr>
              <w:rPr>
                <w:rFonts w:ascii="Tahoma" w:hAnsi="Tahoma" w:cs="Tahoma"/>
                <w:sz w:val="20"/>
                <w:szCs w:val="20"/>
              </w:rPr>
            </w:pPr>
          </w:p>
        </w:tc>
        <w:tc>
          <w:tcPr>
            <w:tcW w:w="1560" w:type="dxa"/>
            <w:shd w:val="clear" w:color="auto" w:fill="auto"/>
          </w:tcPr>
          <w:p w:rsidR="006E0667" w:rsidRPr="00211F83" w:rsidRDefault="006E0667" w:rsidP="00076160">
            <w:pPr>
              <w:rPr>
                <w:rFonts w:ascii="Tahoma" w:hAnsi="Tahoma" w:cs="Tahoma"/>
                <w:sz w:val="20"/>
                <w:szCs w:val="20"/>
              </w:rPr>
            </w:pPr>
          </w:p>
        </w:tc>
      </w:tr>
      <w:tr w:rsidR="00C65512" w:rsidRPr="00211F83" w:rsidTr="00C6649D">
        <w:trPr>
          <w:trHeight w:val="720"/>
          <w:tblCellSpacing w:w="20" w:type="dxa"/>
        </w:trPr>
        <w:tc>
          <w:tcPr>
            <w:tcW w:w="1993" w:type="dxa"/>
            <w:shd w:val="clear" w:color="auto" w:fill="auto"/>
          </w:tcPr>
          <w:p w:rsidR="006E0667" w:rsidRPr="00525E92" w:rsidRDefault="006E0667" w:rsidP="006E0667">
            <w:pPr>
              <w:rPr>
                <w:rFonts w:ascii="Tahoma" w:hAnsi="Tahoma" w:cs="Tahoma"/>
                <w:b/>
                <w:sz w:val="18"/>
                <w:szCs w:val="18"/>
              </w:rPr>
            </w:pPr>
          </w:p>
          <w:p w:rsidR="00C65512" w:rsidRPr="00525E92" w:rsidRDefault="006E0667" w:rsidP="006E0667">
            <w:pPr>
              <w:pStyle w:val="ListParagraph"/>
              <w:numPr>
                <w:ilvl w:val="0"/>
                <w:numId w:val="5"/>
              </w:numPr>
              <w:rPr>
                <w:rFonts w:ascii="Tahoma" w:hAnsi="Tahoma" w:cs="Tahoma"/>
                <w:b/>
                <w:sz w:val="18"/>
                <w:szCs w:val="18"/>
              </w:rPr>
            </w:pPr>
            <w:r w:rsidRPr="00525E92">
              <w:rPr>
                <w:rFonts w:ascii="Tahoma" w:hAnsi="Tahoma" w:cs="Tahoma"/>
                <w:b/>
                <w:sz w:val="18"/>
                <w:szCs w:val="18"/>
              </w:rPr>
              <w:t>Introduction of New Members</w:t>
            </w:r>
          </w:p>
        </w:tc>
        <w:tc>
          <w:tcPr>
            <w:tcW w:w="4820" w:type="dxa"/>
            <w:gridSpan w:val="2"/>
            <w:shd w:val="clear" w:color="auto" w:fill="auto"/>
          </w:tcPr>
          <w:p w:rsidR="00113C39" w:rsidRPr="00890F5B" w:rsidRDefault="00113C39" w:rsidP="006E0667">
            <w:pPr>
              <w:rPr>
                <w:rFonts w:ascii="Tahoma" w:hAnsi="Tahoma" w:cs="Tahoma"/>
                <w:sz w:val="18"/>
                <w:szCs w:val="18"/>
              </w:rPr>
            </w:pPr>
          </w:p>
          <w:p w:rsidR="00113C39" w:rsidRDefault="00113C39" w:rsidP="00113C39">
            <w:pPr>
              <w:rPr>
                <w:rFonts w:ascii="Tahoma" w:hAnsi="Tahoma" w:cs="Tahoma"/>
                <w:sz w:val="20"/>
                <w:szCs w:val="20"/>
              </w:rPr>
            </w:pPr>
            <w:r>
              <w:rPr>
                <w:rFonts w:ascii="Tahoma" w:hAnsi="Tahoma" w:cs="Tahoma"/>
                <w:sz w:val="20"/>
                <w:szCs w:val="20"/>
              </w:rPr>
              <w:t>All present members in the committee introduce themselves.</w:t>
            </w:r>
          </w:p>
          <w:p w:rsidR="00113C39" w:rsidRDefault="00113C39" w:rsidP="00113C39">
            <w:pPr>
              <w:rPr>
                <w:rFonts w:ascii="Tahoma" w:hAnsi="Tahoma" w:cs="Tahoma"/>
                <w:sz w:val="20"/>
                <w:szCs w:val="20"/>
              </w:rPr>
            </w:pPr>
            <w:r>
              <w:rPr>
                <w:rFonts w:ascii="Tahoma" w:hAnsi="Tahoma" w:cs="Tahoma"/>
                <w:sz w:val="20"/>
                <w:szCs w:val="20"/>
              </w:rPr>
              <w:t>All present members in the committee introduce themselves.</w:t>
            </w:r>
          </w:p>
          <w:p w:rsidR="00113C39" w:rsidRDefault="00113C39" w:rsidP="00113C39">
            <w:pPr>
              <w:rPr>
                <w:rFonts w:ascii="Tahoma" w:hAnsi="Tahoma" w:cs="Tahoma"/>
                <w:sz w:val="20"/>
                <w:szCs w:val="20"/>
              </w:rPr>
            </w:pPr>
          </w:p>
          <w:p w:rsidR="00113C39" w:rsidRDefault="00113C39" w:rsidP="00113C39">
            <w:pPr>
              <w:rPr>
                <w:rFonts w:ascii="Tahoma" w:hAnsi="Tahoma" w:cs="Tahoma"/>
                <w:sz w:val="20"/>
                <w:szCs w:val="20"/>
              </w:rPr>
            </w:pPr>
            <w:r>
              <w:rPr>
                <w:rFonts w:ascii="Tahoma" w:hAnsi="Tahoma" w:cs="Tahoma"/>
                <w:sz w:val="20"/>
                <w:szCs w:val="20"/>
              </w:rPr>
              <w:t xml:space="preserve"> Debbie Newcomb (Medical Assisting – Career &amp; Technical Education Division &amp; SLO Facilitator), Kathy Scott (Dean of Institutional Effectiveness, </w:t>
            </w:r>
            <w:r>
              <w:rPr>
                <w:rFonts w:ascii="Tahoma" w:hAnsi="Tahoma" w:cs="Tahoma"/>
                <w:sz w:val="20"/>
                <w:szCs w:val="20"/>
              </w:rPr>
              <w:lastRenderedPageBreak/>
              <w:t>English &amp; Learning Resources and Co-Chair of SLO Committee), Ty Gardner (Biology-Math &amp; Science Division and former SLO Facilitator), Rachel Marchioni (Administrative Assistant- Title V), Scott Corbett (History- Social Sciences &amp; Humanities Division), Chelsea Guillermo-Wann (Research Analyst- Title V), Bill Hart (Director-Title V), Andrea Horigan (Human Services- Social Sciences &amp; Humanities Division &amp; new SLO Facilitator), Ned Mircetic (Athletics- Communication, Kinesiology, Athletics &amp; Off-Site Programs Division),Corey Wendt (Counselor- Student Services Division), Claudia Peter (Nursing- Career &amp; Technical Education Division), Ned Mircetic (Geography- Math &amp; Sciences Division), Sandy Hajas (Learning Resource Center Supervisor- Instructional Support Division), Jaclyn Walker (English- Institutional Effectiveness, English &amp; Learning Resources Division), Jenchi Wu (Ceramics- Social Sciences &amp; Humanities Division).</w:t>
            </w:r>
          </w:p>
          <w:p w:rsidR="00113C39" w:rsidRDefault="00113C39" w:rsidP="00113C39">
            <w:pPr>
              <w:rPr>
                <w:rFonts w:ascii="Tahoma" w:hAnsi="Tahoma" w:cs="Tahoma"/>
                <w:sz w:val="20"/>
                <w:szCs w:val="20"/>
              </w:rPr>
            </w:pPr>
          </w:p>
          <w:p w:rsidR="00113C39" w:rsidRDefault="00113C39" w:rsidP="00113C39">
            <w:pPr>
              <w:rPr>
                <w:rFonts w:ascii="Tahoma" w:hAnsi="Tahoma" w:cs="Tahoma"/>
                <w:sz w:val="20"/>
                <w:szCs w:val="20"/>
              </w:rPr>
            </w:pPr>
            <w:r>
              <w:rPr>
                <w:rFonts w:ascii="Tahoma" w:hAnsi="Tahoma" w:cs="Tahoma"/>
                <w:sz w:val="20"/>
                <w:szCs w:val="20"/>
              </w:rPr>
              <w:t>Scott makes note that there the reason Title V is so heavily represented is because SLOs are a part of the grant’s objectives.</w:t>
            </w:r>
          </w:p>
          <w:p w:rsidR="00113C39" w:rsidRPr="00113C39" w:rsidRDefault="00113C39" w:rsidP="00113C39">
            <w:pPr>
              <w:pStyle w:val="ListParagraph"/>
              <w:ind w:left="0"/>
              <w:rPr>
                <w:rFonts w:ascii="Tahoma" w:hAnsi="Tahoma" w:cs="Tahoma"/>
                <w:b/>
                <w:sz w:val="20"/>
                <w:szCs w:val="20"/>
              </w:rPr>
            </w:pPr>
          </w:p>
        </w:tc>
        <w:tc>
          <w:tcPr>
            <w:tcW w:w="3200" w:type="dxa"/>
            <w:gridSpan w:val="2"/>
            <w:shd w:val="clear" w:color="auto" w:fill="auto"/>
          </w:tcPr>
          <w:p w:rsidR="00C65512" w:rsidRPr="00211F83" w:rsidRDefault="00C65512" w:rsidP="00076160">
            <w:pPr>
              <w:rPr>
                <w:rFonts w:ascii="Tahoma" w:hAnsi="Tahoma" w:cs="Tahoma"/>
                <w:sz w:val="20"/>
                <w:szCs w:val="20"/>
              </w:rPr>
            </w:pPr>
          </w:p>
        </w:tc>
        <w:tc>
          <w:tcPr>
            <w:tcW w:w="1400" w:type="dxa"/>
            <w:shd w:val="clear" w:color="auto" w:fill="auto"/>
          </w:tcPr>
          <w:p w:rsidR="00C65512" w:rsidRPr="00211F83" w:rsidRDefault="00C65512" w:rsidP="00076160">
            <w:pPr>
              <w:rPr>
                <w:rFonts w:ascii="Tahoma" w:hAnsi="Tahoma" w:cs="Tahoma"/>
                <w:sz w:val="20"/>
                <w:szCs w:val="20"/>
              </w:rPr>
            </w:pPr>
          </w:p>
        </w:tc>
        <w:tc>
          <w:tcPr>
            <w:tcW w:w="1560" w:type="dxa"/>
            <w:shd w:val="clear" w:color="auto" w:fill="auto"/>
          </w:tcPr>
          <w:p w:rsidR="00C65512" w:rsidRPr="00211F83" w:rsidRDefault="00C65512" w:rsidP="00076160">
            <w:pPr>
              <w:rPr>
                <w:rFonts w:ascii="Tahoma" w:hAnsi="Tahoma" w:cs="Tahoma"/>
                <w:sz w:val="20"/>
                <w:szCs w:val="20"/>
              </w:rPr>
            </w:pPr>
          </w:p>
        </w:tc>
      </w:tr>
      <w:tr w:rsidR="006E0667" w:rsidRPr="00211F83" w:rsidTr="00C6649D">
        <w:trPr>
          <w:trHeight w:val="720"/>
          <w:tblCellSpacing w:w="20" w:type="dxa"/>
        </w:trPr>
        <w:tc>
          <w:tcPr>
            <w:tcW w:w="1993" w:type="dxa"/>
            <w:shd w:val="clear" w:color="auto" w:fill="auto"/>
          </w:tcPr>
          <w:p w:rsidR="006E0667" w:rsidRPr="00525E92" w:rsidRDefault="006E0667" w:rsidP="00BA1EFD">
            <w:pPr>
              <w:pStyle w:val="ListParagraph"/>
              <w:numPr>
                <w:ilvl w:val="0"/>
                <w:numId w:val="5"/>
              </w:numPr>
              <w:spacing w:before="200"/>
              <w:rPr>
                <w:rFonts w:ascii="Tahoma" w:hAnsi="Tahoma" w:cs="Tahoma"/>
                <w:b/>
                <w:sz w:val="18"/>
                <w:szCs w:val="18"/>
              </w:rPr>
            </w:pPr>
            <w:r w:rsidRPr="00525E92">
              <w:rPr>
                <w:rFonts w:ascii="Tahoma" w:hAnsi="Tahoma" w:cs="Tahoma"/>
                <w:b/>
                <w:sz w:val="18"/>
                <w:szCs w:val="18"/>
              </w:rPr>
              <w:lastRenderedPageBreak/>
              <w:t>Charge of Committee/Role in Accreditation</w:t>
            </w:r>
          </w:p>
        </w:tc>
        <w:tc>
          <w:tcPr>
            <w:tcW w:w="4820" w:type="dxa"/>
            <w:gridSpan w:val="2"/>
            <w:shd w:val="clear" w:color="auto" w:fill="auto"/>
          </w:tcPr>
          <w:p w:rsidR="006E0667" w:rsidRDefault="006E0667" w:rsidP="006E0667">
            <w:pPr>
              <w:pStyle w:val="ListParagraph"/>
              <w:ind w:left="0"/>
              <w:rPr>
                <w:rFonts w:ascii="Tahoma" w:hAnsi="Tahoma" w:cs="Tahoma"/>
                <w:sz w:val="20"/>
                <w:szCs w:val="20"/>
              </w:rPr>
            </w:pPr>
            <w:r>
              <w:rPr>
                <w:rFonts w:ascii="Tahoma" w:hAnsi="Tahoma" w:cs="Tahoma"/>
                <w:sz w:val="20"/>
                <w:szCs w:val="20"/>
              </w:rPr>
              <w:t>Newcomb explains that moving forward all the committees on campus should have their committee’s charge on the meeting agendas. This was result of discussion in the Accreditation Steering Committee as a way to help prepare committees in meeting accreditation standards.</w:t>
            </w:r>
          </w:p>
          <w:p w:rsidR="006E0667" w:rsidRPr="00890F5B" w:rsidRDefault="006E0667" w:rsidP="006E0667">
            <w:pPr>
              <w:rPr>
                <w:rFonts w:ascii="Tahoma" w:hAnsi="Tahoma" w:cs="Tahoma"/>
                <w:sz w:val="18"/>
                <w:szCs w:val="18"/>
              </w:rPr>
            </w:pPr>
          </w:p>
        </w:tc>
        <w:tc>
          <w:tcPr>
            <w:tcW w:w="3200" w:type="dxa"/>
            <w:gridSpan w:val="2"/>
            <w:shd w:val="clear" w:color="auto" w:fill="auto"/>
          </w:tcPr>
          <w:p w:rsidR="006E0667" w:rsidRPr="00211F83" w:rsidRDefault="006E0667" w:rsidP="00076160">
            <w:pPr>
              <w:rPr>
                <w:rFonts w:ascii="Tahoma" w:hAnsi="Tahoma" w:cs="Tahoma"/>
                <w:sz w:val="20"/>
                <w:szCs w:val="20"/>
              </w:rPr>
            </w:pPr>
          </w:p>
        </w:tc>
        <w:tc>
          <w:tcPr>
            <w:tcW w:w="1400" w:type="dxa"/>
            <w:shd w:val="clear" w:color="auto" w:fill="auto"/>
          </w:tcPr>
          <w:p w:rsidR="006E0667" w:rsidRPr="00211F83" w:rsidRDefault="006E0667" w:rsidP="00076160">
            <w:pPr>
              <w:rPr>
                <w:rFonts w:ascii="Tahoma" w:hAnsi="Tahoma" w:cs="Tahoma"/>
                <w:sz w:val="20"/>
                <w:szCs w:val="20"/>
              </w:rPr>
            </w:pPr>
          </w:p>
        </w:tc>
        <w:tc>
          <w:tcPr>
            <w:tcW w:w="1560" w:type="dxa"/>
            <w:shd w:val="clear" w:color="auto" w:fill="auto"/>
          </w:tcPr>
          <w:p w:rsidR="006E0667" w:rsidRPr="00211F83" w:rsidRDefault="006E0667" w:rsidP="00076160">
            <w:pPr>
              <w:rPr>
                <w:rFonts w:ascii="Tahoma" w:hAnsi="Tahoma" w:cs="Tahoma"/>
                <w:sz w:val="20"/>
                <w:szCs w:val="20"/>
              </w:rPr>
            </w:pPr>
          </w:p>
        </w:tc>
      </w:tr>
      <w:tr w:rsidR="006E0667" w:rsidRPr="00211F83" w:rsidTr="00C6649D">
        <w:trPr>
          <w:trHeight w:val="720"/>
          <w:tblCellSpacing w:w="20" w:type="dxa"/>
        </w:trPr>
        <w:tc>
          <w:tcPr>
            <w:tcW w:w="1993" w:type="dxa"/>
            <w:shd w:val="clear" w:color="auto" w:fill="auto"/>
          </w:tcPr>
          <w:p w:rsidR="006E0667" w:rsidRPr="00525E92" w:rsidRDefault="006E0667" w:rsidP="006E0667">
            <w:pPr>
              <w:pStyle w:val="ListParagraph"/>
              <w:numPr>
                <w:ilvl w:val="0"/>
                <w:numId w:val="5"/>
              </w:numPr>
              <w:rPr>
                <w:rFonts w:ascii="Tahoma" w:hAnsi="Tahoma" w:cs="Tahoma"/>
                <w:b/>
                <w:sz w:val="18"/>
                <w:szCs w:val="18"/>
              </w:rPr>
            </w:pPr>
            <w:r w:rsidRPr="00525E92">
              <w:rPr>
                <w:rFonts w:ascii="Tahoma" w:hAnsi="Tahoma" w:cs="Tahoma"/>
                <w:b/>
                <w:sz w:val="18"/>
                <w:szCs w:val="18"/>
              </w:rPr>
              <w:t>Member Roles</w:t>
            </w:r>
          </w:p>
          <w:p w:rsidR="006E0667" w:rsidRPr="006E0667" w:rsidRDefault="006E0667" w:rsidP="006E0667">
            <w:pPr>
              <w:rPr>
                <w:rFonts w:ascii="Tahoma" w:hAnsi="Tahoma" w:cs="Tahoma"/>
                <w:sz w:val="18"/>
                <w:szCs w:val="18"/>
              </w:rPr>
            </w:pPr>
          </w:p>
        </w:tc>
        <w:tc>
          <w:tcPr>
            <w:tcW w:w="4820" w:type="dxa"/>
            <w:gridSpan w:val="2"/>
            <w:shd w:val="clear" w:color="auto" w:fill="auto"/>
          </w:tcPr>
          <w:p w:rsidR="006E0667" w:rsidRDefault="006E0667" w:rsidP="006E0667">
            <w:pPr>
              <w:pStyle w:val="ListParagraph"/>
              <w:ind w:left="0"/>
              <w:rPr>
                <w:rFonts w:ascii="Tahoma" w:hAnsi="Tahoma" w:cs="Tahoma"/>
                <w:sz w:val="20"/>
                <w:szCs w:val="20"/>
              </w:rPr>
            </w:pPr>
            <w:r>
              <w:rPr>
                <w:rFonts w:ascii="Tahoma" w:hAnsi="Tahoma" w:cs="Tahoma"/>
                <w:sz w:val="20"/>
                <w:szCs w:val="20"/>
              </w:rPr>
              <w:t>Newcomb reminds committee member that they are responsible for communicating the information received during these meetings back to their divisions. Newcomb notes that we have at least one representative from every division on the committee.</w:t>
            </w:r>
          </w:p>
          <w:p w:rsidR="006E0667" w:rsidRPr="00890F5B" w:rsidRDefault="006E0667" w:rsidP="006E0667">
            <w:pPr>
              <w:rPr>
                <w:rFonts w:ascii="Tahoma" w:hAnsi="Tahoma" w:cs="Tahoma"/>
                <w:sz w:val="18"/>
                <w:szCs w:val="18"/>
              </w:rPr>
            </w:pPr>
          </w:p>
        </w:tc>
        <w:tc>
          <w:tcPr>
            <w:tcW w:w="3200" w:type="dxa"/>
            <w:gridSpan w:val="2"/>
            <w:shd w:val="clear" w:color="auto" w:fill="auto"/>
          </w:tcPr>
          <w:p w:rsidR="006E0667" w:rsidRPr="00211F83" w:rsidRDefault="006E0667" w:rsidP="00076160">
            <w:pPr>
              <w:rPr>
                <w:rFonts w:ascii="Tahoma" w:hAnsi="Tahoma" w:cs="Tahoma"/>
                <w:sz w:val="20"/>
                <w:szCs w:val="20"/>
              </w:rPr>
            </w:pPr>
          </w:p>
        </w:tc>
        <w:tc>
          <w:tcPr>
            <w:tcW w:w="1400" w:type="dxa"/>
            <w:shd w:val="clear" w:color="auto" w:fill="auto"/>
          </w:tcPr>
          <w:p w:rsidR="006E0667" w:rsidRPr="00211F83" w:rsidRDefault="006E0667" w:rsidP="00076160">
            <w:pPr>
              <w:rPr>
                <w:rFonts w:ascii="Tahoma" w:hAnsi="Tahoma" w:cs="Tahoma"/>
                <w:sz w:val="20"/>
                <w:szCs w:val="20"/>
              </w:rPr>
            </w:pPr>
          </w:p>
        </w:tc>
        <w:tc>
          <w:tcPr>
            <w:tcW w:w="1560" w:type="dxa"/>
            <w:shd w:val="clear" w:color="auto" w:fill="auto"/>
          </w:tcPr>
          <w:p w:rsidR="006E0667" w:rsidRPr="00211F83" w:rsidRDefault="006E0667" w:rsidP="00076160">
            <w:pPr>
              <w:rPr>
                <w:rFonts w:ascii="Tahoma" w:hAnsi="Tahoma" w:cs="Tahoma"/>
                <w:sz w:val="20"/>
                <w:szCs w:val="20"/>
              </w:rPr>
            </w:pPr>
          </w:p>
        </w:tc>
      </w:tr>
      <w:tr w:rsidR="006E0667" w:rsidRPr="00211F83" w:rsidTr="006E0667">
        <w:trPr>
          <w:trHeight w:val="1612"/>
          <w:tblCellSpacing w:w="20" w:type="dxa"/>
        </w:trPr>
        <w:tc>
          <w:tcPr>
            <w:tcW w:w="1993" w:type="dxa"/>
            <w:shd w:val="clear" w:color="auto" w:fill="auto"/>
          </w:tcPr>
          <w:p w:rsidR="006E0667" w:rsidRPr="00525E92" w:rsidRDefault="006E0667" w:rsidP="006E0667">
            <w:pPr>
              <w:pStyle w:val="ListParagraph"/>
              <w:numPr>
                <w:ilvl w:val="0"/>
                <w:numId w:val="5"/>
              </w:numPr>
              <w:rPr>
                <w:rFonts w:ascii="Tahoma" w:hAnsi="Tahoma" w:cs="Tahoma"/>
                <w:b/>
                <w:sz w:val="18"/>
                <w:szCs w:val="18"/>
              </w:rPr>
            </w:pPr>
            <w:r w:rsidRPr="00525E92">
              <w:rPr>
                <w:rFonts w:ascii="Tahoma" w:hAnsi="Tahoma" w:cs="Tahoma"/>
                <w:b/>
                <w:sz w:val="18"/>
                <w:szCs w:val="18"/>
              </w:rPr>
              <w:lastRenderedPageBreak/>
              <w:t>Distribution of Handouts in electronic format</w:t>
            </w:r>
          </w:p>
          <w:p w:rsidR="006E0667" w:rsidRPr="006E0667" w:rsidRDefault="006E0667" w:rsidP="006E0667">
            <w:pPr>
              <w:rPr>
                <w:rFonts w:ascii="Tahoma" w:hAnsi="Tahoma" w:cs="Tahoma"/>
                <w:sz w:val="18"/>
                <w:szCs w:val="18"/>
              </w:rPr>
            </w:pPr>
          </w:p>
        </w:tc>
        <w:tc>
          <w:tcPr>
            <w:tcW w:w="4820" w:type="dxa"/>
            <w:gridSpan w:val="2"/>
            <w:shd w:val="clear" w:color="auto" w:fill="auto"/>
          </w:tcPr>
          <w:p w:rsidR="006E0667" w:rsidRDefault="006E0667" w:rsidP="006E0667">
            <w:pPr>
              <w:pStyle w:val="ListParagraph"/>
              <w:ind w:left="0"/>
              <w:rPr>
                <w:rFonts w:ascii="Tahoma" w:hAnsi="Tahoma" w:cs="Tahoma"/>
                <w:sz w:val="20"/>
                <w:szCs w:val="20"/>
              </w:rPr>
            </w:pPr>
            <w:r>
              <w:rPr>
                <w:rFonts w:ascii="Tahoma" w:hAnsi="Tahoma" w:cs="Tahoma"/>
                <w:sz w:val="20"/>
                <w:szCs w:val="20"/>
              </w:rPr>
              <w:t xml:space="preserve">Newcomb announces that going forward handouts will be made available before meeting in electronic format and will be sent via email.  </w:t>
            </w:r>
          </w:p>
          <w:p w:rsidR="006E0667" w:rsidRPr="00890F5B" w:rsidRDefault="006E0667" w:rsidP="006E0667">
            <w:pPr>
              <w:rPr>
                <w:rFonts w:ascii="Tahoma" w:hAnsi="Tahoma" w:cs="Tahoma"/>
                <w:sz w:val="18"/>
                <w:szCs w:val="18"/>
              </w:rPr>
            </w:pPr>
          </w:p>
        </w:tc>
        <w:tc>
          <w:tcPr>
            <w:tcW w:w="3200" w:type="dxa"/>
            <w:gridSpan w:val="2"/>
            <w:shd w:val="clear" w:color="auto" w:fill="auto"/>
          </w:tcPr>
          <w:p w:rsidR="006E0667" w:rsidRPr="00211F83" w:rsidRDefault="006E0667" w:rsidP="00076160">
            <w:pPr>
              <w:rPr>
                <w:rFonts w:ascii="Tahoma" w:hAnsi="Tahoma" w:cs="Tahoma"/>
                <w:sz w:val="20"/>
                <w:szCs w:val="20"/>
              </w:rPr>
            </w:pPr>
          </w:p>
        </w:tc>
        <w:tc>
          <w:tcPr>
            <w:tcW w:w="1400" w:type="dxa"/>
            <w:shd w:val="clear" w:color="auto" w:fill="auto"/>
          </w:tcPr>
          <w:p w:rsidR="006E0667" w:rsidRPr="00211F83" w:rsidRDefault="006E0667" w:rsidP="00076160">
            <w:pPr>
              <w:rPr>
                <w:rFonts w:ascii="Tahoma" w:hAnsi="Tahoma" w:cs="Tahoma"/>
                <w:sz w:val="20"/>
                <w:szCs w:val="20"/>
              </w:rPr>
            </w:pPr>
          </w:p>
        </w:tc>
        <w:tc>
          <w:tcPr>
            <w:tcW w:w="1560" w:type="dxa"/>
            <w:shd w:val="clear" w:color="auto" w:fill="auto"/>
          </w:tcPr>
          <w:p w:rsidR="006E0667" w:rsidRPr="00211F83" w:rsidRDefault="006E0667" w:rsidP="00076160">
            <w:pPr>
              <w:rPr>
                <w:rFonts w:ascii="Tahoma" w:hAnsi="Tahoma" w:cs="Tahoma"/>
                <w:sz w:val="20"/>
                <w:szCs w:val="20"/>
              </w:rPr>
            </w:pPr>
          </w:p>
        </w:tc>
      </w:tr>
      <w:tr w:rsidR="006E0667" w:rsidRPr="00211F83" w:rsidTr="00C6649D">
        <w:trPr>
          <w:trHeight w:val="720"/>
          <w:tblCellSpacing w:w="20" w:type="dxa"/>
        </w:trPr>
        <w:tc>
          <w:tcPr>
            <w:tcW w:w="1993" w:type="dxa"/>
            <w:shd w:val="clear" w:color="auto" w:fill="auto"/>
          </w:tcPr>
          <w:p w:rsidR="006E0667" w:rsidRPr="00525E92" w:rsidRDefault="006E0667" w:rsidP="006E0667">
            <w:pPr>
              <w:pStyle w:val="ListParagraph"/>
              <w:numPr>
                <w:ilvl w:val="0"/>
                <w:numId w:val="5"/>
              </w:numPr>
              <w:rPr>
                <w:rFonts w:ascii="Tahoma" w:hAnsi="Tahoma" w:cs="Tahoma"/>
                <w:b/>
                <w:sz w:val="18"/>
                <w:szCs w:val="18"/>
              </w:rPr>
            </w:pPr>
            <w:r w:rsidRPr="00525E92">
              <w:rPr>
                <w:rFonts w:ascii="Tahoma" w:hAnsi="Tahoma" w:cs="Tahoma"/>
                <w:b/>
                <w:sz w:val="18"/>
                <w:szCs w:val="18"/>
              </w:rPr>
              <w:t>PSLO Assessments on website</w:t>
            </w:r>
          </w:p>
          <w:p w:rsidR="006E0667" w:rsidRPr="006E0667" w:rsidRDefault="006E0667" w:rsidP="006E0667">
            <w:pPr>
              <w:rPr>
                <w:rFonts w:ascii="Tahoma" w:hAnsi="Tahoma" w:cs="Tahoma"/>
                <w:sz w:val="18"/>
                <w:szCs w:val="18"/>
              </w:rPr>
            </w:pPr>
          </w:p>
        </w:tc>
        <w:tc>
          <w:tcPr>
            <w:tcW w:w="4820" w:type="dxa"/>
            <w:gridSpan w:val="2"/>
            <w:shd w:val="clear" w:color="auto" w:fill="auto"/>
          </w:tcPr>
          <w:p w:rsidR="006E0667" w:rsidRPr="00890F5B" w:rsidRDefault="006E0667" w:rsidP="006E0667">
            <w:pPr>
              <w:rPr>
                <w:rFonts w:ascii="Tahoma" w:hAnsi="Tahoma" w:cs="Tahoma"/>
                <w:sz w:val="18"/>
                <w:szCs w:val="18"/>
              </w:rPr>
            </w:pPr>
            <w:r>
              <w:rPr>
                <w:rFonts w:ascii="Tahoma" w:hAnsi="Tahoma" w:cs="Tahoma"/>
                <w:sz w:val="20"/>
                <w:szCs w:val="20"/>
              </w:rPr>
              <w:t xml:space="preserve">Newcomb reminds committee that as a part of accreditation standards PSLOs are now on the website for public view. Since this is now a public document she encourages committee members to communicate with their division department chairs to review their PSLOs (on </w:t>
            </w:r>
            <w:proofErr w:type="spellStart"/>
            <w:r>
              <w:rPr>
                <w:rFonts w:ascii="Tahoma" w:hAnsi="Tahoma" w:cs="Tahoma"/>
                <w:sz w:val="20"/>
                <w:szCs w:val="20"/>
              </w:rPr>
              <w:t>TracDat</w:t>
            </w:r>
            <w:proofErr w:type="spellEnd"/>
            <w:r>
              <w:rPr>
                <w:rFonts w:ascii="Tahoma" w:hAnsi="Tahoma" w:cs="Tahoma"/>
                <w:sz w:val="20"/>
                <w:szCs w:val="20"/>
              </w:rPr>
              <w:t>) to see if there is any information that needs edits. PSLOs should be communicated in a professional manner (proper grammar, spelling, etc.). Once edits have been made please notify Sandy Hajas so she can run a new report for the website.</w:t>
            </w:r>
          </w:p>
        </w:tc>
        <w:tc>
          <w:tcPr>
            <w:tcW w:w="3200" w:type="dxa"/>
            <w:gridSpan w:val="2"/>
            <w:shd w:val="clear" w:color="auto" w:fill="auto"/>
          </w:tcPr>
          <w:p w:rsidR="006E0667" w:rsidRPr="00211F83" w:rsidRDefault="006E0667" w:rsidP="00076160">
            <w:pPr>
              <w:rPr>
                <w:rFonts w:ascii="Tahoma" w:hAnsi="Tahoma" w:cs="Tahoma"/>
                <w:sz w:val="20"/>
                <w:szCs w:val="20"/>
              </w:rPr>
            </w:pPr>
          </w:p>
        </w:tc>
        <w:tc>
          <w:tcPr>
            <w:tcW w:w="1400" w:type="dxa"/>
            <w:shd w:val="clear" w:color="auto" w:fill="auto"/>
          </w:tcPr>
          <w:p w:rsidR="006E0667" w:rsidRPr="00211F83" w:rsidRDefault="006E0667" w:rsidP="00076160">
            <w:pPr>
              <w:rPr>
                <w:rFonts w:ascii="Tahoma" w:hAnsi="Tahoma" w:cs="Tahoma"/>
                <w:sz w:val="20"/>
                <w:szCs w:val="20"/>
              </w:rPr>
            </w:pPr>
          </w:p>
        </w:tc>
        <w:tc>
          <w:tcPr>
            <w:tcW w:w="1560" w:type="dxa"/>
            <w:shd w:val="clear" w:color="auto" w:fill="auto"/>
          </w:tcPr>
          <w:p w:rsidR="006E0667" w:rsidRPr="00211F83" w:rsidRDefault="006E0667" w:rsidP="00076160">
            <w:pPr>
              <w:rPr>
                <w:rFonts w:ascii="Tahoma" w:hAnsi="Tahoma" w:cs="Tahoma"/>
                <w:sz w:val="20"/>
                <w:szCs w:val="20"/>
              </w:rPr>
            </w:pPr>
          </w:p>
        </w:tc>
      </w:tr>
      <w:tr w:rsidR="007E11AC" w:rsidRPr="00211F83" w:rsidTr="007E11AC">
        <w:trPr>
          <w:trHeight w:val="370"/>
          <w:tblCellSpacing w:w="20" w:type="dxa"/>
        </w:trPr>
        <w:tc>
          <w:tcPr>
            <w:tcW w:w="13133" w:type="dxa"/>
            <w:gridSpan w:val="7"/>
            <w:shd w:val="clear" w:color="auto" w:fill="auto"/>
          </w:tcPr>
          <w:p w:rsidR="007E11AC" w:rsidRPr="00525E92" w:rsidRDefault="007E11AC" w:rsidP="00F77DDA">
            <w:pPr>
              <w:pStyle w:val="ListParagraph"/>
              <w:numPr>
                <w:ilvl w:val="0"/>
                <w:numId w:val="3"/>
              </w:numPr>
              <w:rPr>
                <w:rFonts w:ascii="Tahoma" w:hAnsi="Tahoma" w:cs="Tahoma"/>
                <w:b/>
                <w:sz w:val="20"/>
                <w:szCs w:val="20"/>
              </w:rPr>
            </w:pPr>
            <w:r w:rsidRPr="00525E92">
              <w:rPr>
                <w:rFonts w:ascii="Tahoma" w:hAnsi="Tahoma" w:cs="Tahoma"/>
                <w:b/>
                <w:sz w:val="20"/>
                <w:szCs w:val="20"/>
              </w:rPr>
              <w:t>Discussion Items</w:t>
            </w:r>
          </w:p>
        </w:tc>
      </w:tr>
      <w:tr w:rsidR="00C65512" w:rsidRPr="00211F83" w:rsidTr="00C6649D">
        <w:trPr>
          <w:trHeight w:val="720"/>
          <w:tblCellSpacing w:w="20" w:type="dxa"/>
        </w:trPr>
        <w:tc>
          <w:tcPr>
            <w:tcW w:w="1993" w:type="dxa"/>
            <w:shd w:val="clear" w:color="auto" w:fill="auto"/>
          </w:tcPr>
          <w:p w:rsidR="00C65512" w:rsidRPr="00414D0F" w:rsidRDefault="00C76291" w:rsidP="00DF1F61">
            <w:pPr>
              <w:pStyle w:val="ListParagraph"/>
              <w:numPr>
                <w:ilvl w:val="1"/>
                <w:numId w:val="3"/>
              </w:numPr>
              <w:ind w:left="360"/>
              <w:rPr>
                <w:rFonts w:ascii="Tahoma" w:hAnsi="Tahoma" w:cs="Tahoma"/>
                <w:b/>
                <w:sz w:val="20"/>
                <w:szCs w:val="20"/>
              </w:rPr>
            </w:pPr>
            <w:r w:rsidRPr="00414D0F">
              <w:rPr>
                <w:rFonts w:ascii="Tahoma" w:hAnsi="Tahoma" w:cs="Tahoma"/>
                <w:b/>
                <w:sz w:val="20"/>
                <w:szCs w:val="20"/>
              </w:rPr>
              <w:t>Self- Evaluation Spring 2013^</w:t>
            </w:r>
          </w:p>
        </w:tc>
        <w:tc>
          <w:tcPr>
            <w:tcW w:w="4820" w:type="dxa"/>
            <w:gridSpan w:val="2"/>
            <w:shd w:val="clear" w:color="auto" w:fill="auto"/>
          </w:tcPr>
          <w:p w:rsidR="009174CE" w:rsidRDefault="00F311DC" w:rsidP="009174CE">
            <w:pPr>
              <w:autoSpaceDE w:val="0"/>
              <w:autoSpaceDN w:val="0"/>
              <w:adjustRightInd w:val="0"/>
              <w:rPr>
                <w:sz w:val="20"/>
                <w:szCs w:val="20"/>
              </w:rPr>
            </w:pPr>
            <w:r>
              <w:rPr>
                <w:rFonts w:ascii="Tahoma" w:hAnsi="Tahoma" w:cs="Tahoma"/>
                <w:sz w:val="20"/>
                <w:szCs w:val="20"/>
              </w:rPr>
              <w:t xml:space="preserve">Newcomb asks the committee to review the SLO Committee Self- Evaluation that was done in Spring 2013. She notes that for the most part the comments were positive like the accomplished of completing instructional five year plans and mapping but </w:t>
            </w:r>
            <w:r w:rsidR="009174CE">
              <w:rPr>
                <w:rFonts w:ascii="Tahoma" w:hAnsi="Tahoma" w:cs="Tahoma"/>
                <w:sz w:val="20"/>
                <w:szCs w:val="20"/>
              </w:rPr>
              <w:t>t</w:t>
            </w:r>
            <w:r>
              <w:rPr>
                <w:rFonts w:ascii="Tahoma" w:hAnsi="Tahoma" w:cs="Tahoma"/>
                <w:sz w:val="20"/>
                <w:szCs w:val="20"/>
              </w:rPr>
              <w:t>here were valid</w:t>
            </w:r>
            <w:r w:rsidR="009174CE">
              <w:rPr>
                <w:rFonts w:ascii="Tahoma" w:hAnsi="Tahoma" w:cs="Tahoma"/>
                <w:sz w:val="20"/>
                <w:szCs w:val="20"/>
              </w:rPr>
              <w:t xml:space="preserve"> points for areas that</w:t>
            </w:r>
            <w:r>
              <w:rPr>
                <w:rFonts w:ascii="Tahoma" w:hAnsi="Tahoma" w:cs="Tahoma"/>
                <w:sz w:val="20"/>
                <w:szCs w:val="20"/>
              </w:rPr>
              <w:t xml:space="preserve"> improvement. </w:t>
            </w:r>
            <w:r w:rsidR="009174CE">
              <w:rPr>
                <w:rFonts w:ascii="Tahoma" w:hAnsi="Tahoma" w:cs="Tahoma"/>
                <w:sz w:val="20"/>
                <w:szCs w:val="20"/>
              </w:rPr>
              <w:t>Such</w:t>
            </w:r>
            <w:r w:rsidR="003D0B17">
              <w:rPr>
                <w:rFonts w:ascii="Tahoma" w:hAnsi="Tahoma" w:cs="Tahoma"/>
                <w:sz w:val="20"/>
                <w:szCs w:val="20"/>
              </w:rPr>
              <w:t xml:space="preserve"> as</w:t>
            </w:r>
            <w:r w:rsidR="009174CE">
              <w:rPr>
                <w:rFonts w:ascii="Tahoma" w:hAnsi="Tahoma" w:cs="Tahoma"/>
                <w:sz w:val="20"/>
                <w:szCs w:val="20"/>
              </w:rPr>
              <w:t xml:space="preserve"> “</w:t>
            </w:r>
            <w:r w:rsidR="009174CE">
              <w:rPr>
                <w:sz w:val="20"/>
                <w:szCs w:val="20"/>
              </w:rPr>
              <w:t>Get goals established early and revisit them during the course of the semester to be sure they are being completed”</w:t>
            </w:r>
            <w:r w:rsidR="00E24CEA">
              <w:rPr>
                <w:rFonts w:ascii="Tahoma" w:hAnsi="Tahoma" w:cs="Tahoma"/>
                <w:sz w:val="20"/>
                <w:szCs w:val="20"/>
              </w:rPr>
              <w:t xml:space="preserve"> and</w:t>
            </w:r>
            <w:r w:rsidR="009174CE">
              <w:rPr>
                <w:rFonts w:ascii="Tahoma" w:hAnsi="Tahoma" w:cs="Tahoma"/>
                <w:sz w:val="20"/>
                <w:szCs w:val="20"/>
              </w:rPr>
              <w:t xml:space="preserve"> “</w:t>
            </w:r>
            <w:r w:rsidR="009174CE">
              <w:rPr>
                <w:sz w:val="20"/>
                <w:szCs w:val="20"/>
              </w:rPr>
              <w:t>Would like to get more training regarding measuring Student Services</w:t>
            </w:r>
          </w:p>
          <w:p w:rsidR="00015FD2" w:rsidRPr="009174CE" w:rsidRDefault="009174CE" w:rsidP="009174CE">
            <w:pPr>
              <w:autoSpaceDE w:val="0"/>
              <w:autoSpaceDN w:val="0"/>
              <w:adjustRightInd w:val="0"/>
              <w:rPr>
                <w:sz w:val="20"/>
                <w:szCs w:val="20"/>
              </w:rPr>
            </w:pPr>
            <w:r>
              <w:rPr>
                <w:sz w:val="20"/>
                <w:szCs w:val="20"/>
              </w:rPr>
              <w:t>Outcomes. Handouts were mainly directed to instructional staff.”</w:t>
            </w:r>
          </w:p>
        </w:tc>
        <w:tc>
          <w:tcPr>
            <w:tcW w:w="3200" w:type="dxa"/>
            <w:gridSpan w:val="2"/>
            <w:shd w:val="clear" w:color="auto" w:fill="auto"/>
          </w:tcPr>
          <w:p w:rsidR="00C65512" w:rsidRPr="00211F83" w:rsidRDefault="00C65512" w:rsidP="00076160">
            <w:pPr>
              <w:rPr>
                <w:rFonts w:ascii="Tahoma" w:hAnsi="Tahoma" w:cs="Tahoma"/>
                <w:sz w:val="20"/>
                <w:szCs w:val="20"/>
              </w:rPr>
            </w:pPr>
          </w:p>
        </w:tc>
        <w:tc>
          <w:tcPr>
            <w:tcW w:w="1400" w:type="dxa"/>
            <w:shd w:val="clear" w:color="auto" w:fill="auto"/>
          </w:tcPr>
          <w:p w:rsidR="00C65512" w:rsidRPr="00211F83" w:rsidRDefault="00C65512" w:rsidP="00076160">
            <w:pPr>
              <w:rPr>
                <w:rFonts w:ascii="Tahoma" w:hAnsi="Tahoma" w:cs="Tahoma"/>
                <w:sz w:val="20"/>
                <w:szCs w:val="20"/>
              </w:rPr>
            </w:pPr>
          </w:p>
        </w:tc>
        <w:tc>
          <w:tcPr>
            <w:tcW w:w="1560" w:type="dxa"/>
            <w:shd w:val="clear" w:color="auto" w:fill="auto"/>
          </w:tcPr>
          <w:p w:rsidR="00C65512" w:rsidRPr="00211F83" w:rsidRDefault="00C65512" w:rsidP="00076160">
            <w:pPr>
              <w:rPr>
                <w:rFonts w:ascii="Tahoma" w:hAnsi="Tahoma" w:cs="Tahoma"/>
                <w:sz w:val="20"/>
                <w:szCs w:val="20"/>
              </w:rPr>
            </w:pPr>
          </w:p>
        </w:tc>
      </w:tr>
      <w:tr w:rsidR="00C76291" w:rsidRPr="00211F83" w:rsidTr="00C6649D">
        <w:trPr>
          <w:trHeight w:val="720"/>
          <w:tblCellSpacing w:w="20" w:type="dxa"/>
        </w:trPr>
        <w:tc>
          <w:tcPr>
            <w:tcW w:w="1993" w:type="dxa"/>
            <w:shd w:val="clear" w:color="auto" w:fill="auto"/>
          </w:tcPr>
          <w:p w:rsidR="00C76291" w:rsidRPr="00414D0F" w:rsidRDefault="00C76291" w:rsidP="00DF1F61">
            <w:pPr>
              <w:pStyle w:val="ListParagraph"/>
              <w:numPr>
                <w:ilvl w:val="1"/>
                <w:numId w:val="3"/>
              </w:numPr>
              <w:ind w:left="360"/>
              <w:rPr>
                <w:rFonts w:ascii="Tahoma" w:hAnsi="Tahoma" w:cs="Tahoma"/>
                <w:b/>
                <w:sz w:val="20"/>
                <w:szCs w:val="20"/>
              </w:rPr>
            </w:pPr>
            <w:r w:rsidRPr="00144357">
              <w:rPr>
                <w:rFonts w:ascii="Tahoma" w:hAnsi="Tahoma" w:cs="Tahoma"/>
                <w:b/>
                <w:sz w:val="20"/>
                <w:szCs w:val="20"/>
              </w:rPr>
              <w:t>Accreditation Standards*</w:t>
            </w:r>
          </w:p>
        </w:tc>
        <w:tc>
          <w:tcPr>
            <w:tcW w:w="4820" w:type="dxa"/>
            <w:gridSpan w:val="2"/>
            <w:shd w:val="clear" w:color="auto" w:fill="auto"/>
          </w:tcPr>
          <w:p w:rsidR="005B7E9A" w:rsidRDefault="00AC07C1" w:rsidP="00076160">
            <w:pPr>
              <w:rPr>
                <w:rFonts w:ascii="Tahoma" w:hAnsi="Tahoma" w:cs="Tahoma"/>
                <w:sz w:val="20"/>
                <w:szCs w:val="20"/>
              </w:rPr>
            </w:pPr>
            <w:r>
              <w:rPr>
                <w:rFonts w:ascii="Tahoma" w:hAnsi="Tahoma" w:cs="Tahoma"/>
                <w:sz w:val="20"/>
                <w:szCs w:val="20"/>
              </w:rPr>
              <w:t xml:space="preserve">For CQI (Continuous Quality Improvement) is the whole point. We need to make it known that this is a continuous process. The </w:t>
            </w:r>
            <w:r w:rsidR="005B7E9A">
              <w:rPr>
                <w:rFonts w:ascii="Tahoma" w:hAnsi="Tahoma" w:cs="Tahoma"/>
                <w:sz w:val="20"/>
                <w:szCs w:val="20"/>
              </w:rPr>
              <w:t xml:space="preserve">handout from ACCJC “Accreditation Standards- Annotated for Continuous Quality Improvement” has four standards. ACCJC actually highlighted the areas on the handout that they want institutions to focus on. Going forward committees should be dealing with theses accreditation standards as regular committee business. </w:t>
            </w:r>
          </w:p>
          <w:p w:rsidR="00A42177" w:rsidRDefault="00A42177" w:rsidP="00076160">
            <w:pPr>
              <w:rPr>
                <w:rFonts w:ascii="Tahoma" w:hAnsi="Tahoma" w:cs="Tahoma"/>
                <w:sz w:val="20"/>
                <w:szCs w:val="20"/>
              </w:rPr>
            </w:pPr>
          </w:p>
          <w:p w:rsidR="0038025A" w:rsidRDefault="0038025A" w:rsidP="00076160">
            <w:pPr>
              <w:rPr>
                <w:rFonts w:ascii="Tahoma" w:hAnsi="Tahoma" w:cs="Tahoma"/>
                <w:sz w:val="20"/>
                <w:szCs w:val="20"/>
              </w:rPr>
            </w:pPr>
          </w:p>
          <w:p w:rsidR="0038025A" w:rsidRPr="00211F83" w:rsidRDefault="0038025A" w:rsidP="00076160">
            <w:pPr>
              <w:rPr>
                <w:rFonts w:ascii="Tahoma" w:hAnsi="Tahoma" w:cs="Tahoma"/>
                <w:sz w:val="20"/>
                <w:szCs w:val="20"/>
              </w:rPr>
            </w:pPr>
          </w:p>
        </w:tc>
        <w:tc>
          <w:tcPr>
            <w:tcW w:w="3200" w:type="dxa"/>
            <w:gridSpan w:val="2"/>
            <w:shd w:val="clear" w:color="auto" w:fill="auto"/>
          </w:tcPr>
          <w:p w:rsidR="00C76291" w:rsidRPr="00211F83" w:rsidRDefault="00C76291" w:rsidP="00076160">
            <w:pPr>
              <w:rPr>
                <w:rFonts w:ascii="Tahoma" w:hAnsi="Tahoma" w:cs="Tahoma"/>
                <w:sz w:val="20"/>
                <w:szCs w:val="20"/>
              </w:rPr>
            </w:pP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C76291" w:rsidP="00076160">
            <w:pPr>
              <w:rPr>
                <w:rFonts w:ascii="Tahoma" w:hAnsi="Tahoma" w:cs="Tahoma"/>
                <w:sz w:val="20"/>
                <w:szCs w:val="20"/>
              </w:rPr>
            </w:pPr>
          </w:p>
        </w:tc>
      </w:tr>
      <w:tr w:rsidR="00C76291" w:rsidRPr="00211F83" w:rsidTr="00C6649D">
        <w:trPr>
          <w:trHeight w:val="720"/>
          <w:tblCellSpacing w:w="20" w:type="dxa"/>
        </w:trPr>
        <w:tc>
          <w:tcPr>
            <w:tcW w:w="1993" w:type="dxa"/>
            <w:shd w:val="clear" w:color="auto" w:fill="auto"/>
          </w:tcPr>
          <w:p w:rsidR="00C76291" w:rsidRPr="00414D0F" w:rsidRDefault="00C76291" w:rsidP="00DF1F61">
            <w:pPr>
              <w:pStyle w:val="ListParagraph"/>
              <w:numPr>
                <w:ilvl w:val="1"/>
                <w:numId w:val="3"/>
              </w:numPr>
              <w:ind w:left="360"/>
              <w:rPr>
                <w:rFonts w:ascii="Tahoma" w:hAnsi="Tahoma" w:cs="Tahoma"/>
                <w:b/>
                <w:sz w:val="20"/>
                <w:szCs w:val="20"/>
              </w:rPr>
            </w:pPr>
            <w:r w:rsidRPr="003F517D">
              <w:rPr>
                <w:rFonts w:ascii="Tahoma" w:hAnsi="Tahoma" w:cs="Tahoma"/>
                <w:b/>
                <w:sz w:val="20"/>
                <w:szCs w:val="20"/>
              </w:rPr>
              <w:lastRenderedPageBreak/>
              <w:t>New minutes template</w:t>
            </w:r>
          </w:p>
        </w:tc>
        <w:tc>
          <w:tcPr>
            <w:tcW w:w="4820" w:type="dxa"/>
            <w:gridSpan w:val="2"/>
            <w:shd w:val="clear" w:color="auto" w:fill="auto"/>
          </w:tcPr>
          <w:p w:rsidR="00C76291" w:rsidRDefault="00144357" w:rsidP="00076160">
            <w:pPr>
              <w:rPr>
                <w:rFonts w:ascii="Tahoma" w:hAnsi="Tahoma" w:cs="Tahoma"/>
                <w:sz w:val="20"/>
                <w:szCs w:val="20"/>
              </w:rPr>
            </w:pPr>
            <w:r>
              <w:rPr>
                <w:rFonts w:ascii="Tahoma" w:hAnsi="Tahoma" w:cs="Tahoma"/>
                <w:sz w:val="20"/>
                <w:szCs w:val="20"/>
              </w:rPr>
              <w:t>Committees across campus will be encouraged to use</w:t>
            </w:r>
            <w:r w:rsidR="00B34710">
              <w:rPr>
                <w:rFonts w:ascii="Tahoma" w:hAnsi="Tahoma" w:cs="Tahoma"/>
                <w:sz w:val="20"/>
                <w:szCs w:val="20"/>
              </w:rPr>
              <w:t xml:space="preserve"> a standardize form for minutes. </w:t>
            </w:r>
            <w:r>
              <w:rPr>
                <w:rFonts w:ascii="Tahoma" w:hAnsi="Tahoma" w:cs="Tahoma"/>
                <w:sz w:val="20"/>
                <w:szCs w:val="20"/>
              </w:rPr>
              <w:t xml:space="preserve">This will allow </w:t>
            </w:r>
            <w:r w:rsidR="003F517D">
              <w:rPr>
                <w:rFonts w:ascii="Tahoma" w:hAnsi="Tahoma" w:cs="Tahoma"/>
                <w:sz w:val="20"/>
                <w:szCs w:val="20"/>
              </w:rPr>
              <w:t xml:space="preserve">for </w:t>
            </w:r>
            <w:r>
              <w:rPr>
                <w:rFonts w:ascii="Tahoma" w:hAnsi="Tahoma" w:cs="Tahoma"/>
                <w:sz w:val="20"/>
                <w:szCs w:val="20"/>
              </w:rPr>
              <w:t>d</w:t>
            </w:r>
            <w:r w:rsidR="00B34710">
              <w:rPr>
                <w:rFonts w:ascii="Tahoma" w:hAnsi="Tahoma" w:cs="Tahoma"/>
                <w:sz w:val="20"/>
                <w:szCs w:val="20"/>
              </w:rPr>
              <w:t>ocument</w:t>
            </w:r>
            <w:r>
              <w:rPr>
                <w:rFonts w:ascii="Tahoma" w:hAnsi="Tahoma" w:cs="Tahoma"/>
                <w:sz w:val="20"/>
                <w:szCs w:val="20"/>
              </w:rPr>
              <w:t xml:space="preserve">ation in a more conceive manner, and to easily </w:t>
            </w:r>
            <w:r w:rsidR="00B34710">
              <w:rPr>
                <w:rFonts w:ascii="Tahoma" w:hAnsi="Tahoma" w:cs="Tahoma"/>
                <w:sz w:val="20"/>
                <w:szCs w:val="20"/>
              </w:rPr>
              <w:t>s</w:t>
            </w:r>
            <w:r>
              <w:rPr>
                <w:rFonts w:ascii="Tahoma" w:hAnsi="Tahoma" w:cs="Tahoma"/>
                <w:sz w:val="20"/>
                <w:szCs w:val="20"/>
              </w:rPr>
              <w:t>ummarize the detail of analyze. This way we can identify what action were taken or n</w:t>
            </w:r>
            <w:r w:rsidR="003F517D">
              <w:rPr>
                <w:rFonts w:ascii="Tahoma" w:hAnsi="Tahoma" w:cs="Tahoma"/>
                <w:sz w:val="20"/>
                <w:szCs w:val="20"/>
              </w:rPr>
              <w:t xml:space="preserve">eed to be taken and we can close the loop. In the near future we would like to adopt a standardize committee web presence for the public. It has been suggested by faculty the Academic Senate’s webpage would be a good example to follow. </w:t>
            </w:r>
          </w:p>
          <w:p w:rsidR="00D70B9F" w:rsidRDefault="00D70B9F" w:rsidP="00076160">
            <w:pPr>
              <w:rPr>
                <w:rFonts w:ascii="Tahoma" w:hAnsi="Tahoma" w:cs="Tahoma"/>
                <w:sz w:val="20"/>
                <w:szCs w:val="20"/>
              </w:rPr>
            </w:pPr>
          </w:p>
          <w:p w:rsidR="00E83CFB" w:rsidRPr="00211F83" w:rsidRDefault="00E83CFB" w:rsidP="00076160">
            <w:pPr>
              <w:rPr>
                <w:rFonts w:ascii="Tahoma" w:hAnsi="Tahoma" w:cs="Tahoma"/>
                <w:sz w:val="20"/>
                <w:szCs w:val="20"/>
              </w:rPr>
            </w:pPr>
          </w:p>
        </w:tc>
        <w:tc>
          <w:tcPr>
            <w:tcW w:w="3200" w:type="dxa"/>
            <w:gridSpan w:val="2"/>
            <w:shd w:val="clear" w:color="auto" w:fill="auto"/>
          </w:tcPr>
          <w:p w:rsidR="00C76291" w:rsidRPr="00211F83" w:rsidRDefault="00C76291" w:rsidP="00076160">
            <w:pPr>
              <w:rPr>
                <w:rFonts w:ascii="Tahoma" w:hAnsi="Tahoma" w:cs="Tahoma"/>
                <w:sz w:val="20"/>
                <w:szCs w:val="20"/>
              </w:rPr>
            </w:pP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C76291" w:rsidP="00076160">
            <w:pPr>
              <w:rPr>
                <w:rFonts w:ascii="Tahoma" w:hAnsi="Tahoma" w:cs="Tahoma"/>
                <w:sz w:val="20"/>
                <w:szCs w:val="20"/>
              </w:rPr>
            </w:pPr>
          </w:p>
        </w:tc>
      </w:tr>
      <w:tr w:rsidR="001A028E" w:rsidRPr="00211F83" w:rsidTr="001A028E">
        <w:trPr>
          <w:trHeight w:val="433"/>
          <w:tblCellSpacing w:w="20" w:type="dxa"/>
        </w:trPr>
        <w:tc>
          <w:tcPr>
            <w:tcW w:w="13133" w:type="dxa"/>
            <w:gridSpan w:val="7"/>
            <w:shd w:val="clear" w:color="auto" w:fill="auto"/>
          </w:tcPr>
          <w:p w:rsidR="001A028E" w:rsidRPr="001A028E" w:rsidRDefault="001A028E" w:rsidP="001A028E">
            <w:pPr>
              <w:pStyle w:val="ListParagraph"/>
              <w:numPr>
                <w:ilvl w:val="1"/>
                <w:numId w:val="3"/>
              </w:numPr>
              <w:rPr>
                <w:rFonts w:ascii="Tahoma" w:hAnsi="Tahoma" w:cs="Tahoma"/>
                <w:sz w:val="20"/>
                <w:szCs w:val="20"/>
              </w:rPr>
            </w:pPr>
            <w:r w:rsidRPr="001A028E">
              <w:rPr>
                <w:rFonts w:ascii="Tahoma" w:hAnsi="Tahoma" w:cs="Tahoma"/>
                <w:b/>
                <w:sz w:val="20"/>
                <w:szCs w:val="20"/>
              </w:rPr>
              <w:t>Reports on SLO Workshop</w:t>
            </w:r>
          </w:p>
        </w:tc>
      </w:tr>
      <w:tr w:rsidR="00C76291" w:rsidRPr="00211F83" w:rsidTr="00C6649D">
        <w:trPr>
          <w:trHeight w:val="720"/>
          <w:tblCellSpacing w:w="20" w:type="dxa"/>
        </w:trPr>
        <w:tc>
          <w:tcPr>
            <w:tcW w:w="1993" w:type="dxa"/>
            <w:shd w:val="clear" w:color="auto" w:fill="auto"/>
          </w:tcPr>
          <w:p w:rsidR="001A028E" w:rsidRPr="00A3380D" w:rsidRDefault="001A028E" w:rsidP="001A028E">
            <w:pPr>
              <w:pStyle w:val="ListParagraph"/>
              <w:numPr>
                <w:ilvl w:val="0"/>
                <w:numId w:val="13"/>
              </w:numPr>
              <w:rPr>
                <w:rFonts w:ascii="Tahoma" w:hAnsi="Tahoma" w:cs="Tahoma"/>
                <w:b/>
                <w:sz w:val="20"/>
                <w:szCs w:val="20"/>
                <w:u w:val="single"/>
              </w:rPr>
            </w:pPr>
            <w:r w:rsidRPr="00A3380D">
              <w:rPr>
                <w:rFonts w:ascii="Tahoma" w:hAnsi="Tahoma" w:cs="Tahoma"/>
                <w:b/>
                <w:sz w:val="20"/>
                <w:szCs w:val="20"/>
                <w:u w:val="single"/>
              </w:rPr>
              <w:t>ACCJC Workshop at Pierce College*</w:t>
            </w:r>
          </w:p>
          <w:p w:rsidR="00C76291" w:rsidRPr="00414D0F" w:rsidRDefault="00C76291" w:rsidP="001A028E">
            <w:pPr>
              <w:pStyle w:val="ListParagraph"/>
              <w:ind w:left="360"/>
              <w:rPr>
                <w:rFonts w:ascii="Tahoma" w:hAnsi="Tahoma" w:cs="Tahoma"/>
                <w:b/>
                <w:sz w:val="20"/>
                <w:szCs w:val="20"/>
              </w:rPr>
            </w:pPr>
          </w:p>
        </w:tc>
        <w:tc>
          <w:tcPr>
            <w:tcW w:w="4820" w:type="dxa"/>
            <w:gridSpan w:val="2"/>
            <w:shd w:val="clear" w:color="auto" w:fill="auto"/>
          </w:tcPr>
          <w:p w:rsidR="00306ED2" w:rsidRPr="00306ED2" w:rsidRDefault="00306ED2" w:rsidP="00306ED2">
            <w:pPr>
              <w:pStyle w:val="ListParagraph"/>
              <w:rPr>
                <w:rFonts w:ascii="Tahoma" w:hAnsi="Tahoma" w:cs="Tahoma"/>
                <w:sz w:val="20"/>
                <w:szCs w:val="20"/>
              </w:rPr>
            </w:pPr>
          </w:p>
          <w:p w:rsidR="00306ED2" w:rsidRDefault="00306ED2" w:rsidP="00306ED2">
            <w:pPr>
              <w:rPr>
                <w:rFonts w:ascii="Tahoma" w:hAnsi="Tahoma" w:cs="Tahoma"/>
                <w:sz w:val="20"/>
                <w:szCs w:val="20"/>
              </w:rPr>
            </w:pPr>
            <w:r>
              <w:rPr>
                <w:rFonts w:ascii="Tahoma" w:hAnsi="Tahoma" w:cs="Tahoma"/>
                <w:sz w:val="20"/>
                <w:szCs w:val="20"/>
              </w:rPr>
              <w:t xml:space="preserve">In April Sandy, Andrea, and Debbie went to Pierce College for ACCJC Workshop. </w:t>
            </w:r>
          </w:p>
          <w:p w:rsidR="00306ED2" w:rsidRDefault="00306ED2" w:rsidP="00306ED2">
            <w:pPr>
              <w:rPr>
                <w:rFonts w:ascii="Tahoma" w:hAnsi="Tahoma" w:cs="Tahoma"/>
                <w:sz w:val="20"/>
                <w:szCs w:val="20"/>
              </w:rPr>
            </w:pPr>
          </w:p>
          <w:p w:rsidR="00306ED2" w:rsidRDefault="00306ED2" w:rsidP="00306ED2">
            <w:pPr>
              <w:rPr>
                <w:rFonts w:ascii="Tahoma" w:hAnsi="Tahoma" w:cs="Tahoma"/>
                <w:sz w:val="20"/>
                <w:szCs w:val="20"/>
              </w:rPr>
            </w:pPr>
            <w:r>
              <w:rPr>
                <w:rFonts w:ascii="Tahoma" w:hAnsi="Tahoma" w:cs="Tahoma"/>
                <w:sz w:val="20"/>
                <w:szCs w:val="20"/>
              </w:rPr>
              <w:t xml:space="preserve">Horigan shares that the main purpose of this workshop was feedback of SLOs. A slide show is presented and Horigan points out slide 11 “Perception of the Assessment Cycle”.  Most of the faculty’s perception is SLOs are something we just do for accreditation. What this slide is saying is it shouldn’t be accreditation focused it should be student focused. If you bring in back and focus on the student portion you’re looking at expectations of learning, communicating those expectations, gathering those, and if you’re doing this you’re meeting the needs of accreditation and just need to do the paperwork. </w:t>
            </w:r>
          </w:p>
          <w:p w:rsidR="00306ED2" w:rsidRDefault="00306ED2" w:rsidP="00306ED2">
            <w:pPr>
              <w:rPr>
                <w:rFonts w:ascii="Tahoma" w:hAnsi="Tahoma" w:cs="Tahoma"/>
                <w:sz w:val="20"/>
                <w:szCs w:val="20"/>
              </w:rPr>
            </w:pPr>
          </w:p>
          <w:p w:rsidR="00306ED2" w:rsidRDefault="00306ED2" w:rsidP="00306ED2">
            <w:pPr>
              <w:rPr>
                <w:rFonts w:ascii="Tahoma" w:hAnsi="Tahoma" w:cs="Tahoma"/>
                <w:sz w:val="20"/>
                <w:szCs w:val="20"/>
              </w:rPr>
            </w:pPr>
            <w:r>
              <w:rPr>
                <w:rFonts w:ascii="Tahoma" w:hAnsi="Tahoma" w:cs="Tahoma"/>
                <w:sz w:val="20"/>
                <w:szCs w:val="20"/>
              </w:rPr>
              <w:t xml:space="preserve">Newcomb and Horigan held a flex day workshop with the information obtained from this meeting and have handouts from it. Gardner also did a workshop during flex week on how to build a rubric and has handouts for that.  Newcomb is holding </w:t>
            </w:r>
            <w:proofErr w:type="gramStart"/>
            <w:r>
              <w:rPr>
                <w:rFonts w:ascii="Tahoma" w:hAnsi="Tahoma" w:cs="Tahoma"/>
                <w:sz w:val="20"/>
                <w:szCs w:val="20"/>
              </w:rPr>
              <w:t>a SLO</w:t>
            </w:r>
            <w:proofErr w:type="gramEnd"/>
            <w:r>
              <w:rPr>
                <w:rFonts w:ascii="Tahoma" w:hAnsi="Tahoma" w:cs="Tahoma"/>
                <w:sz w:val="20"/>
                <w:szCs w:val="20"/>
              </w:rPr>
              <w:t xml:space="preserve"> training for the business faculty two different times if other faculty would like to join. </w:t>
            </w:r>
          </w:p>
          <w:p w:rsidR="00306ED2" w:rsidRDefault="00306ED2" w:rsidP="00306ED2">
            <w:pPr>
              <w:rPr>
                <w:rFonts w:ascii="Tahoma" w:hAnsi="Tahoma" w:cs="Tahoma"/>
                <w:sz w:val="20"/>
                <w:szCs w:val="20"/>
              </w:rPr>
            </w:pPr>
          </w:p>
          <w:p w:rsidR="00306ED2" w:rsidRDefault="00306ED2" w:rsidP="00306ED2">
            <w:pPr>
              <w:rPr>
                <w:rFonts w:ascii="Tahoma" w:hAnsi="Tahoma" w:cs="Tahoma"/>
                <w:sz w:val="20"/>
                <w:szCs w:val="20"/>
              </w:rPr>
            </w:pPr>
          </w:p>
          <w:p w:rsidR="00306ED2" w:rsidRDefault="00306ED2" w:rsidP="00306ED2">
            <w:pPr>
              <w:rPr>
                <w:rFonts w:ascii="Tahoma" w:hAnsi="Tahoma" w:cs="Tahoma"/>
                <w:sz w:val="20"/>
                <w:szCs w:val="20"/>
              </w:rPr>
            </w:pPr>
            <w:r>
              <w:rPr>
                <w:rFonts w:ascii="Tahoma" w:hAnsi="Tahoma" w:cs="Tahoma"/>
                <w:sz w:val="20"/>
                <w:szCs w:val="20"/>
              </w:rPr>
              <w:lastRenderedPageBreak/>
              <w:t xml:space="preserve">Corbett makes a comment that putting the SLOs on his syllabus and communicating his expectations to students of what they will learn worked. As part of their final he had them select a SLO and write a case study on it. He found that if the SLOs were written in a correct way he was able to get the student to communicate the answers he was looking for on their final.  </w:t>
            </w:r>
          </w:p>
          <w:p w:rsidR="00DB7854" w:rsidRDefault="00DB7854" w:rsidP="00076160">
            <w:pPr>
              <w:rPr>
                <w:rFonts w:ascii="Tahoma" w:hAnsi="Tahoma" w:cs="Tahoma"/>
                <w:sz w:val="20"/>
                <w:szCs w:val="20"/>
              </w:rPr>
            </w:pPr>
          </w:p>
          <w:p w:rsidR="00306ED2" w:rsidRDefault="00306ED2" w:rsidP="00076160">
            <w:pPr>
              <w:rPr>
                <w:rFonts w:ascii="Tahoma" w:hAnsi="Tahoma" w:cs="Tahoma"/>
                <w:sz w:val="20"/>
                <w:szCs w:val="20"/>
              </w:rPr>
            </w:pPr>
          </w:p>
          <w:p w:rsidR="00306ED2" w:rsidRPr="00211F83" w:rsidRDefault="00306ED2" w:rsidP="001A028E">
            <w:pPr>
              <w:rPr>
                <w:rFonts w:ascii="Tahoma" w:hAnsi="Tahoma" w:cs="Tahoma"/>
                <w:sz w:val="20"/>
                <w:szCs w:val="20"/>
              </w:rPr>
            </w:pPr>
          </w:p>
        </w:tc>
        <w:tc>
          <w:tcPr>
            <w:tcW w:w="3200" w:type="dxa"/>
            <w:gridSpan w:val="2"/>
            <w:shd w:val="clear" w:color="auto" w:fill="auto"/>
          </w:tcPr>
          <w:p w:rsidR="00C76291" w:rsidRPr="00211F83" w:rsidRDefault="004B3F20" w:rsidP="00076160">
            <w:pPr>
              <w:rPr>
                <w:rFonts w:ascii="Tahoma" w:hAnsi="Tahoma" w:cs="Tahoma"/>
                <w:sz w:val="20"/>
                <w:szCs w:val="20"/>
              </w:rPr>
            </w:pPr>
            <w:r>
              <w:rPr>
                <w:rFonts w:ascii="Tahoma" w:hAnsi="Tahoma" w:cs="Tahoma"/>
                <w:sz w:val="20"/>
                <w:szCs w:val="20"/>
              </w:rPr>
              <w:lastRenderedPageBreak/>
              <w:t>Send via email the “Developing a Rubric” &amp; Writing Student Learning Outcomes” documents</w:t>
            </w:r>
            <w:r w:rsidR="00297DB2">
              <w:rPr>
                <w:rFonts w:ascii="Tahoma" w:hAnsi="Tahoma" w:cs="Tahoma"/>
                <w:sz w:val="20"/>
                <w:szCs w:val="20"/>
              </w:rPr>
              <w:t xml:space="preserve"> were used during the Flex Day W</w:t>
            </w:r>
            <w:r>
              <w:rPr>
                <w:rFonts w:ascii="Tahoma" w:hAnsi="Tahoma" w:cs="Tahoma"/>
                <w:sz w:val="20"/>
                <w:szCs w:val="20"/>
              </w:rPr>
              <w:t xml:space="preserve">orkshops, and the dates of the SLO Workshops </w:t>
            </w:r>
            <w:r w:rsidR="00297DB2">
              <w:rPr>
                <w:rFonts w:ascii="Tahoma" w:hAnsi="Tahoma" w:cs="Tahoma"/>
                <w:sz w:val="20"/>
                <w:szCs w:val="20"/>
              </w:rPr>
              <w:t xml:space="preserve">for September. </w:t>
            </w: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E83CFB" w:rsidP="00076160">
            <w:pPr>
              <w:rPr>
                <w:rFonts w:ascii="Tahoma" w:hAnsi="Tahoma" w:cs="Tahoma"/>
                <w:sz w:val="20"/>
                <w:szCs w:val="20"/>
              </w:rPr>
            </w:pPr>
            <w:r>
              <w:rPr>
                <w:rFonts w:ascii="Tahoma" w:hAnsi="Tahoma" w:cs="Tahoma"/>
                <w:sz w:val="20"/>
                <w:szCs w:val="20"/>
              </w:rPr>
              <w:t>Debbie</w:t>
            </w:r>
            <w:r w:rsidR="004B3F20">
              <w:rPr>
                <w:rFonts w:ascii="Tahoma" w:hAnsi="Tahoma" w:cs="Tahoma"/>
                <w:sz w:val="20"/>
                <w:szCs w:val="20"/>
              </w:rPr>
              <w:t xml:space="preserve"> Newcomb</w:t>
            </w:r>
          </w:p>
        </w:tc>
      </w:tr>
      <w:tr w:rsidR="001A028E" w:rsidRPr="00211F83" w:rsidTr="00C6649D">
        <w:trPr>
          <w:trHeight w:val="720"/>
          <w:tblCellSpacing w:w="20" w:type="dxa"/>
        </w:trPr>
        <w:tc>
          <w:tcPr>
            <w:tcW w:w="1993" w:type="dxa"/>
            <w:shd w:val="clear" w:color="auto" w:fill="auto"/>
          </w:tcPr>
          <w:p w:rsidR="001A028E" w:rsidRPr="00A3380D" w:rsidRDefault="001A028E" w:rsidP="001A028E">
            <w:pPr>
              <w:rPr>
                <w:rFonts w:ascii="Tahoma" w:hAnsi="Tahoma" w:cs="Tahoma"/>
                <w:b/>
                <w:sz w:val="20"/>
                <w:szCs w:val="20"/>
                <w:u w:val="single"/>
              </w:rPr>
            </w:pPr>
            <w:r w:rsidRPr="00A3380D">
              <w:rPr>
                <w:rFonts w:ascii="Tahoma" w:hAnsi="Tahoma" w:cs="Tahoma"/>
                <w:b/>
                <w:sz w:val="20"/>
                <w:szCs w:val="20"/>
                <w:u w:val="single"/>
              </w:rPr>
              <w:lastRenderedPageBreak/>
              <w:t xml:space="preserve">ii. GE by Design Workshop at CSUCI </w:t>
            </w:r>
          </w:p>
          <w:p w:rsidR="001A028E" w:rsidRPr="00A3380D" w:rsidRDefault="001A028E" w:rsidP="001A028E">
            <w:pPr>
              <w:pStyle w:val="ListParagraph"/>
              <w:rPr>
                <w:rFonts w:ascii="Tahoma" w:hAnsi="Tahoma" w:cs="Tahoma"/>
                <w:b/>
                <w:sz w:val="20"/>
                <w:szCs w:val="20"/>
                <w:u w:val="single"/>
              </w:rPr>
            </w:pPr>
          </w:p>
        </w:tc>
        <w:tc>
          <w:tcPr>
            <w:tcW w:w="4820" w:type="dxa"/>
            <w:gridSpan w:val="2"/>
            <w:shd w:val="clear" w:color="auto" w:fill="auto"/>
          </w:tcPr>
          <w:p w:rsidR="001A028E" w:rsidRDefault="001A028E" w:rsidP="001A028E">
            <w:pPr>
              <w:rPr>
                <w:rFonts w:ascii="Tahoma" w:hAnsi="Tahoma" w:cs="Tahoma"/>
                <w:sz w:val="20"/>
                <w:szCs w:val="20"/>
              </w:rPr>
            </w:pPr>
            <w:r>
              <w:rPr>
                <w:rFonts w:ascii="Tahoma" w:hAnsi="Tahoma" w:cs="Tahoma"/>
                <w:sz w:val="20"/>
                <w:szCs w:val="20"/>
              </w:rPr>
              <w:t xml:space="preserve">Newcomb shares that at the GE by Design Workshop the speaker from Cal Poly was there to present her dilemma because she could not get buy in from the faculty. CSUCI very focused on GE and ISLO would like this to be on transcripts in future.  Results from assessments are showing most of students are assessing. There needs to be some level on quality control. Having someone outside of that department look at things may be beneficial in gaining a different perspective. They had us look at two different products of student writing and difference of opinion among faculty variety. Which bring us to the questions of how can we expect to have comparable results when there is variety of grading? Even in terms of ISLOs across campus there is confusion of if there was a set standard. </w:t>
            </w:r>
          </w:p>
          <w:p w:rsidR="001A028E" w:rsidRDefault="001A028E" w:rsidP="001A028E">
            <w:pPr>
              <w:rPr>
                <w:rFonts w:ascii="Tahoma" w:hAnsi="Tahoma" w:cs="Tahoma"/>
                <w:sz w:val="20"/>
                <w:szCs w:val="20"/>
              </w:rPr>
            </w:pPr>
          </w:p>
          <w:p w:rsidR="001A028E" w:rsidRDefault="001A028E" w:rsidP="001A028E">
            <w:pPr>
              <w:rPr>
                <w:rFonts w:ascii="Tahoma" w:hAnsi="Tahoma" w:cs="Tahoma"/>
                <w:sz w:val="20"/>
                <w:szCs w:val="20"/>
              </w:rPr>
            </w:pPr>
            <w:r>
              <w:rPr>
                <w:rFonts w:ascii="Tahoma" w:hAnsi="Tahoma" w:cs="Tahoma"/>
                <w:sz w:val="20"/>
                <w:szCs w:val="20"/>
              </w:rPr>
              <w:t>Faculty suggests getting samples across disciplines of examples of what is an A</w:t>
            </w:r>
            <w:proofErr w:type="gramStart"/>
            <w:r>
              <w:rPr>
                <w:rFonts w:ascii="Tahoma" w:hAnsi="Tahoma" w:cs="Tahoma"/>
                <w:sz w:val="20"/>
                <w:szCs w:val="20"/>
              </w:rPr>
              <w:t>,B,C</w:t>
            </w:r>
            <w:proofErr w:type="gramEnd"/>
            <w:r>
              <w:rPr>
                <w:rFonts w:ascii="Tahoma" w:hAnsi="Tahoma" w:cs="Tahoma"/>
                <w:sz w:val="20"/>
                <w:szCs w:val="20"/>
              </w:rPr>
              <w:t xml:space="preserve">, etc. grade paper. There is also a problem with our communication assessments being met by 80% or more of our students but it is not matching the results of our college assessment scores. </w:t>
            </w:r>
          </w:p>
          <w:p w:rsidR="001A028E" w:rsidRPr="00306ED2" w:rsidRDefault="001A028E" w:rsidP="00306ED2">
            <w:pPr>
              <w:pStyle w:val="ListParagraph"/>
              <w:rPr>
                <w:rFonts w:ascii="Tahoma" w:hAnsi="Tahoma" w:cs="Tahoma"/>
                <w:sz w:val="20"/>
                <w:szCs w:val="20"/>
              </w:rPr>
            </w:pPr>
            <w:bookmarkStart w:id="0" w:name="_GoBack"/>
            <w:bookmarkEnd w:id="0"/>
          </w:p>
        </w:tc>
        <w:tc>
          <w:tcPr>
            <w:tcW w:w="3200" w:type="dxa"/>
            <w:gridSpan w:val="2"/>
            <w:shd w:val="clear" w:color="auto" w:fill="auto"/>
          </w:tcPr>
          <w:p w:rsidR="001A028E" w:rsidRDefault="001A028E" w:rsidP="00076160">
            <w:pPr>
              <w:rPr>
                <w:rFonts w:ascii="Tahoma" w:hAnsi="Tahoma" w:cs="Tahoma"/>
                <w:sz w:val="20"/>
                <w:szCs w:val="20"/>
              </w:rPr>
            </w:pPr>
          </w:p>
        </w:tc>
        <w:tc>
          <w:tcPr>
            <w:tcW w:w="1400" w:type="dxa"/>
            <w:shd w:val="clear" w:color="auto" w:fill="auto"/>
          </w:tcPr>
          <w:p w:rsidR="001A028E" w:rsidRPr="00211F83" w:rsidRDefault="001A028E" w:rsidP="00076160">
            <w:pPr>
              <w:rPr>
                <w:rFonts w:ascii="Tahoma" w:hAnsi="Tahoma" w:cs="Tahoma"/>
                <w:sz w:val="20"/>
                <w:szCs w:val="20"/>
              </w:rPr>
            </w:pPr>
          </w:p>
        </w:tc>
        <w:tc>
          <w:tcPr>
            <w:tcW w:w="1560" w:type="dxa"/>
            <w:shd w:val="clear" w:color="auto" w:fill="auto"/>
          </w:tcPr>
          <w:p w:rsidR="001A028E" w:rsidRDefault="001A028E" w:rsidP="00076160">
            <w:pPr>
              <w:rPr>
                <w:rFonts w:ascii="Tahoma" w:hAnsi="Tahoma" w:cs="Tahoma"/>
                <w:sz w:val="20"/>
                <w:szCs w:val="20"/>
              </w:rPr>
            </w:pPr>
          </w:p>
        </w:tc>
      </w:tr>
      <w:tr w:rsidR="00A3380D" w:rsidRPr="00211F83" w:rsidTr="00A3380D">
        <w:trPr>
          <w:trHeight w:val="343"/>
          <w:tblCellSpacing w:w="20" w:type="dxa"/>
        </w:trPr>
        <w:tc>
          <w:tcPr>
            <w:tcW w:w="13133" w:type="dxa"/>
            <w:gridSpan w:val="7"/>
            <w:shd w:val="clear" w:color="auto" w:fill="auto"/>
          </w:tcPr>
          <w:p w:rsidR="00A3380D" w:rsidRPr="00A3380D" w:rsidRDefault="00A3380D" w:rsidP="00A3380D">
            <w:pPr>
              <w:pStyle w:val="ListParagraph"/>
              <w:numPr>
                <w:ilvl w:val="1"/>
                <w:numId w:val="3"/>
              </w:numPr>
              <w:rPr>
                <w:rFonts w:ascii="Tahoma" w:hAnsi="Tahoma" w:cs="Tahoma"/>
                <w:b/>
                <w:sz w:val="20"/>
                <w:szCs w:val="20"/>
              </w:rPr>
            </w:pPr>
            <w:r w:rsidRPr="00A3380D">
              <w:rPr>
                <w:rFonts w:ascii="Tahoma" w:hAnsi="Tahoma" w:cs="Tahoma"/>
                <w:b/>
                <w:sz w:val="20"/>
                <w:szCs w:val="20"/>
              </w:rPr>
              <w:t>ISLO/SUO Updates</w:t>
            </w:r>
          </w:p>
        </w:tc>
      </w:tr>
      <w:tr w:rsidR="00C76291" w:rsidRPr="00211F83" w:rsidTr="00C6649D">
        <w:trPr>
          <w:trHeight w:val="720"/>
          <w:tblCellSpacing w:w="20" w:type="dxa"/>
        </w:trPr>
        <w:tc>
          <w:tcPr>
            <w:tcW w:w="1993" w:type="dxa"/>
            <w:shd w:val="clear" w:color="auto" w:fill="auto"/>
          </w:tcPr>
          <w:p w:rsidR="00C76291" w:rsidRPr="00A3380D" w:rsidRDefault="00C76291" w:rsidP="00A3380D">
            <w:pPr>
              <w:pStyle w:val="ListParagraph"/>
              <w:numPr>
                <w:ilvl w:val="0"/>
                <w:numId w:val="15"/>
              </w:numPr>
              <w:rPr>
                <w:rFonts w:ascii="Tahoma" w:hAnsi="Tahoma" w:cs="Tahoma"/>
                <w:b/>
                <w:sz w:val="20"/>
                <w:szCs w:val="20"/>
              </w:rPr>
            </w:pPr>
            <w:r w:rsidRPr="00A3380D">
              <w:rPr>
                <w:rFonts w:ascii="Tahoma" w:hAnsi="Tahoma" w:cs="Tahoma"/>
                <w:b/>
                <w:sz w:val="20"/>
                <w:szCs w:val="20"/>
              </w:rPr>
              <w:t>ISUO #2 to be assessed this year</w:t>
            </w:r>
          </w:p>
        </w:tc>
        <w:tc>
          <w:tcPr>
            <w:tcW w:w="4820" w:type="dxa"/>
            <w:gridSpan w:val="2"/>
            <w:shd w:val="clear" w:color="auto" w:fill="auto"/>
          </w:tcPr>
          <w:p w:rsidR="00C76291" w:rsidRPr="00211F83" w:rsidRDefault="00DD3574" w:rsidP="00DD3574">
            <w:pPr>
              <w:rPr>
                <w:rFonts w:ascii="Tahoma" w:hAnsi="Tahoma" w:cs="Tahoma"/>
                <w:sz w:val="20"/>
                <w:szCs w:val="20"/>
              </w:rPr>
            </w:pPr>
            <w:r>
              <w:rPr>
                <w:rFonts w:ascii="Tahoma" w:hAnsi="Tahoma" w:cs="Tahoma"/>
                <w:sz w:val="20"/>
                <w:szCs w:val="20"/>
              </w:rPr>
              <w:t>FY 13/14 services will be assessing ISUO #2 which is “</w:t>
            </w:r>
            <w:r w:rsidRPr="00DD3574">
              <w:rPr>
                <w:rFonts w:ascii="Tahoma" w:hAnsi="Tahoma" w:cs="Tahoma"/>
                <w:i/>
                <w:sz w:val="20"/>
                <w:szCs w:val="20"/>
              </w:rPr>
              <w:t>The Service will support or facilitate institutional accountability by monitoring and ensuring compliance with statutory mandates, local policy and procedures, and state or federal law</w:t>
            </w:r>
            <w:r>
              <w:rPr>
                <w:rFonts w:ascii="Tahoma" w:hAnsi="Tahoma" w:cs="Tahoma"/>
                <w:sz w:val="20"/>
                <w:szCs w:val="20"/>
              </w:rPr>
              <w:t>”</w:t>
            </w:r>
            <w:r w:rsidRPr="00DD3574">
              <w:rPr>
                <w:rFonts w:ascii="Tahoma" w:hAnsi="Tahoma" w:cs="Tahoma"/>
                <w:sz w:val="20"/>
                <w:szCs w:val="20"/>
              </w:rPr>
              <w:t>.</w:t>
            </w:r>
          </w:p>
        </w:tc>
        <w:tc>
          <w:tcPr>
            <w:tcW w:w="3200" w:type="dxa"/>
            <w:gridSpan w:val="2"/>
            <w:shd w:val="clear" w:color="auto" w:fill="auto"/>
          </w:tcPr>
          <w:p w:rsidR="00C76291" w:rsidRPr="00211F83" w:rsidRDefault="00DD3574" w:rsidP="00076160">
            <w:pPr>
              <w:rPr>
                <w:rFonts w:ascii="Tahoma" w:hAnsi="Tahoma" w:cs="Tahoma"/>
                <w:sz w:val="20"/>
                <w:szCs w:val="20"/>
              </w:rPr>
            </w:pPr>
            <w:r>
              <w:rPr>
                <w:rFonts w:ascii="Tahoma" w:hAnsi="Tahoma" w:cs="Tahoma"/>
                <w:sz w:val="20"/>
                <w:szCs w:val="20"/>
              </w:rPr>
              <w:t>Decide deadlines for ISUO assessments.</w:t>
            </w:r>
          </w:p>
        </w:tc>
        <w:tc>
          <w:tcPr>
            <w:tcW w:w="1400" w:type="dxa"/>
            <w:shd w:val="clear" w:color="auto" w:fill="auto"/>
          </w:tcPr>
          <w:p w:rsidR="00C76291" w:rsidRPr="00211F83" w:rsidRDefault="00DD3574" w:rsidP="00076160">
            <w:pPr>
              <w:rPr>
                <w:rFonts w:ascii="Tahoma" w:hAnsi="Tahoma" w:cs="Tahoma"/>
                <w:sz w:val="20"/>
                <w:szCs w:val="20"/>
              </w:rPr>
            </w:pPr>
            <w:r>
              <w:rPr>
                <w:rFonts w:ascii="Tahoma" w:hAnsi="Tahoma" w:cs="Tahoma"/>
                <w:sz w:val="20"/>
                <w:szCs w:val="20"/>
              </w:rPr>
              <w:t>October 8th</w:t>
            </w:r>
          </w:p>
        </w:tc>
        <w:tc>
          <w:tcPr>
            <w:tcW w:w="1560" w:type="dxa"/>
            <w:shd w:val="clear" w:color="auto" w:fill="auto"/>
          </w:tcPr>
          <w:p w:rsidR="00C76291" w:rsidRPr="00211F83" w:rsidRDefault="00DD3574" w:rsidP="00076160">
            <w:pPr>
              <w:rPr>
                <w:rFonts w:ascii="Tahoma" w:hAnsi="Tahoma" w:cs="Tahoma"/>
                <w:sz w:val="20"/>
                <w:szCs w:val="20"/>
              </w:rPr>
            </w:pPr>
            <w:r>
              <w:rPr>
                <w:rFonts w:ascii="Tahoma" w:hAnsi="Tahoma" w:cs="Tahoma"/>
                <w:sz w:val="20"/>
                <w:szCs w:val="20"/>
              </w:rPr>
              <w:t>SLO Committee</w:t>
            </w:r>
          </w:p>
        </w:tc>
      </w:tr>
      <w:tr w:rsidR="00C76291" w:rsidRPr="00211F83" w:rsidTr="00C6649D">
        <w:trPr>
          <w:trHeight w:val="720"/>
          <w:tblCellSpacing w:w="20" w:type="dxa"/>
        </w:trPr>
        <w:tc>
          <w:tcPr>
            <w:tcW w:w="1993" w:type="dxa"/>
            <w:shd w:val="clear" w:color="auto" w:fill="auto"/>
          </w:tcPr>
          <w:p w:rsidR="00C76291" w:rsidRPr="00A3380D" w:rsidRDefault="00A3380D" w:rsidP="00076160">
            <w:pPr>
              <w:rPr>
                <w:rFonts w:ascii="Tahoma" w:hAnsi="Tahoma" w:cs="Tahoma"/>
                <w:b/>
                <w:sz w:val="20"/>
                <w:szCs w:val="20"/>
                <w:u w:val="single"/>
              </w:rPr>
            </w:pPr>
            <w:r w:rsidRPr="00A3380D">
              <w:rPr>
                <w:rFonts w:ascii="Tahoma" w:hAnsi="Tahoma" w:cs="Tahoma"/>
                <w:b/>
                <w:sz w:val="20"/>
                <w:szCs w:val="20"/>
                <w:u w:val="single"/>
              </w:rPr>
              <w:lastRenderedPageBreak/>
              <w:t xml:space="preserve">ii. </w:t>
            </w:r>
            <w:r w:rsidR="00C76291" w:rsidRPr="00A3380D">
              <w:rPr>
                <w:rFonts w:ascii="Tahoma" w:hAnsi="Tahoma" w:cs="Tahoma"/>
                <w:b/>
                <w:sz w:val="20"/>
                <w:szCs w:val="20"/>
                <w:u w:val="single"/>
              </w:rPr>
              <w:t>ISUO Rotational Plan Update*</w:t>
            </w:r>
          </w:p>
        </w:tc>
        <w:tc>
          <w:tcPr>
            <w:tcW w:w="4820" w:type="dxa"/>
            <w:gridSpan w:val="2"/>
            <w:shd w:val="clear" w:color="auto" w:fill="auto"/>
          </w:tcPr>
          <w:p w:rsidR="00C76291" w:rsidRPr="00211F83" w:rsidRDefault="00A66F68" w:rsidP="00076160">
            <w:pPr>
              <w:rPr>
                <w:rFonts w:ascii="Tahoma" w:hAnsi="Tahoma" w:cs="Tahoma"/>
                <w:sz w:val="20"/>
                <w:szCs w:val="20"/>
              </w:rPr>
            </w:pPr>
            <w:r>
              <w:rPr>
                <w:rFonts w:ascii="Tahoma" w:hAnsi="Tahoma" w:cs="Tahoma"/>
                <w:sz w:val="20"/>
                <w:szCs w:val="20"/>
              </w:rPr>
              <w:t>Service U</w:t>
            </w:r>
            <w:r w:rsidR="00946E4E">
              <w:rPr>
                <w:rFonts w:ascii="Tahoma" w:hAnsi="Tahoma" w:cs="Tahoma"/>
                <w:sz w:val="20"/>
                <w:szCs w:val="20"/>
              </w:rPr>
              <w:t xml:space="preserve">nits have not completed their Five Year Rotational Plans. The deadline to complete this and have it on </w:t>
            </w:r>
            <w:proofErr w:type="spellStart"/>
            <w:r w:rsidR="00946E4E">
              <w:rPr>
                <w:rFonts w:ascii="Tahoma" w:hAnsi="Tahoma" w:cs="Tahoma"/>
                <w:sz w:val="20"/>
                <w:szCs w:val="20"/>
              </w:rPr>
              <w:t>TracDat</w:t>
            </w:r>
            <w:proofErr w:type="spellEnd"/>
            <w:r w:rsidR="00946E4E">
              <w:rPr>
                <w:rFonts w:ascii="Tahoma" w:hAnsi="Tahoma" w:cs="Tahoma"/>
                <w:sz w:val="20"/>
                <w:szCs w:val="20"/>
              </w:rPr>
              <w:t xml:space="preserve"> is September 30</w:t>
            </w:r>
            <w:r w:rsidR="00946E4E" w:rsidRPr="00946E4E">
              <w:rPr>
                <w:rFonts w:ascii="Tahoma" w:hAnsi="Tahoma" w:cs="Tahoma"/>
                <w:sz w:val="20"/>
                <w:szCs w:val="20"/>
                <w:vertAlign w:val="superscript"/>
              </w:rPr>
              <w:t>th</w:t>
            </w:r>
            <w:r w:rsidR="0005042C">
              <w:rPr>
                <w:rFonts w:ascii="Tahoma" w:hAnsi="Tahoma" w:cs="Tahoma"/>
                <w:sz w:val="20"/>
                <w:szCs w:val="20"/>
              </w:rPr>
              <w:t>, 2013</w:t>
            </w:r>
            <w:r w:rsidR="00946E4E">
              <w:rPr>
                <w:rFonts w:ascii="Tahoma" w:hAnsi="Tahoma" w:cs="Tahoma"/>
                <w:sz w:val="20"/>
                <w:szCs w:val="20"/>
              </w:rPr>
              <w:t xml:space="preserve">. Deans and Department Leads will be sent a reminder. </w:t>
            </w:r>
          </w:p>
        </w:tc>
        <w:tc>
          <w:tcPr>
            <w:tcW w:w="3200" w:type="dxa"/>
            <w:gridSpan w:val="2"/>
            <w:shd w:val="clear" w:color="auto" w:fill="auto"/>
          </w:tcPr>
          <w:p w:rsidR="00C76291" w:rsidRDefault="00A66F68" w:rsidP="00076160">
            <w:pPr>
              <w:rPr>
                <w:rFonts w:ascii="Tahoma" w:hAnsi="Tahoma" w:cs="Tahoma"/>
                <w:sz w:val="20"/>
                <w:szCs w:val="20"/>
              </w:rPr>
            </w:pPr>
            <w:r>
              <w:rPr>
                <w:rFonts w:ascii="Tahoma" w:hAnsi="Tahoma" w:cs="Tahoma"/>
                <w:sz w:val="20"/>
                <w:szCs w:val="20"/>
              </w:rPr>
              <w:t>Create a list of the leads for student services people- Rachel</w:t>
            </w:r>
          </w:p>
          <w:p w:rsidR="00A66F68" w:rsidRDefault="00A66F68" w:rsidP="00076160">
            <w:pPr>
              <w:rPr>
                <w:rFonts w:ascii="Tahoma" w:hAnsi="Tahoma" w:cs="Tahoma"/>
                <w:sz w:val="20"/>
                <w:szCs w:val="20"/>
              </w:rPr>
            </w:pPr>
          </w:p>
          <w:p w:rsidR="00A66F68" w:rsidRPr="00211F83" w:rsidRDefault="00A66F68" w:rsidP="00076160">
            <w:pPr>
              <w:rPr>
                <w:rFonts w:ascii="Tahoma" w:hAnsi="Tahoma" w:cs="Tahoma"/>
                <w:sz w:val="20"/>
                <w:szCs w:val="20"/>
              </w:rPr>
            </w:pPr>
            <w:r>
              <w:rPr>
                <w:rFonts w:ascii="Tahoma" w:hAnsi="Tahoma" w:cs="Tahoma"/>
                <w:sz w:val="20"/>
                <w:szCs w:val="20"/>
              </w:rPr>
              <w:t>Email leads of student services about deadline- Kathy</w:t>
            </w:r>
          </w:p>
        </w:tc>
        <w:tc>
          <w:tcPr>
            <w:tcW w:w="1400" w:type="dxa"/>
            <w:shd w:val="clear" w:color="auto" w:fill="auto"/>
          </w:tcPr>
          <w:p w:rsidR="00C76291" w:rsidRPr="00211F83" w:rsidRDefault="00946E4E" w:rsidP="00076160">
            <w:pPr>
              <w:rPr>
                <w:rFonts w:ascii="Tahoma" w:hAnsi="Tahoma" w:cs="Tahoma"/>
                <w:sz w:val="20"/>
                <w:szCs w:val="20"/>
              </w:rPr>
            </w:pPr>
            <w:r>
              <w:rPr>
                <w:rFonts w:ascii="Tahoma" w:hAnsi="Tahoma" w:cs="Tahoma"/>
                <w:sz w:val="20"/>
                <w:szCs w:val="20"/>
              </w:rPr>
              <w:t>This week</w:t>
            </w:r>
          </w:p>
        </w:tc>
        <w:tc>
          <w:tcPr>
            <w:tcW w:w="1560" w:type="dxa"/>
            <w:shd w:val="clear" w:color="auto" w:fill="auto"/>
          </w:tcPr>
          <w:p w:rsidR="00C76291" w:rsidRPr="00211F83" w:rsidRDefault="00946E4E" w:rsidP="00076160">
            <w:pPr>
              <w:rPr>
                <w:rFonts w:ascii="Tahoma" w:hAnsi="Tahoma" w:cs="Tahoma"/>
                <w:sz w:val="20"/>
                <w:szCs w:val="20"/>
              </w:rPr>
            </w:pPr>
            <w:r>
              <w:rPr>
                <w:rFonts w:ascii="Tahoma" w:hAnsi="Tahoma" w:cs="Tahoma"/>
                <w:sz w:val="20"/>
                <w:szCs w:val="20"/>
              </w:rPr>
              <w:t>Rachel Marchioni and Kathy Scott</w:t>
            </w:r>
          </w:p>
        </w:tc>
      </w:tr>
      <w:tr w:rsidR="00C76291" w:rsidRPr="00211F83" w:rsidTr="00C6649D">
        <w:trPr>
          <w:trHeight w:val="720"/>
          <w:tblCellSpacing w:w="20" w:type="dxa"/>
        </w:trPr>
        <w:tc>
          <w:tcPr>
            <w:tcW w:w="1993" w:type="dxa"/>
            <w:shd w:val="clear" w:color="auto" w:fill="auto"/>
          </w:tcPr>
          <w:p w:rsidR="00C76291" w:rsidRPr="00A3380D" w:rsidRDefault="00A3380D" w:rsidP="00076160">
            <w:pPr>
              <w:rPr>
                <w:rFonts w:ascii="Tahoma" w:hAnsi="Tahoma" w:cs="Tahoma"/>
                <w:b/>
                <w:sz w:val="20"/>
                <w:szCs w:val="20"/>
                <w:u w:val="single"/>
              </w:rPr>
            </w:pPr>
            <w:r w:rsidRPr="00A3380D">
              <w:rPr>
                <w:rFonts w:ascii="Tahoma" w:hAnsi="Tahoma" w:cs="Tahoma"/>
                <w:b/>
                <w:sz w:val="20"/>
                <w:szCs w:val="20"/>
                <w:u w:val="single"/>
              </w:rPr>
              <w:t xml:space="preserve">iii. </w:t>
            </w:r>
            <w:r w:rsidR="00C76291" w:rsidRPr="00A3380D">
              <w:rPr>
                <w:rFonts w:ascii="Tahoma" w:hAnsi="Tahoma" w:cs="Tahoma"/>
                <w:b/>
                <w:sz w:val="20"/>
                <w:szCs w:val="20"/>
                <w:u w:val="single"/>
              </w:rPr>
              <w:t xml:space="preserve">Changes in ISLO assessments in </w:t>
            </w:r>
            <w:proofErr w:type="spellStart"/>
            <w:r w:rsidR="00C76291" w:rsidRPr="00A3380D">
              <w:rPr>
                <w:rFonts w:ascii="Tahoma" w:hAnsi="Tahoma" w:cs="Tahoma"/>
                <w:b/>
                <w:sz w:val="20"/>
                <w:szCs w:val="20"/>
                <w:u w:val="single"/>
              </w:rPr>
              <w:t>TracDat</w:t>
            </w:r>
            <w:proofErr w:type="spellEnd"/>
          </w:p>
        </w:tc>
        <w:tc>
          <w:tcPr>
            <w:tcW w:w="4820" w:type="dxa"/>
            <w:gridSpan w:val="2"/>
            <w:shd w:val="clear" w:color="auto" w:fill="auto"/>
          </w:tcPr>
          <w:p w:rsidR="00C76291" w:rsidRPr="0004110C" w:rsidRDefault="0004110C" w:rsidP="00076160">
            <w:pPr>
              <w:rPr>
                <w:rFonts w:ascii="Tahoma" w:hAnsi="Tahoma" w:cs="Tahoma"/>
                <w:sz w:val="20"/>
                <w:szCs w:val="20"/>
              </w:rPr>
            </w:pPr>
            <w:r>
              <w:rPr>
                <w:rFonts w:ascii="Tahoma" w:hAnsi="Tahoma" w:cs="Tahoma"/>
                <w:sz w:val="20"/>
                <w:szCs w:val="20"/>
              </w:rPr>
              <w:t xml:space="preserve">Moving forward ISLO assessments will be entered separately in the CSLO assessment area. We are currently in the process of transferring the data that has already been entered. </w:t>
            </w:r>
          </w:p>
        </w:tc>
        <w:tc>
          <w:tcPr>
            <w:tcW w:w="3200" w:type="dxa"/>
            <w:gridSpan w:val="2"/>
            <w:shd w:val="clear" w:color="auto" w:fill="auto"/>
          </w:tcPr>
          <w:p w:rsidR="00C76291" w:rsidRPr="00211F83" w:rsidRDefault="00C76291" w:rsidP="00076160">
            <w:pPr>
              <w:rPr>
                <w:rFonts w:ascii="Tahoma" w:hAnsi="Tahoma" w:cs="Tahoma"/>
                <w:sz w:val="20"/>
                <w:szCs w:val="20"/>
              </w:rPr>
            </w:pP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C76291" w:rsidP="00076160">
            <w:pPr>
              <w:rPr>
                <w:rFonts w:ascii="Tahoma" w:hAnsi="Tahoma" w:cs="Tahoma"/>
                <w:sz w:val="20"/>
                <w:szCs w:val="20"/>
              </w:rPr>
            </w:pPr>
          </w:p>
        </w:tc>
      </w:tr>
      <w:tr w:rsidR="00C76291" w:rsidRPr="00211F83" w:rsidTr="00C6649D">
        <w:trPr>
          <w:trHeight w:val="720"/>
          <w:tblCellSpacing w:w="20" w:type="dxa"/>
        </w:trPr>
        <w:tc>
          <w:tcPr>
            <w:tcW w:w="1993" w:type="dxa"/>
            <w:shd w:val="clear" w:color="auto" w:fill="auto"/>
          </w:tcPr>
          <w:p w:rsidR="00C76291" w:rsidRPr="00A3380D" w:rsidRDefault="00A3380D" w:rsidP="00076160">
            <w:pPr>
              <w:rPr>
                <w:rFonts w:ascii="Tahoma" w:hAnsi="Tahoma" w:cs="Tahoma"/>
                <w:b/>
                <w:sz w:val="20"/>
                <w:szCs w:val="20"/>
                <w:u w:val="single"/>
              </w:rPr>
            </w:pPr>
            <w:r w:rsidRPr="00A3380D">
              <w:rPr>
                <w:rFonts w:ascii="Tahoma" w:hAnsi="Tahoma" w:cs="Tahoma"/>
                <w:b/>
                <w:sz w:val="20"/>
                <w:szCs w:val="20"/>
                <w:u w:val="single"/>
              </w:rPr>
              <w:t xml:space="preserve">iv. </w:t>
            </w:r>
            <w:r w:rsidR="00C76291" w:rsidRPr="00A3380D">
              <w:rPr>
                <w:rFonts w:ascii="Tahoma" w:hAnsi="Tahoma" w:cs="Tahoma"/>
                <w:b/>
                <w:sz w:val="20"/>
                <w:szCs w:val="20"/>
                <w:u w:val="single"/>
              </w:rPr>
              <w:t>Consideration of ISLO random sampling</w:t>
            </w:r>
          </w:p>
        </w:tc>
        <w:tc>
          <w:tcPr>
            <w:tcW w:w="4820" w:type="dxa"/>
            <w:gridSpan w:val="2"/>
            <w:shd w:val="clear" w:color="auto" w:fill="auto"/>
          </w:tcPr>
          <w:p w:rsidR="00C76291" w:rsidRDefault="00900391" w:rsidP="00076160">
            <w:pPr>
              <w:rPr>
                <w:rFonts w:ascii="Tahoma" w:hAnsi="Tahoma" w:cs="Tahoma"/>
                <w:sz w:val="20"/>
                <w:szCs w:val="20"/>
              </w:rPr>
            </w:pPr>
            <w:r>
              <w:rPr>
                <w:rFonts w:ascii="Tahoma" w:hAnsi="Tahoma" w:cs="Tahoma"/>
                <w:sz w:val="20"/>
                <w:szCs w:val="20"/>
              </w:rPr>
              <w:t>CSUCI does random sampling of ISLOs instead of every student in a class.</w:t>
            </w:r>
            <w:r w:rsidR="00705F89">
              <w:rPr>
                <w:rFonts w:ascii="Tahoma" w:hAnsi="Tahoma" w:cs="Tahoma"/>
                <w:sz w:val="20"/>
                <w:szCs w:val="20"/>
              </w:rPr>
              <w:t xml:space="preserve"> This is s</w:t>
            </w:r>
            <w:r>
              <w:rPr>
                <w:rFonts w:ascii="Tahoma" w:hAnsi="Tahoma" w:cs="Tahoma"/>
                <w:sz w:val="20"/>
                <w:szCs w:val="20"/>
              </w:rPr>
              <w:t>ome</w:t>
            </w:r>
            <w:r w:rsidR="00705F89">
              <w:rPr>
                <w:rFonts w:ascii="Tahoma" w:hAnsi="Tahoma" w:cs="Tahoma"/>
                <w:sz w:val="20"/>
                <w:szCs w:val="20"/>
              </w:rPr>
              <w:t xml:space="preserve">thing to explore in the future. There are some faculty concerns regarding random sampling such as lack of participation and flawed data. </w:t>
            </w:r>
          </w:p>
          <w:p w:rsidR="00900391" w:rsidRPr="00211F83" w:rsidRDefault="00947E7B" w:rsidP="00076160">
            <w:pPr>
              <w:rPr>
                <w:rFonts w:ascii="Tahoma" w:hAnsi="Tahoma" w:cs="Tahoma"/>
                <w:sz w:val="20"/>
                <w:szCs w:val="20"/>
              </w:rPr>
            </w:pPr>
            <w:r>
              <w:rPr>
                <w:rFonts w:ascii="Tahoma" w:hAnsi="Tahoma" w:cs="Tahoma"/>
                <w:sz w:val="20"/>
                <w:szCs w:val="20"/>
              </w:rPr>
              <w:t xml:space="preserve"> </w:t>
            </w:r>
          </w:p>
        </w:tc>
        <w:tc>
          <w:tcPr>
            <w:tcW w:w="3200" w:type="dxa"/>
            <w:gridSpan w:val="2"/>
            <w:shd w:val="clear" w:color="auto" w:fill="auto"/>
          </w:tcPr>
          <w:p w:rsidR="00C76291" w:rsidRPr="00211F83" w:rsidRDefault="00705F89" w:rsidP="00076160">
            <w:pPr>
              <w:rPr>
                <w:rFonts w:ascii="Tahoma" w:hAnsi="Tahoma" w:cs="Tahoma"/>
                <w:sz w:val="20"/>
                <w:szCs w:val="20"/>
              </w:rPr>
            </w:pPr>
            <w:r>
              <w:rPr>
                <w:rFonts w:ascii="Tahoma" w:hAnsi="Tahoma" w:cs="Tahoma"/>
                <w:sz w:val="20"/>
                <w:szCs w:val="20"/>
              </w:rPr>
              <w:t xml:space="preserve">Look into random sampling for assessments in future semesters. </w:t>
            </w: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705F89" w:rsidP="00076160">
            <w:pPr>
              <w:rPr>
                <w:rFonts w:ascii="Tahoma" w:hAnsi="Tahoma" w:cs="Tahoma"/>
                <w:sz w:val="20"/>
                <w:szCs w:val="20"/>
              </w:rPr>
            </w:pPr>
            <w:r>
              <w:rPr>
                <w:rFonts w:ascii="Tahoma" w:hAnsi="Tahoma" w:cs="Tahoma"/>
                <w:sz w:val="20"/>
                <w:szCs w:val="20"/>
              </w:rPr>
              <w:t xml:space="preserve">SLO Committee </w:t>
            </w:r>
          </w:p>
        </w:tc>
      </w:tr>
      <w:tr w:rsidR="00C76291" w:rsidRPr="00211F83" w:rsidTr="00C6649D">
        <w:trPr>
          <w:trHeight w:val="720"/>
          <w:tblCellSpacing w:w="20" w:type="dxa"/>
        </w:trPr>
        <w:tc>
          <w:tcPr>
            <w:tcW w:w="1993" w:type="dxa"/>
            <w:shd w:val="clear" w:color="auto" w:fill="auto"/>
          </w:tcPr>
          <w:p w:rsidR="00C76291" w:rsidRPr="00A3380D" w:rsidRDefault="00A3380D" w:rsidP="00076160">
            <w:pPr>
              <w:rPr>
                <w:rFonts w:ascii="Tahoma" w:hAnsi="Tahoma" w:cs="Tahoma"/>
                <w:b/>
                <w:sz w:val="20"/>
                <w:szCs w:val="20"/>
                <w:u w:val="single"/>
              </w:rPr>
            </w:pPr>
            <w:r w:rsidRPr="00A3380D">
              <w:rPr>
                <w:rFonts w:ascii="Tahoma" w:hAnsi="Tahoma" w:cs="Tahoma"/>
                <w:b/>
                <w:sz w:val="20"/>
                <w:szCs w:val="20"/>
                <w:u w:val="single"/>
              </w:rPr>
              <w:t xml:space="preserve">v. </w:t>
            </w:r>
            <w:r w:rsidR="00C76291" w:rsidRPr="00A3380D">
              <w:rPr>
                <w:rFonts w:ascii="Tahoma" w:hAnsi="Tahoma" w:cs="Tahoma"/>
                <w:b/>
                <w:sz w:val="20"/>
                <w:szCs w:val="20"/>
                <w:u w:val="single"/>
              </w:rPr>
              <w:t>ISLO-Communication Forum</w:t>
            </w:r>
          </w:p>
        </w:tc>
        <w:tc>
          <w:tcPr>
            <w:tcW w:w="4820" w:type="dxa"/>
            <w:gridSpan w:val="2"/>
            <w:shd w:val="clear" w:color="auto" w:fill="auto"/>
          </w:tcPr>
          <w:p w:rsidR="00AC07C1" w:rsidRDefault="00222623" w:rsidP="00AC07C1">
            <w:pPr>
              <w:rPr>
                <w:rFonts w:ascii="Tahoma" w:hAnsi="Tahoma" w:cs="Tahoma"/>
                <w:sz w:val="20"/>
                <w:szCs w:val="20"/>
              </w:rPr>
            </w:pPr>
            <w:r>
              <w:rPr>
                <w:rFonts w:ascii="Tahoma" w:hAnsi="Tahoma" w:cs="Tahoma"/>
                <w:sz w:val="20"/>
                <w:szCs w:val="20"/>
              </w:rPr>
              <w:t xml:space="preserve">Scott </w:t>
            </w:r>
            <w:r w:rsidR="00947E7B">
              <w:rPr>
                <w:rFonts w:ascii="Tahoma" w:hAnsi="Tahoma" w:cs="Tahoma"/>
                <w:sz w:val="20"/>
                <w:szCs w:val="20"/>
              </w:rPr>
              <w:t xml:space="preserve">is going to </w:t>
            </w:r>
            <w:r>
              <w:rPr>
                <w:rFonts w:ascii="Tahoma" w:hAnsi="Tahoma" w:cs="Tahoma"/>
                <w:sz w:val="20"/>
                <w:szCs w:val="20"/>
              </w:rPr>
              <w:t xml:space="preserve">coordinate with the president about having an ISLO Communication Forum. Suggestions from faculty of forum taking place on alternative day then Fridays due to low attendance. Another Suggestion from faculty to write foundation grant to purchase some type of gift to encourage attendance. </w:t>
            </w:r>
            <w:r w:rsidR="00AC07C1">
              <w:rPr>
                <w:rFonts w:ascii="Tahoma" w:hAnsi="Tahoma" w:cs="Tahoma"/>
                <w:sz w:val="20"/>
                <w:szCs w:val="20"/>
              </w:rPr>
              <w:t xml:space="preserve">This forum is a new concept across campus and a way of closing the loop on an ISLO. We will be able to review how people reported data differently and discuss the different components that work across disciplines. Something that we didn’t anticipate in time was the reporting of quantitative and qualitative data. The embedded form has now been changed.  </w:t>
            </w:r>
          </w:p>
          <w:p w:rsidR="00AC07C1" w:rsidRDefault="00AC07C1" w:rsidP="00076160">
            <w:pPr>
              <w:rPr>
                <w:rFonts w:ascii="Tahoma" w:hAnsi="Tahoma" w:cs="Tahoma"/>
                <w:sz w:val="20"/>
                <w:szCs w:val="20"/>
              </w:rPr>
            </w:pPr>
          </w:p>
          <w:p w:rsidR="00AC07C1" w:rsidRPr="00211F83" w:rsidRDefault="00AC07C1" w:rsidP="00076160">
            <w:pPr>
              <w:rPr>
                <w:rFonts w:ascii="Tahoma" w:hAnsi="Tahoma" w:cs="Tahoma"/>
                <w:sz w:val="20"/>
                <w:szCs w:val="20"/>
              </w:rPr>
            </w:pPr>
          </w:p>
        </w:tc>
        <w:tc>
          <w:tcPr>
            <w:tcW w:w="3200" w:type="dxa"/>
            <w:gridSpan w:val="2"/>
            <w:shd w:val="clear" w:color="auto" w:fill="auto"/>
          </w:tcPr>
          <w:p w:rsidR="00C76291" w:rsidRPr="00211F83" w:rsidRDefault="00C76291" w:rsidP="00076160">
            <w:pPr>
              <w:rPr>
                <w:rFonts w:ascii="Tahoma" w:hAnsi="Tahoma" w:cs="Tahoma"/>
                <w:sz w:val="20"/>
                <w:szCs w:val="20"/>
              </w:rPr>
            </w:pP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C76291" w:rsidP="00076160">
            <w:pPr>
              <w:rPr>
                <w:rFonts w:ascii="Tahoma" w:hAnsi="Tahoma" w:cs="Tahoma"/>
                <w:sz w:val="20"/>
                <w:szCs w:val="20"/>
              </w:rPr>
            </w:pPr>
          </w:p>
        </w:tc>
      </w:tr>
      <w:tr w:rsidR="00A3380D" w:rsidRPr="00211F83" w:rsidTr="00A3380D">
        <w:trPr>
          <w:trHeight w:val="370"/>
          <w:tblCellSpacing w:w="20" w:type="dxa"/>
        </w:trPr>
        <w:tc>
          <w:tcPr>
            <w:tcW w:w="13133" w:type="dxa"/>
            <w:gridSpan w:val="7"/>
            <w:shd w:val="clear" w:color="auto" w:fill="auto"/>
          </w:tcPr>
          <w:p w:rsidR="00A3380D" w:rsidRPr="00A3380D" w:rsidRDefault="00A3380D" w:rsidP="00A3380D">
            <w:pPr>
              <w:pStyle w:val="ListParagraph"/>
              <w:numPr>
                <w:ilvl w:val="1"/>
                <w:numId w:val="3"/>
              </w:numPr>
              <w:rPr>
                <w:rFonts w:ascii="Tahoma" w:hAnsi="Tahoma" w:cs="Tahoma"/>
                <w:sz w:val="20"/>
                <w:szCs w:val="20"/>
              </w:rPr>
            </w:pPr>
            <w:r w:rsidRPr="00A3380D">
              <w:rPr>
                <w:rFonts w:ascii="Tahoma" w:hAnsi="Tahoma" w:cs="Tahoma"/>
                <w:b/>
                <w:sz w:val="20"/>
                <w:szCs w:val="20"/>
              </w:rPr>
              <w:t xml:space="preserve">Subcommittees </w:t>
            </w:r>
          </w:p>
        </w:tc>
      </w:tr>
      <w:tr w:rsidR="00C76291" w:rsidRPr="00211F83" w:rsidTr="00C6649D">
        <w:trPr>
          <w:trHeight w:val="720"/>
          <w:tblCellSpacing w:w="20" w:type="dxa"/>
        </w:trPr>
        <w:tc>
          <w:tcPr>
            <w:tcW w:w="1993" w:type="dxa"/>
            <w:shd w:val="clear" w:color="auto" w:fill="auto"/>
          </w:tcPr>
          <w:p w:rsidR="00C76291" w:rsidRPr="00A3380D" w:rsidRDefault="00C76291" w:rsidP="00A3380D">
            <w:pPr>
              <w:pStyle w:val="ListParagraph"/>
              <w:numPr>
                <w:ilvl w:val="0"/>
                <w:numId w:val="16"/>
              </w:numPr>
              <w:rPr>
                <w:rFonts w:ascii="Tahoma" w:hAnsi="Tahoma" w:cs="Tahoma"/>
                <w:b/>
                <w:sz w:val="20"/>
                <w:szCs w:val="20"/>
              </w:rPr>
            </w:pPr>
            <w:r w:rsidRPr="00A3380D">
              <w:rPr>
                <w:rFonts w:ascii="Tahoma" w:hAnsi="Tahoma" w:cs="Tahoma"/>
                <w:b/>
                <w:sz w:val="20"/>
                <w:szCs w:val="20"/>
              </w:rPr>
              <w:t>ISLO Rubrics Subcommittee reports</w:t>
            </w:r>
          </w:p>
        </w:tc>
        <w:tc>
          <w:tcPr>
            <w:tcW w:w="4820" w:type="dxa"/>
            <w:gridSpan w:val="2"/>
            <w:shd w:val="clear" w:color="auto" w:fill="auto"/>
          </w:tcPr>
          <w:p w:rsidR="00222623" w:rsidRDefault="00222623" w:rsidP="00222623">
            <w:pPr>
              <w:rPr>
                <w:rFonts w:ascii="Tahoma" w:hAnsi="Tahoma" w:cs="Tahoma"/>
                <w:sz w:val="20"/>
                <w:szCs w:val="20"/>
              </w:rPr>
            </w:pPr>
            <w:r>
              <w:rPr>
                <w:rFonts w:ascii="Tahoma" w:hAnsi="Tahoma" w:cs="Tahoma"/>
                <w:sz w:val="20"/>
                <w:szCs w:val="20"/>
              </w:rPr>
              <w:t xml:space="preserve">Gardner- ISLO #5 group waiting to hear back from people if anyone else is interested in working on ISLO #5. There will be multiple rubrics within this ISLO. Reach out to people in different disciplines. </w:t>
            </w:r>
          </w:p>
          <w:p w:rsidR="007B0B6C" w:rsidRDefault="007B0B6C" w:rsidP="00076160">
            <w:pPr>
              <w:rPr>
                <w:rFonts w:ascii="Tahoma" w:hAnsi="Tahoma" w:cs="Tahoma"/>
                <w:sz w:val="20"/>
                <w:szCs w:val="20"/>
              </w:rPr>
            </w:pPr>
          </w:p>
          <w:p w:rsidR="007B0B6C" w:rsidRDefault="00222623" w:rsidP="00076160">
            <w:pPr>
              <w:rPr>
                <w:rFonts w:ascii="Tahoma" w:hAnsi="Tahoma" w:cs="Tahoma"/>
                <w:sz w:val="20"/>
                <w:szCs w:val="20"/>
              </w:rPr>
            </w:pPr>
            <w:r>
              <w:rPr>
                <w:rFonts w:ascii="Tahoma" w:hAnsi="Tahoma" w:cs="Tahoma"/>
                <w:sz w:val="20"/>
                <w:szCs w:val="20"/>
              </w:rPr>
              <w:t>Corbett- ISLO #3 group includes Michael Bowe</w:t>
            </w:r>
            <w:r w:rsidR="007B0B6C">
              <w:rPr>
                <w:rFonts w:ascii="Tahoma" w:hAnsi="Tahoma" w:cs="Tahoma"/>
                <w:sz w:val="20"/>
                <w:szCs w:val="20"/>
              </w:rPr>
              <w:t>n, Jen</w:t>
            </w:r>
            <w:r>
              <w:rPr>
                <w:rFonts w:ascii="Tahoma" w:hAnsi="Tahoma" w:cs="Tahoma"/>
                <w:sz w:val="20"/>
                <w:szCs w:val="20"/>
              </w:rPr>
              <w:t>na</w:t>
            </w:r>
            <w:r w:rsidR="007B0B6C">
              <w:rPr>
                <w:rFonts w:ascii="Tahoma" w:hAnsi="Tahoma" w:cs="Tahoma"/>
                <w:sz w:val="20"/>
                <w:szCs w:val="20"/>
              </w:rPr>
              <w:t xml:space="preserve"> Garcia, and Ron Mules.</w:t>
            </w:r>
          </w:p>
          <w:p w:rsidR="007B0B6C" w:rsidRDefault="007B0B6C" w:rsidP="00076160">
            <w:pPr>
              <w:rPr>
                <w:rFonts w:ascii="Tahoma" w:hAnsi="Tahoma" w:cs="Tahoma"/>
                <w:sz w:val="20"/>
                <w:szCs w:val="20"/>
              </w:rPr>
            </w:pPr>
          </w:p>
          <w:p w:rsidR="007B0B6C" w:rsidRPr="00222623" w:rsidRDefault="00222623" w:rsidP="00076160">
            <w:pPr>
              <w:rPr>
                <w:rFonts w:ascii="Tahoma" w:hAnsi="Tahoma" w:cs="Tahoma"/>
                <w:sz w:val="20"/>
                <w:szCs w:val="20"/>
              </w:rPr>
            </w:pPr>
            <w:r>
              <w:rPr>
                <w:rFonts w:ascii="Tahoma" w:hAnsi="Tahoma" w:cs="Tahoma"/>
                <w:sz w:val="20"/>
                <w:szCs w:val="20"/>
              </w:rPr>
              <w:t>Walker</w:t>
            </w:r>
            <w:r w:rsidR="007B0B6C">
              <w:rPr>
                <w:rFonts w:ascii="Tahoma" w:hAnsi="Tahoma" w:cs="Tahoma"/>
                <w:sz w:val="20"/>
                <w:szCs w:val="20"/>
              </w:rPr>
              <w:t xml:space="preserve">- </w:t>
            </w:r>
            <w:r>
              <w:rPr>
                <w:rFonts w:ascii="Tahoma" w:hAnsi="Tahoma" w:cs="Tahoma"/>
                <w:sz w:val="20"/>
                <w:szCs w:val="20"/>
              </w:rPr>
              <w:t xml:space="preserve">Material for performing arts rubrics has already been generated. </w:t>
            </w:r>
            <w:r w:rsidR="007B0B6C" w:rsidRPr="00222623">
              <w:rPr>
                <w:rFonts w:ascii="Tahoma" w:hAnsi="Tahoma" w:cs="Tahoma"/>
                <w:sz w:val="20"/>
                <w:szCs w:val="20"/>
                <w:u w:val="single"/>
              </w:rPr>
              <w:t xml:space="preserve">Under Communication do </w:t>
            </w:r>
            <w:r w:rsidR="007B0B6C" w:rsidRPr="00222623">
              <w:rPr>
                <w:rFonts w:ascii="Tahoma" w:hAnsi="Tahoma" w:cs="Tahoma"/>
                <w:sz w:val="20"/>
                <w:szCs w:val="20"/>
                <w:u w:val="single"/>
              </w:rPr>
              <w:lastRenderedPageBreak/>
              <w:t xml:space="preserve">we want to add </w:t>
            </w:r>
            <w:r w:rsidRPr="00222623">
              <w:rPr>
                <w:rFonts w:ascii="Tahoma" w:hAnsi="Tahoma" w:cs="Tahoma"/>
                <w:sz w:val="20"/>
                <w:szCs w:val="20"/>
                <w:u w:val="single"/>
              </w:rPr>
              <w:t>performance?</w:t>
            </w:r>
            <w:r w:rsidR="007B0B6C" w:rsidRPr="00222623">
              <w:rPr>
                <w:rFonts w:ascii="Tahoma" w:hAnsi="Tahoma" w:cs="Tahoma"/>
                <w:sz w:val="20"/>
                <w:szCs w:val="20"/>
              </w:rPr>
              <w:t xml:space="preserve"> </w:t>
            </w:r>
          </w:p>
          <w:p w:rsidR="005E6109" w:rsidRDefault="005E6109" w:rsidP="00076160">
            <w:pPr>
              <w:rPr>
                <w:rFonts w:ascii="Tahoma" w:hAnsi="Tahoma" w:cs="Tahoma"/>
                <w:sz w:val="20"/>
                <w:szCs w:val="20"/>
              </w:rPr>
            </w:pPr>
          </w:p>
          <w:p w:rsidR="005E6109" w:rsidRDefault="00222623" w:rsidP="00076160">
            <w:pPr>
              <w:rPr>
                <w:rFonts w:ascii="Tahoma" w:hAnsi="Tahoma" w:cs="Tahoma"/>
                <w:sz w:val="20"/>
                <w:szCs w:val="20"/>
              </w:rPr>
            </w:pPr>
            <w:r>
              <w:rPr>
                <w:rFonts w:ascii="Tahoma" w:hAnsi="Tahoma" w:cs="Tahoma"/>
                <w:sz w:val="20"/>
                <w:szCs w:val="20"/>
              </w:rPr>
              <w:t>Hajas- ISLO #4 group is meeting on Friday,</w:t>
            </w:r>
            <w:r w:rsidR="005E6109">
              <w:rPr>
                <w:rFonts w:ascii="Tahoma" w:hAnsi="Tahoma" w:cs="Tahoma"/>
                <w:sz w:val="20"/>
                <w:szCs w:val="20"/>
              </w:rPr>
              <w:t xml:space="preserve"> Sept</w:t>
            </w:r>
            <w:r>
              <w:rPr>
                <w:rFonts w:ascii="Tahoma" w:hAnsi="Tahoma" w:cs="Tahoma"/>
                <w:sz w:val="20"/>
                <w:szCs w:val="20"/>
              </w:rPr>
              <w:t>ember</w:t>
            </w:r>
            <w:r w:rsidR="005E6109">
              <w:rPr>
                <w:rFonts w:ascii="Tahoma" w:hAnsi="Tahoma" w:cs="Tahoma"/>
                <w:sz w:val="20"/>
                <w:szCs w:val="20"/>
              </w:rPr>
              <w:t xml:space="preserve"> 20</w:t>
            </w:r>
            <w:r w:rsidRPr="00222623">
              <w:rPr>
                <w:rFonts w:ascii="Tahoma" w:hAnsi="Tahoma" w:cs="Tahoma"/>
                <w:sz w:val="20"/>
                <w:szCs w:val="20"/>
                <w:vertAlign w:val="superscript"/>
              </w:rPr>
              <w:t>th</w:t>
            </w:r>
            <w:r>
              <w:rPr>
                <w:rFonts w:ascii="Tahoma" w:hAnsi="Tahoma" w:cs="Tahoma"/>
                <w:sz w:val="20"/>
                <w:szCs w:val="20"/>
              </w:rPr>
              <w:t>. The group includes</w:t>
            </w:r>
            <w:r w:rsidR="005E6109">
              <w:rPr>
                <w:rFonts w:ascii="Tahoma" w:hAnsi="Tahoma" w:cs="Tahoma"/>
                <w:sz w:val="20"/>
                <w:szCs w:val="20"/>
              </w:rPr>
              <w:t xml:space="preserve"> </w:t>
            </w:r>
            <w:r>
              <w:rPr>
                <w:rFonts w:ascii="Tahoma" w:hAnsi="Tahoma" w:cs="Tahoma"/>
                <w:sz w:val="20"/>
                <w:szCs w:val="20"/>
              </w:rPr>
              <w:t>Jaclyn Walker</w:t>
            </w:r>
            <w:r w:rsidR="005E6109">
              <w:rPr>
                <w:rFonts w:ascii="Tahoma" w:hAnsi="Tahoma" w:cs="Tahoma"/>
                <w:sz w:val="20"/>
                <w:szCs w:val="20"/>
              </w:rPr>
              <w:t xml:space="preserve">, </w:t>
            </w:r>
            <w:r>
              <w:rPr>
                <w:rFonts w:ascii="Tahoma" w:hAnsi="Tahoma" w:cs="Tahoma"/>
                <w:sz w:val="20"/>
                <w:szCs w:val="20"/>
              </w:rPr>
              <w:t>Andrea Horigan, and Ayanna</w:t>
            </w:r>
            <w:r w:rsidR="005E6109">
              <w:rPr>
                <w:rFonts w:ascii="Tahoma" w:hAnsi="Tahoma" w:cs="Tahoma"/>
                <w:sz w:val="20"/>
                <w:szCs w:val="20"/>
              </w:rPr>
              <w:t xml:space="preserve"> </w:t>
            </w:r>
            <w:r>
              <w:rPr>
                <w:rFonts w:ascii="Tahoma" w:hAnsi="Tahoma" w:cs="Tahoma"/>
                <w:sz w:val="20"/>
                <w:szCs w:val="20"/>
              </w:rPr>
              <w:t>Gaines. We have started</w:t>
            </w:r>
            <w:r w:rsidR="005E6109">
              <w:rPr>
                <w:rFonts w:ascii="Tahoma" w:hAnsi="Tahoma" w:cs="Tahoma"/>
                <w:sz w:val="20"/>
                <w:szCs w:val="20"/>
              </w:rPr>
              <w:t xml:space="preserve"> a c</w:t>
            </w:r>
            <w:r>
              <w:rPr>
                <w:rFonts w:ascii="Tahoma" w:hAnsi="Tahoma" w:cs="Tahoma"/>
                <w:sz w:val="20"/>
                <w:szCs w:val="20"/>
              </w:rPr>
              <w:t xml:space="preserve">ouple drafts from looking at what other colleges have done. </w:t>
            </w:r>
          </w:p>
          <w:p w:rsidR="005E6109" w:rsidRDefault="005E6109" w:rsidP="00076160">
            <w:pPr>
              <w:rPr>
                <w:rFonts w:ascii="Tahoma" w:hAnsi="Tahoma" w:cs="Tahoma"/>
                <w:sz w:val="20"/>
                <w:szCs w:val="20"/>
              </w:rPr>
            </w:pPr>
          </w:p>
          <w:p w:rsidR="005E6109" w:rsidRDefault="005E6109" w:rsidP="00076160">
            <w:pPr>
              <w:rPr>
                <w:rFonts w:ascii="Tahoma" w:hAnsi="Tahoma" w:cs="Tahoma"/>
                <w:sz w:val="20"/>
                <w:szCs w:val="20"/>
              </w:rPr>
            </w:pPr>
          </w:p>
          <w:p w:rsidR="005E6109" w:rsidRPr="00211F83" w:rsidRDefault="005E6109" w:rsidP="00076160">
            <w:pPr>
              <w:rPr>
                <w:rFonts w:ascii="Tahoma" w:hAnsi="Tahoma" w:cs="Tahoma"/>
                <w:sz w:val="20"/>
                <w:szCs w:val="20"/>
              </w:rPr>
            </w:pPr>
          </w:p>
        </w:tc>
        <w:tc>
          <w:tcPr>
            <w:tcW w:w="3200" w:type="dxa"/>
            <w:gridSpan w:val="2"/>
            <w:shd w:val="clear" w:color="auto" w:fill="auto"/>
          </w:tcPr>
          <w:p w:rsidR="00C76291" w:rsidRPr="00211F83" w:rsidRDefault="00C76291" w:rsidP="00076160">
            <w:pPr>
              <w:rPr>
                <w:rFonts w:ascii="Tahoma" w:hAnsi="Tahoma" w:cs="Tahoma"/>
                <w:sz w:val="20"/>
                <w:szCs w:val="20"/>
              </w:rPr>
            </w:pP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C76291" w:rsidP="00076160">
            <w:pPr>
              <w:rPr>
                <w:rFonts w:ascii="Tahoma" w:hAnsi="Tahoma" w:cs="Tahoma"/>
                <w:sz w:val="20"/>
                <w:szCs w:val="20"/>
              </w:rPr>
            </w:pPr>
          </w:p>
        </w:tc>
      </w:tr>
      <w:tr w:rsidR="00C76291" w:rsidRPr="00211F83" w:rsidTr="00C6649D">
        <w:trPr>
          <w:trHeight w:val="720"/>
          <w:tblCellSpacing w:w="20" w:type="dxa"/>
        </w:trPr>
        <w:tc>
          <w:tcPr>
            <w:tcW w:w="1993" w:type="dxa"/>
            <w:shd w:val="clear" w:color="auto" w:fill="auto"/>
          </w:tcPr>
          <w:p w:rsidR="00C76291" w:rsidRPr="00A3380D" w:rsidRDefault="00A3380D" w:rsidP="00A71733">
            <w:pPr>
              <w:rPr>
                <w:rFonts w:ascii="Tahoma" w:hAnsi="Tahoma" w:cs="Tahoma"/>
                <w:b/>
                <w:sz w:val="20"/>
                <w:szCs w:val="20"/>
              </w:rPr>
            </w:pPr>
            <w:r w:rsidRPr="00A3380D">
              <w:rPr>
                <w:rFonts w:ascii="Tahoma" w:hAnsi="Tahoma" w:cs="Tahoma"/>
                <w:b/>
                <w:sz w:val="20"/>
                <w:szCs w:val="20"/>
              </w:rPr>
              <w:lastRenderedPageBreak/>
              <w:t xml:space="preserve">ii. </w:t>
            </w:r>
            <w:r w:rsidR="00C76291" w:rsidRPr="00A3380D">
              <w:rPr>
                <w:rFonts w:ascii="Tahoma" w:hAnsi="Tahoma" w:cs="Tahoma"/>
                <w:b/>
                <w:sz w:val="20"/>
                <w:szCs w:val="20"/>
              </w:rPr>
              <w:t>New subcommittees</w:t>
            </w:r>
          </w:p>
        </w:tc>
        <w:tc>
          <w:tcPr>
            <w:tcW w:w="4820" w:type="dxa"/>
            <w:gridSpan w:val="2"/>
            <w:shd w:val="clear" w:color="auto" w:fill="auto"/>
          </w:tcPr>
          <w:p w:rsidR="005E6109" w:rsidRPr="00211F83" w:rsidRDefault="00F91C21" w:rsidP="00076160">
            <w:pPr>
              <w:rPr>
                <w:rFonts w:ascii="Tahoma" w:hAnsi="Tahoma" w:cs="Tahoma"/>
                <w:sz w:val="20"/>
                <w:szCs w:val="20"/>
              </w:rPr>
            </w:pPr>
            <w:r>
              <w:rPr>
                <w:rFonts w:ascii="Tahoma" w:hAnsi="Tahoma" w:cs="Tahoma"/>
                <w:sz w:val="20"/>
                <w:szCs w:val="20"/>
              </w:rPr>
              <w:t>Committee ran out of time subject to be revisited next meeting.</w:t>
            </w:r>
          </w:p>
        </w:tc>
        <w:tc>
          <w:tcPr>
            <w:tcW w:w="3200" w:type="dxa"/>
            <w:gridSpan w:val="2"/>
            <w:shd w:val="clear" w:color="auto" w:fill="auto"/>
          </w:tcPr>
          <w:p w:rsidR="00C76291" w:rsidRPr="00211F83" w:rsidRDefault="00F91C21" w:rsidP="00076160">
            <w:pPr>
              <w:rPr>
                <w:rFonts w:ascii="Tahoma" w:hAnsi="Tahoma" w:cs="Tahoma"/>
                <w:sz w:val="20"/>
                <w:szCs w:val="20"/>
              </w:rPr>
            </w:pPr>
            <w:r>
              <w:rPr>
                <w:rFonts w:ascii="Tahoma" w:hAnsi="Tahoma" w:cs="Tahoma"/>
                <w:sz w:val="20"/>
                <w:szCs w:val="20"/>
              </w:rPr>
              <w:t>Add on Agenda for next meeting</w:t>
            </w:r>
          </w:p>
        </w:tc>
        <w:tc>
          <w:tcPr>
            <w:tcW w:w="1400" w:type="dxa"/>
            <w:shd w:val="clear" w:color="auto" w:fill="auto"/>
          </w:tcPr>
          <w:p w:rsidR="00C76291" w:rsidRPr="00211F83" w:rsidRDefault="00F91C21" w:rsidP="00076160">
            <w:pPr>
              <w:rPr>
                <w:rFonts w:ascii="Tahoma" w:hAnsi="Tahoma" w:cs="Tahoma"/>
                <w:sz w:val="20"/>
                <w:szCs w:val="20"/>
              </w:rPr>
            </w:pPr>
            <w:r>
              <w:rPr>
                <w:rFonts w:ascii="Tahoma" w:hAnsi="Tahoma" w:cs="Tahoma"/>
                <w:sz w:val="20"/>
                <w:szCs w:val="20"/>
              </w:rPr>
              <w:t>October 8th</w:t>
            </w:r>
          </w:p>
        </w:tc>
        <w:tc>
          <w:tcPr>
            <w:tcW w:w="1560" w:type="dxa"/>
            <w:shd w:val="clear" w:color="auto" w:fill="auto"/>
          </w:tcPr>
          <w:p w:rsidR="00C76291" w:rsidRPr="00211F83" w:rsidRDefault="00F91C21" w:rsidP="00076160">
            <w:pPr>
              <w:rPr>
                <w:rFonts w:ascii="Tahoma" w:hAnsi="Tahoma" w:cs="Tahoma"/>
                <w:sz w:val="20"/>
                <w:szCs w:val="20"/>
              </w:rPr>
            </w:pPr>
            <w:r>
              <w:rPr>
                <w:rFonts w:ascii="Tahoma" w:hAnsi="Tahoma" w:cs="Tahoma"/>
                <w:sz w:val="20"/>
                <w:szCs w:val="20"/>
              </w:rPr>
              <w:t>Rachel Marchioni</w:t>
            </w:r>
          </w:p>
        </w:tc>
      </w:tr>
      <w:tr w:rsidR="00A71733" w:rsidRPr="00211F83" w:rsidTr="00A71733">
        <w:trPr>
          <w:trHeight w:val="343"/>
          <w:tblCellSpacing w:w="20" w:type="dxa"/>
        </w:trPr>
        <w:tc>
          <w:tcPr>
            <w:tcW w:w="13133" w:type="dxa"/>
            <w:gridSpan w:val="7"/>
            <w:shd w:val="clear" w:color="auto" w:fill="auto"/>
          </w:tcPr>
          <w:p w:rsidR="00A71733" w:rsidRPr="00A3380D" w:rsidRDefault="00A71733" w:rsidP="00A71733">
            <w:pPr>
              <w:pStyle w:val="ListParagraph"/>
              <w:numPr>
                <w:ilvl w:val="0"/>
                <w:numId w:val="3"/>
              </w:numPr>
              <w:rPr>
                <w:rFonts w:ascii="Tahoma" w:hAnsi="Tahoma" w:cs="Tahoma"/>
                <w:b/>
                <w:sz w:val="20"/>
                <w:szCs w:val="20"/>
              </w:rPr>
            </w:pPr>
            <w:r w:rsidRPr="00A3380D">
              <w:rPr>
                <w:rFonts w:ascii="Tahoma" w:hAnsi="Tahoma" w:cs="Tahoma"/>
                <w:b/>
                <w:sz w:val="20"/>
                <w:szCs w:val="20"/>
              </w:rPr>
              <w:t xml:space="preserve">Action Items </w:t>
            </w:r>
          </w:p>
        </w:tc>
      </w:tr>
      <w:tr w:rsidR="00C76291" w:rsidRPr="00211F83" w:rsidTr="001A028E">
        <w:trPr>
          <w:trHeight w:val="720"/>
          <w:tblCellSpacing w:w="20" w:type="dxa"/>
        </w:trPr>
        <w:tc>
          <w:tcPr>
            <w:tcW w:w="2353" w:type="dxa"/>
            <w:gridSpan w:val="2"/>
            <w:shd w:val="clear" w:color="auto" w:fill="auto"/>
          </w:tcPr>
          <w:p w:rsidR="00C76291" w:rsidRPr="00A3380D" w:rsidRDefault="00C76291" w:rsidP="00A3380D">
            <w:pPr>
              <w:pStyle w:val="ListParagraph"/>
              <w:numPr>
                <w:ilvl w:val="1"/>
                <w:numId w:val="3"/>
              </w:numPr>
              <w:rPr>
                <w:rFonts w:ascii="Tahoma" w:hAnsi="Tahoma" w:cs="Tahoma"/>
                <w:b/>
                <w:sz w:val="20"/>
                <w:szCs w:val="20"/>
              </w:rPr>
            </w:pPr>
            <w:r w:rsidRPr="00A3380D">
              <w:rPr>
                <w:rFonts w:ascii="Tahoma" w:hAnsi="Tahoma" w:cs="Tahoma"/>
                <w:b/>
                <w:sz w:val="20"/>
                <w:szCs w:val="20"/>
              </w:rPr>
              <w:t>Voting of Chairs</w:t>
            </w:r>
          </w:p>
        </w:tc>
        <w:tc>
          <w:tcPr>
            <w:tcW w:w="4640" w:type="dxa"/>
            <w:gridSpan w:val="2"/>
            <w:shd w:val="clear" w:color="auto" w:fill="auto"/>
          </w:tcPr>
          <w:p w:rsidR="00C76291" w:rsidRPr="00211F83" w:rsidRDefault="009B1961" w:rsidP="00076160">
            <w:pPr>
              <w:rPr>
                <w:rFonts w:ascii="Tahoma" w:hAnsi="Tahoma" w:cs="Tahoma"/>
                <w:sz w:val="20"/>
                <w:szCs w:val="20"/>
              </w:rPr>
            </w:pPr>
            <w:r>
              <w:rPr>
                <w:rFonts w:ascii="Tahoma" w:hAnsi="Tahoma" w:cs="Tahoma"/>
                <w:sz w:val="20"/>
                <w:szCs w:val="20"/>
              </w:rPr>
              <w:t>Scott asks for immediate voting of new committee chair. Andrea Horigan nominates Debbie Newcomb and Sandy Hajas seconds the motion. All committee members were in favor.</w:t>
            </w:r>
          </w:p>
        </w:tc>
        <w:tc>
          <w:tcPr>
            <w:tcW w:w="3020" w:type="dxa"/>
            <w:shd w:val="clear" w:color="auto" w:fill="auto"/>
          </w:tcPr>
          <w:p w:rsidR="00C76291" w:rsidRPr="00211F83" w:rsidRDefault="009B1961" w:rsidP="00076160">
            <w:pPr>
              <w:rPr>
                <w:rFonts w:ascii="Tahoma" w:hAnsi="Tahoma" w:cs="Tahoma"/>
                <w:sz w:val="20"/>
                <w:szCs w:val="20"/>
              </w:rPr>
            </w:pPr>
            <w:r>
              <w:rPr>
                <w:rFonts w:ascii="Tahoma" w:hAnsi="Tahoma" w:cs="Tahoma"/>
                <w:sz w:val="20"/>
                <w:szCs w:val="20"/>
              </w:rPr>
              <w:t>Debbie Newcomb is the new chair.</w:t>
            </w:r>
          </w:p>
        </w:tc>
        <w:tc>
          <w:tcPr>
            <w:tcW w:w="1400" w:type="dxa"/>
            <w:shd w:val="clear" w:color="auto" w:fill="auto"/>
          </w:tcPr>
          <w:p w:rsidR="00C76291" w:rsidRPr="00211F83" w:rsidRDefault="009B1961" w:rsidP="00076160">
            <w:pPr>
              <w:rPr>
                <w:rFonts w:ascii="Tahoma" w:hAnsi="Tahoma" w:cs="Tahoma"/>
                <w:sz w:val="20"/>
                <w:szCs w:val="20"/>
              </w:rPr>
            </w:pPr>
            <w:r>
              <w:rPr>
                <w:rFonts w:ascii="Tahoma" w:hAnsi="Tahoma" w:cs="Tahoma"/>
                <w:sz w:val="20"/>
                <w:szCs w:val="20"/>
              </w:rPr>
              <w:t>FY13/14</w:t>
            </w:r>
          </w:p>
        </w:tc>
        <w:tc>
          <w:tcPr>
            <w:tcW w:w="1560" w:type="dxa"/>
            <w:shd w:val="clear" w:color="auto" w:fill="auto"/>
          </w:tcPr>
          <w:p w:rsidR="00C76291" w:rsidRPr="00211F83" w:rsidRDefault="00C76291" w:rsidP="00076160">
            <w:pPr>
              <w:rPr>
                <w:rFonts w:ascii="Tahoma" w:hAnsi="Tahoma" w:cs="Tahoma"/>
                <w:sz w:val="20"/>
                <w:szCs w:val="20"/>
              </w:rPr>
            </w:pPr>
          </w:p>
        </w:tc>
      </w:tr>
      <w:tr w:rsidR="00C76291" w:rsidRPr="00211F83" w:rsidTr="001A028E">
        <w:trPr>
          <w:trHeight w:val="720"/>
          <w:tblCellSpacing w:w="20" w:type="dxa"/>
        </w:trPr>
        <w:tc>
          <w:tcPr>
            <w:tcW w:w="2353" w:type="dxa"/>
            <w:gridSpan w:val="2"/>
            <w:shd w:val="clear" w:color="auto" w:fill="auto"/>
          </w:tcPr>
          <w:p w:rsidR="00C76291" w:rsidRPr="00A3380D" w:rsidRDefault="00C76291" w:rsidP="00A3380D">
            <w:pPr>
              <w:pStyle w:val="ListParagraph"/>
              <w:numPr>
                <w:ilvl w:val="1"/>
                <w:numId w:val="3"/>
              </w:numPr>
              <w:rPr>
                <w:rFonts w:ascii="Tahoma" w:hAnsi="Tahoma" w:cs="Tahoma"/>
                <w:b/>
                <w:sz w:val="20"/>
                <w:szCs w:val="20"/>
              </w:rPr>
            </w:pPr>
            <w:r w:rsidRPr="00A3380D">
              <w:rPr>
                <w:rFonts w:ascii="Tahoma" w:hAnsi="Tahoma" w:cs="Tahoma"/>
                <w:b/>
                <w:sz w:val="20"/>
                <w:szCs w:val="20"/>
              </w:rPr>
              <w:t>SLO Committee Goals</w:t>
            </w:r>
          </w:p>
        </w:tc>
        <w:tc>
          <w:tcPr>
            <w:tcW w:w="4640" w:type="dxa"/>
            <w:gridSpan w:val="2"/>
            <w:shd w:val="clear" w:color="auto" w:fill="auto"/>
          </w:tcPr>
          <w:p w:rsidR="00C76291" w:rsidRPr="00211F83" w:rsidRDefault="00F91C21" w:rsidP="00076160">
            <w:pPr>
              <w:rPr>
                <w:rFonts w:ascii="Tahoma" w:hAnsi="Tahoma" w:cs="Tahoma"/>
                <w:sz w:val="20"/>
                <w:szCs w:val="20"/>
              </w:rPr>
            </w:pPr>
            <w:r>
              <w:rPr>
                <w:rFonts w:ascii="Tahoma" w:hAnsi="Tahoma" w:cs="Tahoma"/>
                <w:sz w:val="20"/>
                <w:szCs w:val="20"/>
              </w:rPr>
              <w:t>Committee ran out of time subject to be revisited</w:t>
            </w:r>
            <w:r w:rsidR="005E6109">
              <w:rPr>
                <w:rFonts w:ascii="Tahoma" w:hAnsi="Tahoma" w:cs="Tahoma"/>
                <w:sz w:val="20"/>
                <w:szCs w:val="20"/>
              </w:rPr>
              <w:t xml:space="preserve"> next meeting</w:t>
            </w:r>
            <w:r>
              <w:rPr>
                <w:rFonts w:ascii="Tahoma" w:hAnsi="Tahoma" w:cs="Tahoma"/>
                <w:sz w:val="20"/>
                <w:szCs w:val="20"/>
              </w:rPr>
              <w:t>.</w:t>
            </w:r>
          </w:p>
        </w:tc>
        <w:tc>
          <w:tcPr>
            <w:tcW w:w="3020" w:type="dxa"/>
            <w:shd w:val="clear" w:color="auto" w:fill="auto"/>
          </w:tcPr>
          <w:p w:rsidR="00C76291" w:rsidRPr="00211F83" w:rsidRDefault="00F91C21" w:rsidP="00076160">
            <w:pPr>
              <w:rPr>
                <w:rFonts w:ascii="Tahoma" w:hAnsi="Tahoma" w:cs="Tahoma"/>
                <w:sz w:val="20"/>
                <w:szCs w:val="20"/>
              </w:rPr>
            </w:pPr>
            <w:r>
              <w:rPr>
                <w:rFonts w:ascii="Tahoma" w:hAnsi="Tahoma" w:cs="Tahoma"/>
                <w:sz w:val="20"/>
                <w:szCs w:val="20"/>
              </w:rPr>
              <w:t>Add on Agenda for next meeting</w:t>
            </w:r>
          </w:p>
        </w:tc>
        <w:tc>
          <w:tcPr>
            <w:tcW w:w="1400" w:type="dxa"/>
            <w:shd w:val="clear" w:color="auto" w:fill="auto"/>
          </w:tcPr>
          <w:p w:rsidR="00C76291" w:rsidRPr="00211F83" w:rsidRDefault="00F91C21" w:rsidP="00076160">
            <w:pPr>
              <w:rPr>
                <w:rFonts w:ascii="Tahoma" w:hAnsi="Tahoma" w:cs="Tahoma"/>
                <w:sz w:val="20"/>
                <w:szCs w:val="20"/>
              </w:rPr>
            </w:pPr>
            <w:r>
              <w:rPr>
                <w:rFonts w:ascii="Tahoma" w:hAnsi="Tahoma" w:cs="Tahoma"/>
                <w:sz w:val="20"/>
                <w:szCs w:val="20"/>
              </w:rPr>
              <w:t>October 8th</w:t>
            </w:r>
          </w:p>
        </w:tc>
        <w:tc>
          <w:tcPr>
            <w:tcW w:w="1560" w:type="dxa"/>
            <w:shd w:val="clear" w:color="auto" w:fill="auto"/>
          </w:tcPr>
          <w:p w:rsidR="00C76291" w:rsidRPr="00211F83" w:rsidRDefault="00F91C21" w:rsidP="00076160">
            <w:pPr>
              <w:rPr>
                <w:rFonts w:ascii="Tahoma" w:hAnsi="Tahoma" w:cs="Tahoma"/>
                <w:sz w:val="20"/>
                <w:szCs w:val="20"/>
              </w:rPr>
            </w:pPr>
            <w:r>
              <w:rPr>
                <w:rFonts w:ascii="Tahoma" w:hAnsi="Tahoma" w:cs="Tahoma"/>
                <w:sz w:val="20"/>
                <w:szCs w:val="20"/>
              </w:rPr>
              <w:t>Rachel Marchioni</w:t>
            </w:r>
          </w:p>
        </w:tc>
      </w:tr>
      <w:tr w:rsidR="00C76291" w:rsidRPr="00211F83" w:rsidTr="001A028E">
        <w:trPr>
          <w:trHeight w:val="720"/>
          <w:tblCellSpacing w:w="20" w:type="dxa"/>
        </w:trPr>
        <w:tc>
          <w:tcPr>
            <w:tcW w:w="2353" w:type="dxa"/>
            <w:gridSpan w:val="2"/>
            <w:shd w:val="clear" w:color="auto" w:fill="auto"/>
          </w:tcPr>
          <w:p w:rsidR="00C76291" w:rsidRPr="00A3380D" w:rsidRDefault="00C76291" w:rsidP="00A3380D">
            <w:pPr>
              <w:pStyle w:val="ListParagraph"/>
              <w:numPr>
                <w:ilvl w:val="1"/>
                <w:numId w:val="3"/>
              </w:numPr>
              <w:rPr>
                <w:rFonts w:ascii="Tahoma" w:hAnsi="Tahoma" w:cs="Tahoma"/>
                <w:b/>
                <w:sz w:val="20"/>
                <w:szCs w:val="20"/>
              </w:rPr>
            </w:pPr>
            <w:r w:rsidRPr="00A3380D">
              <w:rPr>
                <w:rFonts w:ascii="Tahoma" w:hAnsi="Tahoma" w:cs="Tahoma"/>
                <w:b/>
                <w:sz w:val="20"/>
                <w:szCs w:val="20"/>
              </w:rPr>
              <w:t>Approval of Minutes</w:t>
            </w:r>
          </w:p>
        </w:tc>
        <w:tc>
          <w:tcPr>
            <w:tcW w:w="4640" w:type="dxa"/>
            <w:gridSpan w:val="2"/>
            <w:shd w:val="clear" w:color="auto" w:fill="auto"/>
          </w:tcPr>
          <w:p w:rsidR="00C76291" w:rsidRDefault="00475388" w:rsidP="00076160">
            <w:pPr>
              <w:rPr>
                <w:rFonts w:ascii="Tahoma" w:hAnsi="Tahoma" w:cs="Tahoma"/>
                <w:sz w:val="20"/>
                <w:szCs w:val="20"/>
              </w:rPr>
            </w:pPr>
            <w:r>
              <w:rPr>
                <w:rFonts w:ascii="Tahoma" w:hAnsi="Tahoma" w:cs="Tahoma"/>
                <w:sz w:val="20"/>
                <w:szCs w:val="20"/>
              </w:rPr>
              <w:t>Approval of Minutes for March 6-</w:t>
            </w:r>
          </w:p>
          <w:p w:rsidR="00475388" w:rsidRDefault="00475388" w:rsidP="00076160">
            <w:pPr>
              <w:rPr>
                <w:rFonts w:ascii="Tahoma" w:hAnsi="Tahoma" w:cs="Tahoma"/>
                <w:sz w:val="20"/>
                <w:szCs w:val="20"/>
              </w:rPr>
            </w:pPr>
          </w:p>
          <w:p w:rsidR="00475388" w:rsidRDefault="00475388" w:rsidP="00076160">
            <w:pPr>
              <w:rPr>
                <w:rFonts w:ascii="Tahoma" w:hAnsi="Tahoma" w:cs="Tahoma"/>
                <w:sz w:val="20"/>
                <w:szCs w:val="20"/>
              </w:rPr>
            </w:pPr>
          </w:p>
          <w:p w:rsidR="00475388" w:rsidRPr="00211F83" w:rsidRDefault="00475388" w:rsidP="00076160">
            <w:pPr>
              <w:rPr>
                <w:rFonts w:ascii="Tahoma" w:hAnsi="Tahoma" w:cs="Tahoma"/>
                <w:sz w:val="20"/>
                <w:szCs w:val="20"/>
              </w:rPr>
            </w:pPr>
            <w:r>
              <w:rPr>
                <w:rFonts w:ascii="Tahoma" w:hAnsi="Tahoma" w:cs="Tahoma"/>
                <w:sz w:val="20"/>
                <w:szCs w:val="20"/>
              </w:rPr>
              <w:t xml:space="preserve">Approval of Minutes for April 9- </w:t>
            </w:r>
          </w:p>
        </w:tc>
        <w:tc>
          <w:tcPr>
            <w:tcW w:w="3020" w:type="dxa"/>
            <w:shd w:val="clear" w:color="auto" w:fill="auto"/>
          </w:tcPr>
          <w:p w:rsidR="00C76291" w:rsidRDefault="00475388" w:rsidP="00076160">
            <w:pPr>
              <w:rPr>
                <w:rFonts w:ascii="Tahoma" w:hAnsi="Tahoma" w:cs="Tahoma"/>
                <w:sz w:val="20"/>
                <w:szCs w:val="20"/>
              </w:rPr>
            </w:pPr>
            <w:r>
              <w:rPr>
                <w:rFonts w:ascii="Tahoma" w:hAnsi="Tahoma" w:cs="Tahoma"/>
                <w:sz w:val="20"/>
                <w:szCs w:val="20"/>
              </w:rPr>
              <w:t xml:space="preserve">Motion to Approve- </w:t>
            </w:r>
            <w:r w:rsidR="00716713">
              <w:rPr>
                <w:rFonts w:ascii="Tahoma" w:hAnsi="Tahoma" w:cs="Tahoma"/>
                <w:sz w:val="20"/>
                <w:szCs w:val="20"/>
              </w:rPr>
              <w:t>Hajas, Walker seconds, four</w:t>
            </w:r>
            <w:r>
              <w:rPr>
                <w:rFonts w:ascii="Tahoma" w:hAnsi="Tahoma" w:cs="Tahoma"/>
                <w:sz w:val="20"/>
                <w:szCs w:val="20"/>
              </w:rPr>
              <w:t xml:space="preserve"> </w:t>
            </w:r>
            <w:r w:rsidR="00F91C21">
              <w:rPr>
                <w:rFonts w:ascii="Tahoma" w:hAnsi="Tahoma" w:cs="Tahoma"/>
                <w:sz w:val="20"/>
                <w:szCs w:val="20"/>
              </w:rPr>
              <w:t>abstentions (Chelsea Guillermo-Wann, Andrea Horigan, Ned Mircetic, Phillip Clinton)</w:t>
            </w:r>
          </w:p>
          <w:p w:rsidR="00475388" w:rsidRDefault="00475388" w:rsidP="00076160">
            <w:pPr>
              <w:rPr>
                <w:rFonts w:ascii="Tahoma" w:hAnsi="Tahoma" w:cs="Tahoma"/>
                <w:sz w:val="20"/>
                <w:szCs w:val="20"/>
              </w:rPr>
            </w:pPr>
          </w:p>
          <w:p w:rsidR="00F91C21" w:rsidRDefault="00F91C21" w:rsidP="00F91C21">
            <w:pPr>
              <w:rPr>
                <w:rFonts w:ascii="Tahoma" w:hAnsi="Tahoma" w:cs="Tahoma"/>
                <w:sz w:val="20"/>
                <w:szCs w:val="20"/>
              </w:rPr>
            </w:pPr>
            <w:r>
              <w:rPr>
                <w:rFonts w:ascii="Tahoma" w:hAnsi="Tahoma" w:cs="Tahoma"/>
                <w:sz w:val="20"/>
                <w:szCs w:val="20"/>
              </w:rPr>
              <w:t>Motion to A</w:t>
            </w:r>
            <w:r w:rsidR="00716713">
              <w:rPr>
                <w:rFonts w:ascii="Tahoma" w:hAnsi="Tahoma" w:cs="Tahoma"/>
                <w:sz w:val="20"/>
                <w:szCs w:val="20"/>
              </w:rPr>
              <w:t>pprove- Hajas, Walker seconds, four</w:t>
            </w:r>
            <w:r>
              <w:rPr>
                <w:rFonts w:ascii="Tahoma" w:hAnsi="Tahoma" w:cs="Tahoma"/>
                <w:sz w:val="20"/>
                <w:szCs w:val="20"/>
              </w:rPr>
              <w:t xml:space="preserve"> abstentions (Chelsea Guillermo-Wann, Andrea Horigan, Ned Mircetic, Phillip Clinton)</w:t>
            </w:r>
          </w:p>
          <w:p w:rsidR="00475388" w:rsidRDefault="00475388" w:rsidP="00076160">
            <w:pPr>
              <w:rPr>
                <w:rFonts w:ascii="Tahoma" w:hAnsi="Tahoma" w:cs="Tahoma"/>
                <w:sz w:val="20"/>
                <w:szCs w:val="20"/>
              </w:rPr>
            </w:pPr>
          </w:p>
          <w:p w:rsidR="00475388" w:rsidRPr="00211F83" w:rsidRDefault="00475388" w:rsidP="00076160">
            <w:pPr>
              <w:rPr>
                <w:rFonts w:ascii="Tahoma" w:hAnsi="Tahoma" w:cs="Tahoma"/>
                <w:sz w:val="20"/>
                <w:szCs w:val="20"/>
              </w:rPr>
            </w:pPr>
          </w:p>
        </w:tc>
        <w:tc>
          <w:tcPr>
            <w:tcW w:w="1400" w:type="dxa"/>
            <w:shd w:val="clear" w:color="auto" w:fill="auto"/>
          </w:tcPr>
          <w:p w:rsidR="00C76291" w:rsidRPr="00211F83" w:rsidRDefault="00C76291" w:rsidP="00076160">
            <w:pPr>
              <w:rPr>
                <w:rFonts w:ascii="Tahoma" w:hAnsi="Tahoma" w:cs="Tahoma"/>
                <w:sz w:val="20"/>
                <w:szCs w:val="20"/>
              </w:rPr>
            </w:pPr>
          </w:p>
        </w:tc>
        <w:tc>
          <w:tcPr>
            <w:tcW w:w="1560" w:type="dxa"/>
            <w:shd w:val="clear" w:color="auto" w:fill="auto"/>
          </w:tcPr>
          <w:p w:rsidR="00C76291" w:rsidRPr="00211F83" w:rsidRDefault="00C76291" w:rsidP="00076160">
            <w:pPr>
              <w:rPr>
                <w:rFonts w:ascii="Tahoma" w:hAnsi="Tahoma" w:cs="Tahoma"/>
                <w:sz w:val="20"/>
                <w:szCs w:val="20"/>
              </w:rPr>
            </w:pPr>
          </w:p>
        </w:tc>
      </w:tr>
    </w:tbl>
    <w:p w:rsidR="00C65512" w:rsidRDefault="00C65512" w:rsidP="00211F83"/>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7AA3"/>
    <w:multiLevelType w:val="hybridMultilevel"/>
    <w:tmpl w:val="0E2AB8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63427"/>
    <w:multiLevelType w:val="hybridMultilevel"/>
    <w:tmpl w:val="F384A1F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A2043"/>
    <w:multiLevelType w:val="hybridMultilevel"/>
    <w:tmpl w:val="F8E0741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26B54"/>
    <w:multiLevelType w:val="hybridMultilevel"/>
    <w:tmpl w:val="8C74BF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619D1"/>
    <w:multiLevelType w:val="hybridMultilevel"/>
    <w:tmpl w:val="3C120E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C6C5A"/>
    <w:multiLevelType w:val="hybridMultilevel"/>
    <w:tmpl w:val="2ACE740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D074A8"/>
    <w:multiLevelType w:val="hybridMultilevel"/>
    <w:tmpl w:val="5122F0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004A3"/>
    <w:multiLevelType w:val="hybridMultilevel"/>
    <w:tmpl w:val="3DE62EC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87AC0"/>
    <w:multiLevelType w:val="hybridMultilevel"/>
    <w:tmpl w:val="BF06EE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EF3DDE"/>
    <w:multiLevelType w:val="hybridMultilevel"/>
    <w:tmpl w:val="7D1C1C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A13CE0"/>
    <w:multiLevelType w:val="hybridMultilevel"/>
    <w:tmpl w:val="AB4C2224"/>
    <w:lvl w:ilvl="0" w:tplc="04090015">
      <w:start w:val="1"/>
      <w:numFmt w:val="upperLetter"/>
      <w:lvlText w:val="%1."/>
      <w:lvlJc w:val="left"/>
      <w:pPr>
        <w:ind w:left="360" w:hanging="360"/>
      </w:pPr>
      <w:rPr>
        <w:rFonts w:hint="default"/>
      </w:rPr>
    </w:lvl>
    <w:lvl w:ilvl="1" w:tplc="377271E2">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A2242D"/>
    <w:multiLevelType w:val="hybridMultilevel"/>
    <w:tmpl w:val="8662C8D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05F2E"/>
    <w:multiLevelType w:val="hybridMultilevel"/>
    <w:tmpl w:val="50286E3C"/>
    <w:lvl w:ilvl="0" w:tplc="AFCEE24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D78A3"/>
    <w:multiLevelType w:val="hybridMultilevel"/>
    <w:tmpl w:val="AFE69A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2"/>
  </w:num>
  <w:num w:numId="4">
    <w:abstractNumId w:val="14"/>
  </w:num>
  <w:num w:numId="5">
    <w:abstractNumId w:val="5"/>
  </w:num>
  <w:num w:numId="6">
    <w:abstractNumId w:val="0"/>
  </w:num>
  <w:num w:numId="7">
    <w:abstractNumId w:val="9"/>
  </w:num>
  <w:num w:numId="8">
    <w:abstractNumId w:val="4"/>
  </w:num>
  <w:num w:numId="9">
    <w:abstractNumId w:val="15"/>
  </w:num>
  <w:num w:numId="10">
    <w:abstractNumId w:val="10"/>
  </w:num>
  <w:num w:numId="11">
    <w:abstractNumId w:val="3"/>
  </w:num>
  <w:num w:numId="12">
    <w:abstractNumId w:val="6"/>
  </w:num>
  <w:num w:numId="13">
    <w:abstractNumId w:val="2"/>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15FD2"/>
    <w:rsid w:val="00020938"/>
    <w:rsid w:val="0004110C"/>
    <w:rsid w:val="000415B9"/>
    <w:rsid w:val="0005042C"/>
    <w:rsid w:val="00073A87"/>
    <w:rsid w:val="00076160"/>
    <w:rsid w:val="000F63CB"/>
    <w:rsid w:val="00113C39"/>
    <w:rsid w:val="00120E97"/>
    <w:rsid w:val="001335B0"/>
    <w:rsid w:val="00135AF2"/>
    <w:rsid w:val="00144357"/>
    <w:rsid w:val="00151C40"/>
    <w:rsid w:val="001612B0"/>
    <w:rsid w:val="0018260C"/>
    <w:rsid w:val="001A028E"/>
    <w:rsid w:val="001F0CBC"/>
    <w:rsid w:val="00211F83"/>
    <w:rsid w:val="00222623"/>
    <w:rsid w:val="00276AE4"/>
    <w:rsid w:val="00297DB2"/>
    <w:rsid w:val="002B18D2"/>
    <w:rsid w:val="002B2DDE"/>
    <w:rsid w:val="002B42F7"/>
    <w:rsid w:val="002C7F82"/>
    <w:rsid w:val="002D4A95"/>
    <w:rsid w:val="003033DA"/>
    <w:rsid w:val="00306ED2"/>
    <w:rsid w:val="003302AC"/>
    <w:rsid w:val="003328A7"/>
    <w:rsid w:val="003350B2"/>
    <w:rsid w:val="00343B82"/>
    <w:rsid w:val="00344B9D"/>
    <w:rsid w:val="00362528"/>
    <w:rsid w:val="0037781A"/>
    <w:rsid w:val="0038025A"/>
    <w:rsid w:val="00393D94"/>
    <w:rsid w:val="00397CDE"/>
    <w:rsid w:val="003B0AE2"/>
    <w:rsid w:val="003B7972"/>
    <w:rsid w:val="003D0B17"/>
    <w:rsid w:val="003E11FE"/>
    <w:rsid w:val="003F517D"/>
    <w:rsid w:val="00414D0F"/>
    <w:rsid w:val="0042480A"/>
    <w:rsid w:val="00424907"/>
    <w:rsid w:val="00436C09"/>
    <w:rsid w:val="00475388"/>
    <w:rsid w:val="004878CC"/>
    <w:rsid w:val="004975FF"/>
    <w:rsid w:val="004A3C7D"/>
    <w:rsid w:val="004B3F20"/>
    <w:rsid w:val="004C0C23"/>
    <w:rsid w:val="004D0588"/>
    <w:rsid w:val="004E01C9"/>
    <w:rsid w:val="004F0708"/>
    <w:rsid w:val="0052066D"/>
    <w:rsid w:val="00525E92"/>
    <w:rsid w:val="00584BF3"/>
    <w:rsid w:val="005B44C9"/>
    <w:rsid w:val="005B7E9A"/>
    <w:rsid w:val="005C4EBD"/>
    <w:rsid w:val="005C661E"/>
    <w:rsid w:val="005D6C1F"/>
    <w:rsid w:val="005E6109"/>
    <w:rsid w:val="00612B0A"/>
    <w:rsid w:val="006153C4"/>
    <w:rsid w:val="006A5692"/>
    <w:rsid w:val="006A5863"/>
    <w:rsid w:val="006A656C"/>
    <w:rsid w:val="006B1DF4"/>
    <w:rsid w:val="006C2BDC"/>
    <w:rsid w:val="006D362E"/>
    <w:rsid w:val="006D5A69"/>
    <w:rsid w:val="006D62DB"/>
    <w:rsid w:val="006E0667"/>
    <w:rsid w:val="006E2A54"/>
    <w:rsid w:val="00704CAC"/>
    <w:rsid w:val="00705F89"/>
    <w:rsid w:val="00716713"/>
    <w:rsid w:val="00761D0E"/>
    <w:rsid w:val="0077472B"/>
    <w:rsid w:val="007A0F8C"/>
    <w:rsid w:val="007B0B6C"/>
    <w:rsid w:val="007C30BA"/>
    <w:rsid w:val="007D005C"/>
    <w:rsid w:val="007E11AC"/>
    <w:rsid w:val="007E1B5D"/>
    <w:rsid w:val="007E3429"/>
    <w:rsid w:val="007F46F1"/>
    <w:rsid w:val="00851F40"/>
    <w:rsid w:val="00863386"/>
    <w:rsid w:val="00863C6C"/>
    <w:rsid w:val="00865AD2"/>
    <w:rsid w:val="00877A7F"/>
    <w:rsid w:val="008872BC"/>
    <w:rsid w:val="00890F5B"/>
    <w:rsid w:val="008B2544"/>
    <w:rsid w:val="00900391"/>
    <w:rsid w:val="009004A0"/>
    <w:rsid w:val="009174CE"/>
    <w:rsid w:val="009310EC"/>
    <w:rsid w:val="00946E4E"/>
    <w:rsid w:val="00947E7B"/>
    <w:rsid w:val="00961422"/>
    <w:rsid w:val="009752D8"/>
    <w:rsid w:val="00981203"/>
    <w:rsid w:val="00987804"/>
    <w:rsid w:val="009910F5"/>
    <w:rsid w:val="009935D9"/>
    <w:rsid w:val="009A31F0"/>
    <w:rsid w:val="009A5254"/>
    <w:rsid w:val="009B1961"/>
    <w:rsid w:val="009B45ED"/>
    <w:rsid w:val="009D4AA0"/>
    <w:rsid w:val="009D7914"/>
    <w:rsid w:val="009E25BD"/>
    <w:rsid w:val="009E274D"/>
    <w:rsid w:val="00A015DD"/>
    <w:rsid w:val="00A01A30"/>
    <w:rsid w:val="00A039C9"/>
    <w:rsid w:val="00A3281C"/>
    <w:rsid w:val="00A3380D"/>
    <w:rsid w:val="00A349ED"/>
    <w:rsid w:val="00A42177"/>
    <w:rsid w:val="00A448F0"/>
    <w:rsid w:val="00A66F68"/>
    <w:rsid w:val="00A71733"/>
    <w:rsid w:val="00A73F89"/>
    <w:rsid w:val="00AB1FFE"/>
    <w:rsid w:val="00AC07C1"/>
    <w:rsid w:val="00AC139C"/>
    <w:rsid w:val="00AE56A6"/>
    <w:rsid w:val="00AF5673"/>
    <w:rsid w:val="00B002BC"/>
    <w:rsid w:val="00B34710"/>
    <w:rsid w:val="00B34ADF"/>
    <w:rsid w:val="00B56CBC"/>
    <w:rsid w:val="00BA1366"/>
    <w:rsid w:val="00BA1EFD"/>
    <w:rsid w:val="00BB2E20"/>
    <w:rsid w:val="00BD4EEB"/>
    <w:rsid w:val="00BF5ED3"/>
    <w:rsid w:val="00C0106E"/>
    <w:rsid w:val="00C17C2F"/>
    <w:rsid w:val="00C2295D"/>
    <w:rsid w:val="00C22EEE"/>
    <w:rsid w:val="00C65512"/>
    <w:rsid w:val="00C65B8C"/>
    <w:rsid w:val="00C6649D"/>
    <w:rsid w:val="00C76291"/>
    <w:rsid w:val="00C94F33"/>
    <w:rsid w:val="00D00361"/>
    <w:rsid w:val="00D265F6"/>
    <w:rsid w:val="00D70B9F"/>
    <w:rsid w:val="00D75600"/>
    <w:rsid w:val="00D8167D"/>
    <w:rsid w:val="00DA1AEC"/>
    <w:rsid w:val="00DA7CC5"/>
    <w:rsid w:val="00DB4BFF"/>
    <w:rsid w:val="00DB7854"/>
    <w:rsid w:val="00DC1522"/>
    <w:rsid w:val="00DD04BF"/>
    <w:rsid w:val="00DD3574"/>
    <w:rsid w:val="00DD7FAC"/>
    <w:rsid w:val="00DF1F61"/>
    <w:rsid w:val="00E02F35"/>
    <w:rsid w:val="00E159E6"/>
    <w:rsid w:val="00E15A66"/>
    <w:rsid w:val="00E24CEA"/>
    <w:rsid w:val="00E558F9"/>
    <w:rsid w:val="00E82127"/>
    <w:rsid w:val="00E83CFB"/>
    <w:rsid w:val="00E93758"/>
    <w:rsid w:val="00EA645A"/>
    <w:rsid w:val="00EB0519"/>
    <w:rsid w:val="00EC078B"/>
    <w:rsid w:val="00EC189F"/>
    <w:rsid w:val="00F27A79"/>
    <w:rsid w:val="00F30D4A"/>
    <w:rsid w:val="00F311DC"/>
    <w:rsid w:val="00F33DC6"/>
    <w:rsid w:val="00F34255"/>
    <w:rsid w:val="00F45F39"/>
    <w:rsid w:val="00F46C9B"/>
    <w:rsid w:val="00F52E33"/>
    <w:rsid w:val="00F64DE8"/>
    <w:rsid w:val="00F71C50"/>
    <w:rsid w:val="00F77DDA"/>
    <w:rsid w:val="00F91C21"/>
    <w:rsid w:val="00FC41FD"/>
    <w:rsid w:val="00FC6814"/>
    <w:rsid w:val="00FF2E58"/>
    <w:rsid w:val="00FF4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Rachel Marchioni</cp:lastModifiedBy>
  <cp:revision>1</cp:revision>
  <cp:lastPrinted>2013-10-02T21:24:00Z</cp:lastPrinted>
  <dcterms:created xsi:type="dcterms:W3CDTF">2013-10-01T19:41:00Z</dcterms:created>
  <dcterms:modified xsi:type="dcterms:W3CDTF">2013-11-04T16:32:00Z</dcterms:modified>
</cp:coreProperties>
</file>