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D6" w:rsidRPr="000456C5" w:rsidRDefault="001949D6" w:rsidP="00B80BA8">
      <w:r>
        <w:t xml:space="preserve">Course Name and Number: </w:t>
      </w:r>
      <w:r w:rsidRPr="000456C5">
        <w:rPr>
          <w:b/>
        </w:rPr>
        <w:t>PhysV01</w:t>
      </w:r>
      <w:r w:rsidRPr="000456C5">
        <w:t>_________________________________________________</w:t>
      </w:r>
      <w:r w:rsidRPr="000456C5">
        <w:tab/>
        <w:t>Date: _</w:t>
      </w:r>
      <w:r w:rsidRPr="000456C5">
        <w:rPr>
          <w:b/>
        </w:rPr>
        <w:t>10/8/09__________________________</w:t>
      </w:r>
    </w:p>
    <w:p w:rsidR="001949D6" w:rsidRPr="000456C5" w:rsidRDefault="001949D6" w:rsidP="00B80BA8">
      <w:r w:rsidRPr="000456C5">
        <w:t>Faculty Participating in Meeting: _Dr. Paul Swanson, Dr. Steve Quon, Dr. William Barber, Dale Synnes__________</w:t>
      </w:r>
    </w:p>
    <w:p w:rsidR="001949D6" w:rsidRDefault="001949D6">
      <w:pPr>
        <w:pBdr>
          <w:bottom w:val="single" w:sz="12" w:space="1" w:color="auto"/>
        </w:pBdr>
      </w:pPr>
      <w:r>
        <w:t>Student Learning Outcome:  ____________________________________________________________________________________________</w:t>
      </w:r>
    </w:p>
    <w:p w:rsidR="001949D6" w:rsidRDefault="001949D6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8"/>
        <w:gridCol w:w="2400"/>
      </w:tblGrid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C5">
              <w:rPr>
                <w:rFonts w:ascii="Arial" w:hAnsi="Arial" w:cs="Arial"/>
                <w:b/>
                <w:sz w:val="20"/>
                <w:szCs w:val="20"/>
              </w:rPr>
              <w:t>Student outcomes: At the end of this course, the student should be able to:</w:t>
            </w:r>
          </w:p>
        </w:tc>
        <w:tc>
          <w:tcPr>
            <w:tcW w:w="2400" w:type="dxa"/>
          </w:tcPr>
          <w:p w:rsidR="001949D6" w:rsidRPr="000456C5" w:rsidRDefault="001949D6" w:rsidP="00B51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6C5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Use technology to acquire and process information</w:t>
            </w:r>
          </w:p>
          <w:p w:rsidR="001949D6" w:rsidRPr="000456C5" w:rsidRDefault="001949D6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0456C5" w:rsidRDefault="001949D6" w:rsidP="007373FA">
            <w:pPr>
              <w:rPr>
                <w:b/>
              </w:rPr>
            </w:pPr>
            <w:r w:rsidRPr="000456C5">
              <w:rPr>
                <w:b/>
              </w:rPr>
              <w:t>Student use of data acquisition computers in laboratory exercises</w:t>
            </w:r>
          </w:p>
        </w:tc>
      </w:tr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Apply lessons from the past or learned knowledge to new situations</w:t>
            </w:r>
          </w:p>
          <w:p w:rsidR="001949D6" w:rsidRPr="000456C5" w:rsidRDefault="001949D6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9D6" w:rsidRPr="000456C5" w:rsidRDefault="001949D6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0456C5" w:rsidRDefault="001949D6" w:rsidP="007373FA">
            <w:pPr>
              <w:rPr>
                <w:b/>
              </w:rPr>
            </w:pPr>
            <w:r w:rsidRPr="000456C5">
              <w:rPr>
                <w:b/>
              </w:rPr>
              <w:t>Inquiry instructional modality</w:t>
            </w:r>
          </w:p>
        </w:tc>
      </w:tr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Apply principles of scientific reasoning to solve problems</w:t>
            </w:r>
          </w:p>
          <w:p w:rsidR="001949D6" w:rsidRPr="000456C5" w:rsidRDefault="001949D6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Question &amp; answer</w:t>
            </w:r>
          </w:p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Working group discussion</w:t>
            </w:r>
          </w:p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Exams</w:t>
            </w:r>
          </w:p>
          <w:p w:rsidR="001949D6" w:rsidRPr="000456C5" w:rsidRDefault="001949D6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Approach problems by choosing from variety of mathematical techniques</w:t>
            </w:r>
          </w:p>
          <w:p w:rsidR="001949D6" w:rsidRPr="000456C5" w:rsidRDefault="001949D6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Question &amp; answer</w:t>
            </w:r>
          </w:p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Working group discussion</w:t>
            </w:r>
          </w:p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Exams</w:t>
            </w:r>
          </w:p>
          <w:p w:rsidR="001949D6" w:rsidRPr="000456C5" w:rsidRDefault="001949D6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49D6" w:rsidRPr="003D141B" w:rsidTr="00B519A2">
        <w:tc>
          <w:tcPr>
            <w:tcW w:w="7428" w:type="dxa"/>
          </w:tcPr>
          <w:p w:rsidR="001949D6" w:rsidRPr="000456C5" w:rsidRDefault="001949D6" w:rsidP="007373FA">
            <w:pPr>
              <w:rPr>
                <w:b/>
              </w:rPr>
            </w:pPr>
            <w:r w:rsidRPr="000456C5">
              <w:rPr>
                <w:b/>
                <w:szCs w:val="20"/>
              </w:rPr>
              <w:t>Defend a logical hypothesis to explain observed phenomenon</w:t>
            </w:r>
          </w:p>
          <w:p w:rsidR="001949D6" w:rsidRPr="000456C5" w:rsidRDefault="001949D6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0456C5" w:rsidRDefault="001949D6" w:rsidP="007373FA">
            <w:pPr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Working group discussion</w:t>
            </w:r>
          </w:p>
          <w:p w:rsidR="001949D6" w:rsidRPr="000456C5" w:rsidRDefault="001949D6" w:rsidP="007373FA">
            <w:pPr>
              <w:rPr>
                <w:b/>
              </w:rPr>
            </w:pPr>
          </w:p>
        </w:tc>
      </w:tr>
      <w:tr w:rsidR="001949D6" w:rsidRPr="003D141B" w:rsidTr="00B519A2">
        <w:tc>
          <w:tcPr>
            <w:tcW w:w="7428" w:type="dxa"/>
          </w:tcPr>
          <w:p w:rsidR="001949D6" w:rsidRPr="00B519A2" w:rsidRDefault="001949D6" w:rsidP="00B519A2">
            <w:pPr>
              <w:ind w:left="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9D6" w:rsidRPr="00B519A2" w:rsidRDefault="001949D6" w:rsidP="007373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p w:rsidR="001949D6" w:rsidRDefault="001949D6"/>
    <w:tbl>
      <w:tblPr>
        <w:tblW w:w="145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19"/>
        <w:gridCol w:w="2919"/>
        <w:gridCol w:w="2919"/>
        <w:gridCol w:w="2919"/>
        <w:gridCol w:w="2919"/>
      </w:tblGrid>
      <w:tr w:rsidR="001949D6" w:rsidRPr="000456C5" w:rsidTr="00A83DF4">
        <w:trPr>
          <w:trHeight w:val="539"/>
        </w:trPr>
        <w:tc>
          <w:tcPr>
            <w:tcW w:w="2919" w:type="dxa"/>
          </w:tcPr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Component</w:t>
            </w:r>
          </w:p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A / Excellent</w:t>
            </w:r>
          </w:p>
        </w:tc>
        <w:tc>
          <w:tcPr>
            <w:tcW w:w="2919" w:type="dxa"/>
          </w:tcPr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B / Good</w:t>
            </w:r>
          </w:p>
        </w:tc>
        <w:tc>
          <w:tcPr>
            <w:tcW w:w="2919" w:type="dxa"/>
          </w:tcPr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C / Satisfactory</w:t>
            </w:r>
          </w:p>
        </w:tc>
        <w:tc>
          <w:tcPr>
            <w:tcW w:w="2919" w:type="dxa"/>
          </w:tcPr>
          <w:p w:rsidR="001949D6" w:rsidRPr="000456C5" w:rsidRDefault="001949D6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D / Below Satisfactory</w:t>
            </w:r>
          </w:p>
        </w:tc>
      </w:tr>
      <w:tr w:rsidR="001949D6" w:rsidRPr="000456C5" w:rsidTr="00A83DF4">
        <w:trPr>
          <w:trHeight w:val="1602"/>
        </w:trPr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Use technology to acquire and process information</w:t>
            </w: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is a leader and initiator in  a technology –driven lab group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 regularly assists leader in a technology-driven lab group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does what is asked of him in lab group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is passive throughout lab session</w:t>
            </w:r>
          </w:p>
        </w:tc>
      </w:tr>
      <w:tr w:rsidR="001949D6" w:rsidRPr="000456C5" w:rsidTr="00A83DF4">
        <w:trPr>
          <w:trHeight w:val="2141"/>
        </w:trPr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Apply lessons from the past or learned knowledge to new situations</w:t>
            </w: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frequently (each week) applies past answers as a point of inquiry for new topics</w:t>
            </w:r>
          </w:p>
        </w:tc>
        <w:tc>
          <w:tcPr>
            <w:tcW w:w="2919" w:type="dxa"/>
          </w:tcPr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Student occasionally (every 2 weeks)  applies past answers as a point of inquiry for new topics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seldom applies past answers as a point of inquiry for new topics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does not apply past answers as a point of inquiry for new topics</w:t>
            </w:r>
          </w:p>
        </w:tc>
      </w:tr>
      <w:tr w:rsidR="001949D6" w:rsidRPr="000456C5" w:rsidTr="00A83DF4">
        <w:trPr>
          <w:trHeight w:val="1872"/>
        </w:trPr>
        <w:tc>
          <w:tcPr>
            <w:tcW w:w="2919" w:type="dxa"/>
          </w:tcPr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Apply principles of scientific reasoning to solve problems</w:t>
            </w: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has mastered the principles of scientific reasoning to solve problems as evidenced by Q&amp;A, discussions, and excellent exam scores (90% and above)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has facility in the principles of scientific reasoning to solve problems in most situations as evidenced by Q&amp;A, discussions, and good exam scores (80 – 89%)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 at times uses the principles of scientific reasoning to solve problems as evidenced by Q&amp;A, discussions, and average exam scores</w:t>
            </w:r>
          </w:p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(65 – 80%)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does not show facility in the principles of scientific reasoning to solve problems as evidenced by Q&amp;A, discussions, and poor exam scores</w:t>
            </w:r>
          </w:p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(&lt; 65%)</w:t>
            </w:r>
          </w:p>
        </w:tc>
      </w:tr>
      <w:tr w:rsidR="001949D6" w:rsidRPr="000456C5" w:rsidTr="00A83DF4">
        <w:trPr>
          <w:trHeight w:val="1872"/>
        </w:trPr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Approach problems by choosing from variety of mathematical techniques</w:t>
            </w:r>
          </w:p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1949D6" w:rsidRPr="000456C5" w:rsidRDefault="001949D6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 xml:space="preserve">Student has full facility in using a variety of math techniques (algebra, geometry, and trigonometry) to address problem solving </w:t>
            </w:r>
          </w:p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(90% and above)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frequently uses a variety of math techniques (algebra, geometry, and trigonometry) to address problem solving (80 – 89%)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on occasion uses a variety of math techniques (algebra, geometry, and trigonometry) to address problem solving (65 – 80%)</w:t>
            </w:r>
          </w:p>
        </w:tc>
        <w:tc>
          <w:tcPr>
            <w:tcW w:w="2919" w:type="dxa"/>
          </w:tcPr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Student lacks confidence in using a  variety of math techniques (algebra, geometry, and trigonometry) to address problem solving</w:t>
            </w:r>
          </w:p>
          <w:p w:rsidR="001949D6" w:rsidRPr="000456C5" w:rsidRDefault="001949D6" w:rsidP="000D3775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</w:rPr>
              <w:t>(&lt; 65%)</w:t>
            </w:r>
          </w:p>
        </w:tc>
      </w:tr>
      <w:tr w:rsidR="001949D6" w:rsidRPr="000456C5" w:rsidTr="00A83DF4">
        <w:trPr>
          <w:trHeight w:val="539"/>
        </w:trPr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jc w:val="center"/>
            </w:pPr>
            <w:r w:rsidRPr="000456C5">
              <w:t>Component</w:t>
            </w:r>
          </w:p>
          <w:p w:rsidR="001949D6" w:rsidRPr="000456C5" w:rsidRDefault="001949D6" w:rsidP="006A1F8F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jc w:val="center"/>
            </w:pPr>
            <w:r w:rsidRPr="000456C5">
              <w:t>A / Excellent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jc w:val="center"/>
            </w:pPr>
            <w:r w:rsidRPr="000456C5">
              <w:t>B / Good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jc w:val="center"/>
            </w:pPr>
            <w:r w:rsidRPr="000456C5">
              <w:t>C / Satisfactory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jc w:val="center"/>
            </w:pPr>
            <w:r w:rsidRPr="000456C5">
              <w:t>D / Below Satisfactory</w:t>
            </w:r>
          </w:p>
        </w:tc>
      </w:tr>
      <w:tr w:rsidR="001949D6" w:rsidRPr="000456C5" w:rsidTr="00A83DF4">
        <w:trPr>
          <w:trHeight w:val="1333"/>
        </w:trPr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  <w:szCs w:val="20"/>
              </w:rPr>
              <w:t>Defend a logical hypothesis to explain observed phenomenon</w:t>
            </w: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  <w:szCs w:val="20"/>
              </w:rPr>
              <w:t>Student is able to consistently (&gt;90%) defend his/her logical hypothesis to explain observed phenomenon in working group discussion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  <w:szCs w:val="20"/>
              </w:rPr>
              <w:t>Student is able to (80-89%) defend his/her logical hypothesis to explain observed phenomenon in working group discussion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  <w:szCs w:val="20"/>
              </w:rPr>
              <w:t>Student shows some ability to (65-79%) defend his/her logical hypothesis to explain observed phenomenon in working group discussion</w:t>
            </w: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  <w:r w:rsidRPr="000456C5">
              <w:rPr>
                <w:b/>
                <w:szCs w:val="20"/>
              </w:rPr>
              <w:t>Student does not show ability to (&lt;65%) defend his/her logical hypothesis to explain observed phenomenon in working group discussion</w:t>
            </w:r>
          </w:p>
        </w:tc>
      </w:tr>
      <w:tr w:rsidR="001949D6" w:rsidRPr="000456C5" w:rsidTr="00A83DF4">
        <w:trPr>
          <w:trHeight w:val="1333"/>
        </w:trPr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</w:tr>
      <w:tr w:rsidR="001949D6" w:rsidRPr="000456C5" w:rsidTr="00A83DF4">
        <w:trPr>
          <w:trHeight w:val="1333"/>
        </w:trPr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</w:tr>
      <w:tr w:rsidR="001949D6" w:rsidRPr="000456C5" w:rsidTr="00A83DF4">
        <w:trPr>
          <w:trHeight w:val="1348"/>
        </w:trPr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1949D6" w:rsidRPr="000456C5" w:rsidRDefault="001949D6" w:rsidP="006A1F8F">
            <w:pPr>
              <w:spacing w:after="0" w:line="240" w:lineRule="auto"/>
              <w:rPr>
                <w:b/>
              </w:rPr>
            </w:pPr>
          </w:p>
        </w:tc>
      </w:tr>
    </w:tbl>
    <w:p w:rsidR="001949D6" w:rsidRPr="000456C5" w:rsidRDefault="001949D6"/>
    <w:sectPr w:rsidR="001949D6" w:rsidRPr="000456C5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D6" w:rsidRDefault="001949D6" w:rsidP="00734A59">
      <w:pPr>
        <w:spacing w:after="0" w:line="240" w:lineRule="auto"/>
      </w:pPr>
      <w:r>
        <w:separator/>
      </w:r>
    </w:p>
  </w:endnote>
  <w:endnote w:type="continuationSeparator" w:id="1">
    <w:p w:rsidR="001949D6" w:rsidRDefault="001949D6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D6" w:rsidRDefault="001949D6" w:rsidP="00734A59">
      <w:pPr>
        <w:spacing w:after="0" w:line="240" w:lineRule="auto"/>
      </w:pPr>
      <w:r>
        <w:separator/>
      </w:r>
    </w:p>
  </w:footnote>
  <w:footnote w:type="continuationSeparator" w:id="1">
    <w:p w:rsidR="001949D6" w:rsidRDefault="001949D6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1949D6" w:rsidRDefault="001949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D6" w:rsidRDefault="001949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59"/>
    <w:rsid w:val="0002654A"/>
    <w:rsid w:val="0003211E"/>
    <w:rsid w:val="0004181D"/>
    <w:rsid w:val="00044391"/>
    <w:rsid w:val="000456C5"/>
    <w:rsid w:val="00066EF2"/>
    <w:rsid w:val="00076C50"/>
    <w:rsid w:val="000C7BF2"/>
    <w:rsid w:val="000C7E59"/>
    <w:rsid w:val="000D3775"/>
    <w:rsid w:val="000F4755"/>
    <w:rsid w:val="001001F8"/>
    <w:rsid w:val="00101EB5"/>
    <w:rsid w:val="001121E3"/>
    <w:rsid w:val="00115E4B"/>
    <w:rsid w:val="00117BEB"/>
    <w:rsid w:val="001217DE"/>
    <w:rsid w:val="00137E58"/>
    <w:rsid w:val="00154A6B"/>
    <w:rsid w:val="0016440B"/>
    <w:rsid w:val="00172670"/>
    <w:rsid w:val="001949D6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B6DBD"/>
    <w:rsid w:val="002C3769"/>
    <w:rsid w:val="002C76A6"/>
    <w:rsid w:val="002D7E56"/>
    <w:rsid w:val="002F48AE"/>
    <w:rsid w:val="0032508E"/>
    <w:rsid w:val="00354B11"/>
    <w:rsid w:val="00355408"/>
    <w:rsid w:val="003A598A"/>
    <w:rsid w:val="003B0363"/>
    <w:rsid w:val="003B0813"/>
    <w:rsid w:val="003B3B57"/>
    <w:rsid w:val="003D141B"/>
    <w:rsid w:val="003F6152"/>
    <w:rsid w:val="00402A2C"/>
    <w:rsid w:val="004317FC"/>
    <w:rsid w:val="004376C8"/>
    <w:rsid w:val="00464A5B"/>
    <w:rsid w:val="0048558D"/>
    <w:rsid w:val="00486806"/>
    <w:rsid w:val="004C2EFE"/>
    <w:rsid w:val="004C4F75"/>
    <w:rsid w:val="004D5D48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102C2"/>
    <w:rsid w:val="00646B26"/>
    <w:rsid w:val="00664D5A"/>
    <w:rsid w:val="00670666"/>
    <w:rsid w:val="00676D5B"/>
    <w:rsid w:val="00681B00"/>
    <w:rsid w:val="0068345A"/>
    <w:rsid w:val="006A1F8F"/>
    <w:rsid w:val="007042E0"/>
    <w:rsid w:val="00717C28"/>
    <w:rsid w:val="00724906"/>
    <w:rsid w:val="00734A59"/>
    <w:rsid w:val="007373FA"/>
    <w:rsid w:val="007401BD"/>
    <w:rsid w:val="00753BF3"/>
    <w:rsid w:val="0075685C"/>
    <w:rsid w:val="00762787"/>
    <w:rsid w:val="00766E73"/>
    <w:rsid w:val="00770372"/>
    <w:rsid w:val="00785640"/>
    <w:rsid w:val="007B2731"/>
    <w:rsid w:val="007E027C"/>
    <w:rsid w:val="007E3548"/>
    <w:rsid w:val="00803C1B"/>
    <w:rsid w:val="0081758F"/>
    <w:rsid w:val="0082724C"/>
    <w:rsid w:val="00843537"/>
    <w:rsid w:val="00852D80"/>
    <w:rsid w:val="00881305"/>
    <w:rsid w:val="00881BC7"/>
    <w:rsid w:val="00897B10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DEA"/>
    <w:rsid w:val="009A303F"/>
    <w:rsid w:val="009B1A8E"/>
    <w:rsid w:val="009C0413"/>
    <w:rsid w:val="009C4FCD"/>
    <w:rsid w:val="009C6080"/>
    <w:rsid w:val="009F48F5"/>
    <w:rsid w:val="00A06D2C"/>
    <w:rsid w:val="00A33B16"/>
    <w:rsid w:val="00A83DF4"/>
    <w:rsid w:val="00A971D8"/>
    <w:rsid w:val="00AC4C4D"/>
    <w:rsid w:val="00AE2D65"/>
    <w:rsid w:val="00AE67B2"/>
    <w:rsid w:val="00AF11F9"/>
    <w:rsid w:val="00AF231C"/>
    <w:rsid w:val="00B102E2"/>
    <w:rsid w:val="00B214D4"/>
    <w:rsid w:val="00B519A2"/>
    <w:rsid w:val="00B57CAA"/>
    <w:rsid w:val="00B75363"/>
    <w:rsid w:val="00B77690"/>
    <w:rsid w:val="00B80BA8"/>
    <w:rsid w:val="00BA0050"/>
    <w:rsid w:val="00BA20D9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71DAA"/>
    <w:rsid w:val="00C77ADF"/>
    <w:rsid w:val="00C803C2"/>
    <w:rsid w:val="00CC19F1"/>
    <w:rsid w:val="00CF18C9"/>
    <w:rsid w:val="00D11934"/>
    <w:rsid w:val="00D15618"/>
    <w:rsid w:val="00D54085"/>
    <w:rsid w:val="00D54DA2"/>
    <w:rsid w:val="00D5505F"/>
    <w:rsid w:val="00D7658A"/>
    <w:rsid w:val="00D807C5"/>
    <w:rsid w:val="00DA34FE"/>
    <w:rsid w:val="00DA42E0"/>
    <w:rsid w:val="00DB0299"/>
    <w:rsid w:val="00DB42FD"/>
    <w:rsid w:val="00DB75F4"/>
    <w:rsid w:val="00DC3EC7"/>
    <w:rsid w:val="00DD6CBC"/>
    <w:rsid w:val="00E34E3E"/>
    <w:rsid w:val="00E57D55"/>
    <w:rsid w:val="00E6321E"/>
    <w:rsid w:val="00E64403"/>
    <w:rsid w:val="00E64E32"/>
    <w:rsid w:val="00E65DD4"/>
    <w:rsid w:val="00E74087"/>
    <w:rsid w:val="00E75221"/>
    <w:rsid w:val="00E952E5"/>
    <w:rsid w:val="00EA7AF7"/>
    <w:rsid w:val="00ED10A6"/>
    <w:rsid w:val="00EE2493"/>
    <w:rsid w:val="00EF2F67"/>
    <w:rsid w:val="00F0728D"/>
    <w:rsid w:val="00F2298C"/>
    <w:rsid w:val="00F25D6C"/>
    <w:rsid w:val="00F35B9B"/>
    <w:rsid w:val="00F661DF"/>
    <w:rsid w:val="00FB61C5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560</Words>
  <Characters>3192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College</cp:lastModifiedBy>
  <cp:revision>23</cp:revision>
  <cp:lastPrinted>2009-10-09T17:34:00Z</cp:lastPrinted>
  <dcterms:created xsi:type="dcterms:W3CDTF">2009-10-06T18:48:00Z</dcterms:created>
  <dcterms:modified xsi:type="dcterms:W3CDTF">2009-10-14T20:14:00Z</dcterms:modified>
</cp:coreProperties>
</file>