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3B" w:rsidRPr="00370CA2" w:rsidRDefault="00043E3B">
      <w:pPr>
        <w:rPr>
          <w:rFonts w:ascii="Times New Roman" w:hAnsi="Times New Roman"/>
          <w:i/>
        </w:rPr>
      </w:pPr>
      <w:r w:rsidRPr="001C0435">
        <w:rPr>
          <w:rFonts w:ascii="Times New Roman" w:hAnsi="Times New Roman"/>
          <w:b/>
          <w:caps/>
          <w:spacing w:val="140"/>
          <w:sz w:val="28"/>
          <w:szCs w:val="28"/>
        </w:rPr>
        <w:t>Countdown to Canvas</w:t>
      </w:r>
      <w:r w:rsidRPr="001C0435">
        <w:rPr>
          <w:rFonts w:ascii="Times New Roman" w:hAnsi="Times New Roman"/>
          <w:caps/>
          <w:spacing w:val="140"/>
          <w:sz w:val="28"/>
          <w:szCs w:val="28"/>
        </w:rPr>
        <w:t xml:space="preserve"> </w:t>
      </w:r>
      <w:r w:rsidR="004C0DF5" w:rsidRPr="001C0435">
        <w:rPr>
          <w:rFonts w:ascii="Times New Roman" w:hAnsi="Times New Roman"/>
          <w:i/>
        </w:rPr>
        <w:br/>
      </w:r>
      <w:r w:rsidR="001C0435">
        <w:rPr>
          <w:rFonts w:ascii="Times New Roman" w:hAnsi="Times New Roman"/>
          <w:i/>
        </w:rPr>
        <w:t xml:space="preserve">For: </w:t>
      </w:r>
      <w:r w:rsidRPr="00370CA2">
        <w:rPr>
          <w:rFonts w:ascii="Times New Roman" w:hAnsi="Times New Roman"/>
          <w:i/>
        </w:rPr>
        <w:t>Web Enhancing Instructors (On Campus Instructors who use Canvas)</w:t>
      </w:r>
    </w:p>
    <w:p w:rsidR="00043E3B" w:rsidRPr="004C0DF5" w:rsidRDefault="00043E3B">
      <w:pPr>
        <w:rPr>
          <w:rFonts w:ascii="Times New Roman" w:hAnsi="Times New Roman"/>
        </w:rPr>
      </w:pPr>
      <w:r w:rsidRPr="004C0DF5">
        <w:rPr>
          <w:rFonts w:ascii="Times New Roman" w:hAnsi="Times New Roman"/>
        </w:rPr>
        <w:t xml:space="preserve">On </w:t>
      </w:r>
      <w:r w:rsidRPr="004C0DF5">
        <w:rPr>
          <w:rFonts w:ascii="Times New Roman" w:hAnsi="Times New Roman"/>
          <w:b/>
        </w:rPr>
        <w:t>Friday April 21, 2017</w:t>
      </w:r>
      <w:r w:rsidRPr="004C0DF5">
        <w:rPr>
          <w:rFonts w:ascii="Times New Roman" w:hAnsi="Times New Roman"/>
        </w:rPr>
        <w:t xml:space="preserve">, the instructional technologists will be providing </w:t>
      </w:r>
      <w:r w:rsidRPr="004C0DF5">
        <w:rPr>
          <w:rFonts w:ascii="Times New Roman" w:hAnsi="Times New Roman"/>
          <w:b/>
        </w:rPr>
        <w:t>Canvas workshops</w:t>
      </w:r>
      <w:r w:rsidRPr="004C0DF5">
        <w:rPr>
          <w:rFonts w:ascii="Times New Roman" w:hAnsi="Times New Roman"/>
        </w:rPr>
        <w:t xml:space="preserve"> for those </w:t>
      </w:r>
      <w:bookmarkStart w:id="0" w:name="_GoBack"/>
      <w:r w:rsidRPr="004C0DF5">
        <w:rPr>
          <w:rFonts w:ascii="Times New Roman" w:hAnsi="Times New Roman"/>
        </w:rPr>
        <w:t xml:space="preserve">who teach on campus courses.  Each of these </w:t>
      </w:r>
      <w:r w:rsidRPr="004C0DF5">
        <w:rPr>
          <w:rFonts w:ascii="Times New Roman" w:hAnsi="Times New Roman"/>
          <w:b/>
        </w:rPr>
        <w:t>ninety minute sessions</w:t>
      </w:r>
      <w:r w:rsidRPr="004C0DF5">
        <w:rPr>
          <w:rFonts w:ascii="Times New Roman" w:hAnsi="Times New Roman"/>
        </w:rPr>
        <w:t xml:space="preserve"> are designed to help </w:t>
      </w:r>
      <w:r w:rsidRPr="004C0DF5">
        <w:rPr>
          <w:rFonts w:ascii="Times New Roman" w:hAnsi="Times New Roman"/>
          <w:b/>
        </w:rPr>
        <w:t xml:space="preserve">on campus </w:t>
      </w:r>
      <w:bookmarkEnd w:id="0"/>
      <w:r w:rsidRPr="004C0DF5">
        <w:rPr>
          <w:rFonts w:ascii="Times New Roman" w:hAnsi="Times New Roman"/>
          <w:b/>
        </w:rPr>
        <w:t xml:space="preserve">instructors </w:t>
      </w:r>
      <w:r w:rsidRPr="004C0DF5">
        <w:rPr>
          <w:rFonts w:ascii="Times New Roman" w:hAnsi="Times New Roman"/>
        </w:rPr>
        <w:t xml:space="preserve">implement the most common practices.  We call this </w:t>
      </w:r>
      <w:r w:rsidRPr="000B207E">
        <w:rPr>
          <w:rFonts w:ascii="Times New Roman" w:hAnsi="Times New Roman"/>
          <w:b/>
        </w:rPr>
        <w:t>web enhancing</w:t>
      </w:r>
      <w:r w:rsidRPr="004C0DF5">
        <w:rPr>
          <w:rFonts w:ascii="Times New Roman" w:hAnsi="Times New Roman"/>
        </w:rPr>
        <w:t xml:space="preserve"> </w:t>
      </w:r>
      <w:r w:rsidRPr="000B207E">
        <w:rPr>
          <w:rFonts w:ascii="Times New Roman" w:hAnsi="Times New Roman"/>
          <w:b/>
        </w:rPr>
        <w:t>your on campus course</w:t>
      </w:r>
      <w:r w:rsidRPr="004C0DF5">
        <w:rPr>
          <w:rFonts w:ascii="Times New Roman" w:hAnsi="Times New Roman"/>
        </w:rPr>
        <w:t xml:space="preserve">.  Please join us for any or all of these sessions on Friday.  </w:t>
      </w:r>
    </w:p>
    <w:p w:rsidR="00D23981" w:rsidRPr="004C0DF5" w:rsidRDefault="00043E3B">
      <w:pPr>
        <w:rPr>
          <w:rFonts w:ascii="Times New Roman" w:hAnsi="Times New Roman"/>
        </w:rPr>
      </w:pPr>
      <w:r w:rsidRPr="004C0DF5">
        <w:rPr>
          <w:rFonts w:ascii="Times New Roman" w:hAnsi="Times New Roman"/>
          <w:b/>
        </w:rPr>
        <w:t>Location:</w:t>
      </w:r>
      <w:r w:rsidRPr="004C0DF5">
        <w:rPr>
          <w:rFonts w:ascii="Times New Roman" w:hAnsi="Times New Roman"/>
        </w:rPr>
        <w:t xml:space="preserve"> </w:t>
      </w:r>
      <w:r w:rsidR="004C0DF5">
        <w:rPr>
          <w:rFonts w:ascii="Times New Roman" w:hAnsi="Times New Roman"/>
        </w:rPr>
        <w:br/>
      </w:r>
      <w:r w:rsidRPr="004C0DF5">
        <w:rPr>
          <w:rFonts w:ascii="Times New Roman" w:hAnsi="Times New Roman"/>
        </w:rPr>
        <w:t xml:space="preserve">You may attend live in the LRC Training Studio (LRC 136) or attend the simultaneously broadcast webinar using the information provided below. </w:t>
      </w:r>
    </w:p>
    <w:p w:rsidR="00E96F07" w:rsidRPr="004C0DF5" w:rsidRDefault="00E96F07" w:rsidP="00E96F07">
      <w:pPr>
        <w:rPr>
          <w:rFonts w:ascii="Times New Roman" w:hAnsi="Times New Roman"/>
        </w:rPr>
      </w:pPr>
      <w:r w:rsidRPr="004C0DF5">
        <w:rPr>
          <w:rFonts w:ascii="Times New Roman" w:hAnsi="Times New Roman"/>
          <w:b/>
        </w:rPr>
        <w:t>Webinar Information</w:t>
      </w:r>
      <w:proofErr w:type="gramStart"/>
      <w:r w:rsidRPr="004C0DF5">
        <w:rPr>
          <w:rFonts w:ascii="Times New Roman" w:hAnsi="Times New Roman"/>
          <w:b/>
        </w:rPr>
        <w:t>:</w:t>
      </w:r>
      <w:proofErr w:type="gramEnd"/>
      <w:r w:rsidRPr="004C0DF5">
        <w:rPr>
          <w:rFonts w:ascii="Times New Roman" w:hAnsi="Times New Roman"/>
        </w:rPr>
        <w:br/>
        <w:t>Topic: Countdown to Canvas Special - Training for On Campus Instructors</w:t>
      </w:r>
      <w:r w:rsidRPr="004C0DF5">
        <w:rPr>
          <w:rFonts w:ascii="Times New Roman" w:hAnsi="Times New Roman"/>
        </w:rPr>
        <w:br/>
        <w:t xml:space="preserve">Time: Apr 21, 2017 8:30 AM Pacific Time (US and Canada) </w:t>
      </w:r>
      <w:r w:rsidRPr="004C0DF5">
        <w:rPr>
          <w:rFonts w:ascii="Times New Roman" w:hAnsi="Times New Roman"/>
        </w:rPr>
        <w:br/>
        <w:t xml:space="preserve">Join from PC, Mac, Linux, iOS or Android: </w:t>
      </w:r>
      <w:hyperlink r:id="rId4" w:history="1">
        <w:r w:rsidRPr="004C0DF5">
          <w:rPr>
            <w:rStyle w:val="Hyperlink"/>
            <w:rFonts w:ascii="Times New Roman" w:hAnsi="Times New Roman"/>
          </w:rPr>
          <w:t>https://cccconfer.zoom.us/j/4576512465</w:t>
        </w:r>
      </w:hyperlink>
    </w:p>
    <w:p w:rsidR="00E96F07" w:rsidRDefault="004C0DF5" w:rsidP="00E96F07">
      <w:pPr>
        <w:rPr>
          <w:rFonts w:ascii="Times New Roman" w:hAnsi="Times New Roman"/>
        </w:rPr>
      </w:pPr>
      <w:r w:rsidRPr="004C0DF5">
        <w:rPr>
          <w:rFonts w:ascii="Times New Roman" w:hAnsi="Times New Roman"/>
          <w:b/>
        </w:rPr>
        <w:t>Length of Sessions</w:t>
      </w:r>
      <w:r w:rsidR="00E96F07" w:rsidRPr="004C0DF5">
        <w:rPr>
          <w:rFonts w:ascii="Times New Roman" w:hAnsi="Times New Roman"/>
          <w:b/>
        </w:rPr>
        <w:t>:</w:t>
      </w:r>
      <w:r w:rsidR="00E96F07" w:rsidRPr="004C0DF5">
        <w:rPr>
          <w:rFonts w:ascii="Times New Roman" w:hAnsi="Times New Roman"/>
        </w:rPr>
        <w:t xml:space="preserve">  </w:t>
      </w:r>
      <w:r>
        <w:rPr>
          <w:rFonts w:ascii="Times New Roman" w:hAnsi="Times New Roman"/>
        </w:rPr>
        <w:br/>
      </w:r>
      <w:r w:rsidR="00E96F07" w:rsidRPr="004C0DF5">
        <w:rPr>
          <w:rFonts w:ascii="Times New Roman" w:hAnsi="Times New Roman"/>
        </w:rPr>
        <w:t xml:space="preserve">All sessions are </w:t>
      </w:r>
      <w:r w:rsidR="00E96F07" w:rsidRPr="000B207E">
        <w:rPr>
          <w:rFonts w:ascii="Times New Roman" w:hAnsi="Times New Roman"/>
          <w:b/>
        </w:rPr>
        <w:t>Ninety Minutes</w:t>
      </w:r>
      <w:r w:rsidR="00E96F07" w:rsidRPr="004C0DF5">
        <w:rPr>
          <w:rFonts w:ascii="Times New Roman" w:hAnsi="Times New Roman"/>
        </w:rPr>
        <w:t xml:space="preserve"> in length. </w:t>
      </w:r>
    </w:p>
    <w:p w:rsidR="00370CA2" w:rsidRPr="00370CA2" w:rsidRDefault="00370CA2" w:rsidP="00E96F07">
      <w:pPr>
        <w:rPr>
          <w:rFonts w:ascii="Times New Roman" w:hAnsi="Times New Roman"/>
          <w:b/>
        </w:rPr>
      </w:pPr>
      <w:r w:rsidRPr="00370CA2">
        <w:rPr>
          <w:rFonts w:ascii="Times New Roman" w:hAnsi="Times New Roman"/>
          <w:b/>
        </w:rPr>
        <w:t>Sessions:</w:t>
      </w:r>
    </w:p>
    <w:p w:rsidR="00E96F07" w:rsidRDefault="00E96F07" w:rsidP="00E96F07">
      <w:pPr>
        <w:rPr>
          <w:rFonts w:ascii="Times New Roman" w:hAnsi="Times New Roman"/>
        </w:rPr>
      </w:pPr>
      <w:r w:rsidRPr="004C0DF5">
        <w:rPr>
          <w:rFonts w:ascii="Times New Roman" w:hAnsi="Times New Roman"/>
          <w:b/>
        </w:rPr>
        <w:t xml:space="preserve">9:00 AM: Web Enhancing Your </w:t>
      </w:r>
      <w:proofErr w:type="gramStart"/>
      <w:r w:rsidRPr="004C0DF5">
        <w:rPr>
          <w:rFonts w:ascii="Times New Roman" w:hAnsi="Times New Roman"/>
          <w:b/>
        </w:rPr>
        <w:t>On</w:t>
      </w:r>
      <w:proofErr w:type="gramEnd"/>
      <w:r w:rsidRPr="004C0DF5">
        <w:rPr>
          <w:rFonts w:ascii="Times New Roman" w:hAnsi="Times New Roman"/>
          <w:b/>
        </w:rPr>
        <w:t xml:space="preserve"> C</w:t>
      </w:r>
      <w:r w:rsidR="004C0DF5" w:rsidRPr="004C0DF5">
        <w:rPr>
          <w:rFonts w:ascii="Times New Roman" w:hAnsi="Times New Roman"/>
          <w:b/>
        </w:rPr>
        <w:t>ampus Course with Canvas:</w:t>
      </w:r>
      <w:r w:rsidR="004C0DF5" w:rsidRPr="004C0DF5">
        <w:rPr>
          <w:rFonts w:ascii="Times New Roman" w:hAnsi="Times New Roman"/>
        </w:rPr>
        <w:t xml:space="preserve">  This workshop provides all attendees with a practice shell as well as the basics for using Canvas in your classroom and for homework assignments. Topics covered will be </w:t>
      </w:r>
      <w:proofErr w:type="gramStart"/>
      <w:r w:rsidR="004C0DF5" w:rsidRPr="004C0DF5">
        <w:rPr>
          <w:rFonts w:ascii="Times New Roman" w:hAnsi="Times New Roman"/>
        </w:rPr>
        <w:t>Communicating</w:t>
      </w:r>
      <w:proofErr w:type="gramEnd"/>
      <w:r w:rsidR="004C0DF5" w:rsidRPr="004C0DF5">
        <w:rPr>
          <w:rFonts w:ascii="Times New Roman" w:hAnsi="Times New Roman"/>
        </w:rPr>
        <w:t xml:space="preserve"> with your Students, Uploading Content, Using the Calendar, Creating Pages, Making Links, YouTube Connections, Configuring Turn It In (TII), Attendance, and Arranging your Navigation Bar. </w:t>
      </w:r>
    </w:p>
    <w:p w:rsidR="004C0DF5" w:rsidRDefault="004C0DF5" w:rsidP="00E96F07">
      <w:pPr>
        <w:rPr>
          <w:rFonts w:ascii="Times New Roman" w:hAnsi="Times New Roman"/>
        </w:rPr>
      </w:pPr>
      <w:r w:rsidRPr="004C0DF5">
        <w:rPr>
          <w:rFonts w:ascii="Times New Roman" w:hAnsi="Times New Roman"/>
          <w:b/>
        </w:rPr>
        <w:t xml:space="preserve">11:00 AM: Converting your course from D2L </w:t>
      </w:r>
      <w:proofErr w:type="gramStart"/>
      <w:r w:rsidRPr="004C0DF5">
        <w:rPr>
          <w:rFonts w:ascii="Times New Roman" w:hAnsi="Times New Roman"/>
          <w:b/>
        </w:rPr>
        <w:t>To</w:t>
      </w:r>
      <w:proofErr w:type="gramEnd"/>
      <w:r w:rsidRPr="004C0DF5">
        <w:rPr>
          <w:rFonts w:ascii="Times New Roman" w:hAnsi="Times New Roman"/>
          <w:b/>
        </w:rPr>
        <w:t xml:space="preserve"> Canvas:</w:t>
      </w:r>
      <w:r>
        <w:rPr>
          <w:rFonts w:ascii="Times New Roman" w:hAnsi="Times New Roman"/>
        </w:rPr>
        <w:t xml:space="preserve"> This workshop teaches faculty how to get their D2L Content out of D2L and saved in a format that Canvas will interpret/import.  All attendees will be given a practice shell in which they can import </w:t>
      </w:r>
      <w:proofErr w:type="gramStart"/>
      <w:r>
        <w:rPr>
          <w:rFonts w:ascii="Times New Roman" w:hAnsi="Times New Roman"/>
        </w:rPr>
        <w:t>content  from</w:t>
      </w:r>
      <w:proofErr w:type="gramEnd"/>
      <w:r>
        <w:rPr>
          <w:rFonts w:ascii="Times New Roman" w:hAnsi="Times New Roman"/>
        </w:rPr>
        <w:t xml:space="preserve"> D2L.  </w:t>
      </w:r>
      <w:r w:rsidRPr="004C0DF5">
        <w:rPr>
          <w:rFonts w:ascii="Times New Roman" w:hAnsi="Times New Roman"/>
          <w:i/>
        </w:rPr>
        <w:t>Additional Practice shell</w:t>
      </w:r>
      <w:r>
        <w:rPr>
          <w:rFonts w:ascii="Times New Roman" w:hAnsi="Times New Roman"/>
          <w:i/>
        </w:rPr>
        <w:t>s</w:t>
      </w:r>
      <w:r w:rsidRPr="004C0DF5">
        <w:rPr>
          <w:rFonts w:ascii="Times New Roman" w:hAnsi="Times New Roman"/>
          <w:i/>
        </w:rPr>
        <w:t xml:space="preserve"> can be requested after the training</w:t>
      </w:r>
      <w:r>
        <w:rPr>
          <w:rFonts w:ascii="Times New Roman" w:hAnsi="Times New Roman"/>
        </w:rPr>
        <w:t xml:space="preserve">. Attendees will also have time to import at least one course into Canvas.  Warning messages will be interpreted and course design questions will also be answered during this time.  Handouts are available to those who cannot make this session. </w:t>
      </w:r>
    </w:p>
    <w:p w:rsidR="004C0DF5" w:rsidRDefault="004C0DF5" w:rsidP="00E96F07">
      <w:pPr>
        <w:rPr>
          <w:rFonts w:ascii="Times New Roman" w:hAnsi="Times New Roman"/>
        </w:rPr>
      </w:pPr>
      <w:r w:rsidRPr="004C0DF5">
        <w:rPr>
          <w:rFonts w:ascii="Times New Roman" w:hAnsi="Times New Roman"/>
          <w:b/>
        </w:rPr>
        <w:t>1:00 PM: Using the Gradebook, Creating Assignments, and Applying Rubrics:</w:t>
      </w:r>
      <w:r>
        <w:rPr>
          <w:rFonts w:ascii="Times New Roman" w:hAnsi="Times New Roman"/>
        </w:rPr>
        <w:t xml:space="preserve">  These are our three most common questions when using the gradebook in Canvas.  Come join us for a festive approach to using the gradebook and explore the reasons of why your students need feedback. </w:t>
      </w:r>
    </w:p>
    <w:p w:rsidR="004C0DF5" w:rsidRPr="004C0DF5" w:rsidRDefault="004C0DF5" w:rsidP="00E96F07">
      <w:pPr>
        <w:rPr>
          <w:rFonts w:ascii="Times New Roman" w:hAnsi="Times New Roman"/>
        </w:rPr>
      </w:pPr>
      <w:r w:rsidRPr="004C0DF5">
        <w:rPr>
          <w:rFonts w:ascii="Times New Roman" w:hAnsi="Times New Roman"/>
          <w:b/>
        </w:rPr>
        <w:t>3:00 PM:  Open House regarding the Future of eLearning at Ventura College for On Campus Instructors:</w:t>
      </w:r>
      <w:r>
        <w:rPr>
          <w:rFonts w:ascii="Times New Roman" w:hAnsi="Times New Roman"/>
        </w:rPr>
        <w:t xml:space="preserve">  This is open time for instructors to ask more broad questions about technology in the classroom and/or to work upon a Canvas course.  </w:t>
      </w:r>
      <w:r w:rsidR="00370CA2">
        <w:rPr>
          <w:rFonts w:ascii="Times New Roman" w:hAnsi="Times New Roman"/>
        </w:rPr>
        <w:t xml:space="preserve">Please bring your ideas and questions. </w:t>
      </w:r>
    </w:p>
    <w:sectPr w:rsidR="004C0DF5" w:rsidRPr="004C0DF5" w:rsidSect="0037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2A"/>
    <w:rsid w:val="00043E3B"/>
    <w:rsid w:val="000B207E"/>
    <w:rsid w:val="001C0435"/>
    <w:rsid w:val="00370CA2"/>
    <w:rsid w:val="004C0DF5"/>
    <w:rsid w:val="009F4248"/>
    <w:rsid w:val="00A9662A"/>
    <w:rsid w:val="00D23981"/>
    <w:rsid w:val="00E96F07"/>
    <w:rsid w:val="00F6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144E5-5C4E-45C7-9350-A9878723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F07"/>
    <w:rPr>
      <w:color w:val="0000FF" w:themeColor="hyperlink"/>
      <w:u w:val="single"/>
    </w:rPr>
  </w:style>
  <w:style w:type="paragraph" w:styleId="BalloonText">
    <w:name w:val="Balloon Text"/>
    <w:basedOn w:val="Normal"/>
    <w:link w:val="BalloonTextChar"/>
    <w:uiPriority w:val="99"/>
    <w:semiHidden/>
    <w:unhideWhenUsed/>
    <w:rsid w:val="009F4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ccconfer.zoom.us/j/4576512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Moore</dc:creator>
  <cp:lastModifiedBy>Eileen Crump</cp:lastModifiedBy>
  <cp:revision>2</cp:revision>
  <cp:lastPrinted>2017-04-17T16:24:00Z</cp:lastPrinted>
  <dcterms:created xsi:type="dcterms:W3CDTF">2017-04-17T16:26:00Z</dcterms:created>
  <dcterms:modified xsi:type="dcterms:W3CDTF">2017-04-17T16:26:00Z</dcterms:modified>
</cp:coreProperties>
</file>