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415"/>
        <w:gridCol w:w="270"/>
        <w:gridCol w:w="270"/>
        <w:gridCol w:w="7110"/>
      </w:tblGrid>
      <w:tr w:rsidR="00133A8B" w:rsidTr="647084FB" w14:paraId="49186D85" w14:textId="77777777">
        <w:tc>
          <w:tcPr>
            <w:tcW w:w="3685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A03AE0" w:rsidR="00133A8B" w:rsidP="00560A21" w:rsidRDefault="002764EB" w14:paraId="5BD89AC1" w14:textId="1DF63E61">
            <w:pPr>
              <w:rPr>
                <w:b/>
                <w:sz w:val="24"/>
                <w:szCs w:val="24"/>
              </w:rPr>
            </w:pPr>
            <w:r w:rsidRPr="00A03AE0">
              <w:rPr>
                <w:b/>
                <w:sz w:val="24"/>
                <w:szCs w:val="24"/>
              </w:rPr>
              <w:t xml:space="preserve">PDCC </w:t>
            </w:r>
            <w:r w:rsidRPr="00A03AE0" w:rsidR="00133A8B">
              <w:rPr>
                <w:b/>
                <w:sz w:val="24"/>
                <w:szCs w:val="24"/>
              </w:rPr>
              <w:t>Charge</w:t>
            </w:r>
            <w:r w:rsidRPr="00A03AE0">
              <w:rPr>
                <w:b/>
                <w:sz w:val="24"/>
                <w:szCs w:val="24"/>
              </w:rPr>
              <w:t xml:space="preserve">: </w:t>
            </w:r>
          </w:p>
          <w:p w:rsidRPr="00A03AE0" w:rsidR="002764EB" w:rsidP="00560A21" w:rsidRDefault="002764EB" w14:paraId="0AC3DFCA" w14:textId="77777777">
            <w:pPr>
              <w:rPr>
                <w:sz w:val="24"/>
                <w:szCs w:val="24"/>
              </w:rPr>
            </w:pPr>
          </w:p>
          <w:p w:rsidRPr="00A03AE0" w:rsidR="00133A8B" w:rsidP="006B7C52" w:rsidRDefault="00133A8B" w14:paraId="672A6659" w14:textId="77777777">
            <w:pPr>
              <w:ind w:left="67"/>
              <w:rPr>
                <w:sz w:val="24"/>
                <w:szCs w:val="24"/>
              </w:rPr>
            </w:pPr>
          </w:p>
          <w:p w:rsidRPr="00A03AE0" w:rsidR="002764EB" w:rsidP="002764EB" w:rsidRDefault="002764EB" w14:paraId="2721BA39" w14:textId="77777777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assess and provide recommendations pertaining to professional development needs, activities and funding for the college at large.</w:t>
            </w:r>
          </w:p>
          <w:p w:rsidRPr="00A03AE0" w:rsidR="002764EB" w:rsidP="002764EB" w:rsidRDefault="002764EB" w14:paraId="53F1D367" w14:textId="77777777">
            <w:pPr>
              <w:pStyle w:val="NoSpacing"/>
              <w:rPr>
                <w:rFonts w:eastAsiaTheme="minorHAnsi"/>
                <w:sz w:val="24"/>
                <w:szCs w:val="24"/>
                <w:lang w:bidi="ar-SA"/>
              </w:rPr>
            </w:pPr>
          </w:p>
          <w:p w:rsidRPr="00A03AE0" w:rsidR="002764EB" w:rsidP="002764EB" w:rsidRDefault="002764EB" w14:paraId="7F48072E" w14:textId="77777777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synchronize a</w:t>
            </w:r>
            <w:bookmarkStart w:name="_GoBack" w:id="0"/>
            <w:bookmarkEnd w:id="0"/>
            <w:r w:rsidRPr="00A03AE0">
              <w:rPr>
                <w:sz w:val="24"/>
                <w:szCs w:val="24"/>
              </w:rPr>
              <w:t>pplicable college wide events.</w:t>
            </w:r>
          </w:p>
          <w:p w:rsidRPr="00A03AE0" w:rsidR="002764EB" w:rsidP="002764EB" w:rsidRDefault="002764EB" w14:paraId="09487E14" w14:textId="77777777">
            <w:pPr>
              <w:pStyle w:val="NoSpacing"/>
              <w:rPr>
                <w:sz w:val="24"/>
                <w:szCs w:val="24"/>
              </w:rPr>
            </w:pPr>
          </w:p>
          <w:p w:rsidRPr="00A03AE0" w:rsidR="002764EB" w:rsidP="002764EB" w:rsidRDefault="002764EB" w14:paraId="3D197D3D" w14:textId="77777777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plan and implement Flex Day activities aligned with the goals of the college equity plan.</w:t>
            </w:r>
          </w:p>
          <w:p w:rsidRPr="00A03AE0" w:rsidR="002764EB" w:rsidP="002764EB" w:rsidRDefault="002764EB" w14:paraId="15E65AF0" w14:textId="77777777">
            <w:pPr>
              <w:pStyle w:val="NoSpacing"/>
              <w:rPr>
                <w:sz w:val="24"/>
                <w:szCs w:val="24"/>
              </w:rPr>
            </w:pPr>
          </w:p>
          <w:p w:rsidRPr="00A03AE0" w:rsidR="002764EB" w:rsidP="002764EB" w:rsidRDefault="002764EB" w14:paraId="413B717E" w14:textId="1357B596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engage in continuous process improvement via feedback tools.</w:t>
            </w:r>
          </w:p>
          <w:p w:rsidRPr="00A03AE0" w:rsidR="002764EB" w:rsidP="002764EB" w:rsidRDefault="002764EB" w14:paraId="26DDEB13" w14:textId="77777777">
            <w:pPr>
              <w:pStyle w:val="NoSpacing"/>
              <w:rPr>
                <w:sz w:val="24"/>
                <w:szCs w:val="24"/>
              </w:rPr>
            </w:pPr>
          </w:p>
          <w:p w:rsidRPr="00A03AE0" w:rsidR="00133A8B" w:rsidP="006B7C52" w:rsidRDefault="00133A8B" w14:paraId="0A37501D" w14:textId="77777777">
            <w:pPr>
              <w:ind w:left="67"/>
              <w:rPr>
                <w:sz w:val="24"/>
                <w:szCs w:val="24"/>
              </w:rPr>
            </w:pPr>
          </w:p>
          <w:p w:rsidRPr="00A03AE0" w:rsidR="002764EB" w:rsidP="00560A21" w:rsidRDefault="002764EB" w14:paraId="32556F7A" w14:textId="77777777">
            <w:pPr>
              <w:rPr>
                <w:sz w:val="24"/>
                <w:szCs w:val="24"/>
              </w:rPr>
            </w:pPr>
          </w:p>
          <w:p w:rsidRPr="00A03AE0" w:rsidR="002764EB" w:rsidP="00560A21" w:rsidRDefault="002764EB" w14:paraId="7AD4D5D3" w14:textId="77777777">
            <w:pPr>
              <w:rPr>
                <w:sz w:val="24"/>
                <w:szCs w:val="24"/>
              </w:rPr>
            </w:pPr>
          </w:p>
          <w:p w:rsidRPr="00A03AE0" w:rsidR="002764EB" w:rsidP="00560A21" w:rsidRDefault="002764EB" w14:paraId="79B0BA9A" w14:textId="77777777">
            <w:pPr>
              <w:rPr>
                <w:sz w:val="24"/>
                <w:szCs w:val="24"/>
              </w:rPr>
            </w:pPr>
          </w:p>
          <w:p w:rsidRPr="00A03AE0" w:rsidR="002764EB" w:rsidP="00560A21" w:rsidRDefault="002764EB" w14:paraId="1AB02EC8" w14:textId="77777777">
            <w:pPr>
              <w:rPr>
                <w:sz w:val="24"/>
                <w:szCs w:val="24"/>
              </w:rPr>
            </w:pPr>
          </w:p>
          <w:p w:rsidRPr="00A03AE0" w:rsidR="00133A8B" w:rsidP="00560A21" w:rsidRDefault="002764EB" w14:paraId="41A3D910" w14:textId="0BF39538">
            <w:pPr>
              <w:rPr>
                <w:b/>
                <w:sz w:val="24"/>
                <w:szCs w:val="24"/>
              </w:rPr>
            </w:pPr>
            <w:r w:rsidRPr="00A03AE0">
              <w:rPr>
                <w:b/>
                <w:sz w:val="24"/>
                <w:szCs w:val="24"/>
              </w:rPr>
              <w:t>PDCC</w:t>
            </w:r>
            <w:r w:rsidRPr="00A03AE0" w:rsidR="00A83B2F">
              <w:rPr>
                <w:b/>
                <w:sz w:val="24"/>
                <w:szCs w:val="24"/>
              </w:rPr>
              <w:t xml:space="preserve"> Goals 201</w:t>
            </w:r>
            <w:r w:rsidRPr="00A03AE0" w:rsidR="0055699F">
              <w:rPr>
                <w:b/>
                <w:sz w:val="24"/>
                <w:szCs w:val="24"/>
              </w:rPr>
              <w:t>9-2020</w:t>
            </w:r>
          </w:p>
          <w:p w:rsidRPr="00A03AE0" w:rsidR="002764EB" w:rsidP="00560A21" w:rsidRDefault="002764EB" w14:paraId="6C6E7E55" w14:textId="30270A86">
            <w:pPr>
              <w:rPr>
                <w:sz w:val="24"/>
                <w:szCs w:val="24"/>
              </w:rPr>
            </w:pPr>
          </w:p>
          <w:p w:rsidRPr="00A03AE0" w:rsidR="002764EB" w:rsidP="002764EB" w:rsidRDefault="002764EB" w14:paraId="64CB8FD8" w14:textId="748B4081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 xml:space="preserve">1.  </w:t>
            </w:r>
          </w:p>
          <w:p w:rsidRPr="00A03AE0" w:rsidR="002764EB" w:rsidP="002764EB" w:rsidRDefault="002764EB" w14:paraId="1D368C3A" w14:textId="50AE4E2F">
            <w:pPr>
              <w:rPr>
                <w:sz w:val="24"/>
                <w:szCs w:val="24"/>
              </w:rPr>
            </w:pPr>
          </w:p>
          <w:p w:rsidRPr="00A03AE0" w:rsidR="002764EB" w:rsidP="002764EB" w:rsidRDefault="002764EB" w14:paraId="49FA34FE" w14:textId="69F01796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 xml:space="preserve">2. </w:t>
            </w:r>
          </w:p>
          <w:p w:rsidRPr="00A03AE0" w:rsidR="002764EB" w:rsidP="002764EB" w:rsidRDefault="002764EB" w14:paraId="3AC5B207" w14:textId="4D4B9CE5">
            <w:pPr>
              <w:rPr>
                <w:sz w:val="24"/>
                <w:szCs w:val="24"/>
              </w:rPr>
            </w:pPr>
          </w:p>
          <w:p w:rsidRPr="00A03AE0" w:rsidR="002764EB" w:rsidP="002764EB" w:rsidRDefault="002764EB" w14:paraId="68CEDBAC" w14:textId="29AA3D1C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 xml:space="preserve">3. </w:t>
            </w:r>
          </w:p>
          <w:p w:rsidRPr="00A03AE0" w:rsidR="002764EB" w:rsidP="002764EB" w:rsidRDefault="002764EB" w14:paraId="02F71B9D" w14:textId="5CEB119A">
            <w:pPr>
              <w:rPr>
                <w:sz w:val="24"/>
                <w:szCs w:val="24"/>
              </w:rPr>
            </w:pPr>
          </w:p>
          <w:p w:rsidRPr="00A03AE0" w:rsidR="002764EB" w:rsidP="00560A21" w:rsidRDefault="002764EB" w14:paraId="5395DA4B" w14:textId="412180C4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4.</w:t>
            </w:r>
          </w:p>
          <w:p w:rsidRPr="00A03AE0" w:rsidR="002764EB" w:rsidP="00560A21" w:rsidRDefault="002764EB" w14:paraId="727518E4" w14:textId="77777777">
            <w:pPr>
              <w:rPr>
                <w:sz w:val="24"/>
                <w:szCs w:val="24"/>
              </w:rPr>
            </w:pPr>
          </w:p>
          <w:p w:rsidRPr="00A03AE0" w:rsidR="0055699F" w:rsidP="002764EB" w:rsidRDefault="0055699F" w14:paraId="02EB378F" w14:textId="1148C7D6">
            <w:pPr>
              <w:pStyle w:val="ListParagraph"/>
              <w:spacing w:after="4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</w:tcBorders>
            <w:shd w:val="clear" w:color="auto" w:fill="D9D9D9" w:themeFill="background1" w:themeFillShade="D9"/>
            <w:tcMar/>
          </w:tcPr>
          <w:p w:rsidRPr="00420C9D" w:rsidR="00133A8B" w:rsidP="0058255D" w:rsidRDefault="00133A8B" w14:paraId="6A05A809" w14:textId="77777777">
            <w:pPr>
              <w:rPr>
                <w:sz w:val="4"/>
                <w:szCs w:val="4"/>
              </w:rPr>
            </w:pPr>
          </w:p>
        </w:tc>
        <w:tc>
          <w:tcPr>
            <w:tcW w:w="7110" w:type="dxa"/>
            <w:vMerge w:val="restart"/>
            <w:tcMar/>
          </w:tcPr>
          <w:p w:rsidRPr="00420C9D" w:rsidR="00133A8B" w:rsidP="0058255D" w:rsidRDefault="002764EB" w14:paraId="54E54669" w14:textId="2E150CF2">
            <w:pPr>
              <w:pStyle w:val="ListParagraph"/>
              <w:ind w:left="0"/>
              <w:jc w:val="center"/>
              <w:rPr>
                <w:rFonts w:cs="Arial"/>
                <w:sz w:val="8"/>
                <w:szCs w:val="8"/>
              </w:rPr>
            </w:pPr>
            <w:r w:rsidR="002764EB">
              <w:drawing>
                <wp:inline wp14:editId="216D82D0" wp14:anchorId="789E5A35">
                  <wp:extent cx="1362075" cy="1052270"/>
                  <wp:effectExtent l="0" t="0" r="0" b="0"/>
                  <wp:docPr id="727295993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bd1e6923617c499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62075" cy="10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4EB" w:rsidP="001B03AF" w:rsidRDefault="002764EB" w14:paraId="2AEE010C" w14:textId="77777777">
            <w:pPr>
              <w:pStyle w:val="ListParagraph"/>
              <w:ind w:left="0"/>
              <w:jc w:val="center"/>
            </w:pPr>
          </w:p>
          <w:p w:rsidRPr="002764EB" w:rsidR="002764EB" w:rsidP="001B03AF" w:rsidRDefault="002764EB" w14:paraId="46BAAC4B" w14:textId="5B75CD6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2764EB">
              <w:rPr>
                <w:b/>
                <w:sz w:val="32"/>
                <w:szCs w:val="32"/>
              </w:rPr>
              <w:t xml:space="preserve">Professional Development Coordination Council </w:t>
            </w:r>
          </w:p>
          <w:p w:rsidR="002764EB" w:rsidP="001B03AF" w:rsidRDefault="002764EB" w14:paraId="35235504" w14:textId="77777777">
            <w:pPr>
              <w:pStyle w:val="ListParagraph"/>
              <w:ind w:left="0"/>
              <w:jc w:val="center"/>
            </w:pPr>
          </w:p>
          <w:p w:rsidR="002764EB" w:rsidP="001B03AF" w:rsidRDefault="002764EB" w14:paraId="277D4A92" w14:textId="77777777">
            <w:pPr>
              <w:pStyle w:val="ListParagraph"/>
              <w:ind w:left="0"/>
              <w:jc w:val="center"/>
            </w:pPr>
          </w:p>
          <w:p w:rsidRPr="00230C5E" w:rsidR="001B03AF" w:rsidP="001B03AF" w:rsidRDefault="001B03AF" w14:paraId="704904EE" w14:textId="58F138E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647084FB" w:rsidR="60C8883E">
              <w:rPr>
                <w:sz w:val="24"/>
                <w:szCs w:val="24"/>
              </w:rPr>
              <w:t>MINUTES</w:t>
            </w:r>
          </w:p>
          <w:p w:rsidR="001B03AF" w:rsidP="001B03AF" w:rsidRDefault="001B03AF" w14:paraId="5A39BBE3" w14:textId="77777777">
            <w:pPr>
              <w:pStyle w:val="Body"/>
              <w:rPr>
                <w:sz w:val="4"/>
                <w:szCs w:val="4"/>
              </w:rPr>
            </w:pPr>
          </w:p>
          <w:p w:rsidRPr="00230C5E" w:rsidR="001B03AF" w:rsidP="001B03AF" w:rsidRDefault="00B56FCF" w14:paraId="34F5163C" w14:textId="1542F13C">
            <w:pPr>
              <w:pStyle w:val="Heading"/>
              <w:spacing w:before="138"/>
              <w:ind w:right="452"/>
              <w:rPr>
                <w:sz w:val="24"/>
                <w:szCs w:val="24"/>
              </w:rPr>
            </w:pPr>
            <w:r w:rsidRPr="00230C5E">
              <w:rPr>
                <w:sz w:val="24"/>
                <w:szCs w:val="24"/>
              </w:rPr>
              <w:t xml:space="preserve">Date: </w:t>
            </w:r>
            <w:r w:rsidRPr="00230C5E" w:rsidR="00230C5E">
              <w:rPr>
                <w:sz w:val="24"/>
                <w:szCs w:val="24"/>
              </w:rPr>
              <w:t>02-13</w:t>
            </w:r>
            <w:r w:rsidRPr="00230C5E" w:rsidR="005B1481">
              <w:rPr>
                <w:sz w:val="24"/>
                <w:szCs w:val="24"/>
              </w:rPr>
              <w:t>-20</w:t>
            </w:r>
          </w:p>
          <w:p w:rsidRPr="00230C5E" w:rsidR="001B03AF" w:rsidP="001B03AF" w:rsidRDefault="001B03AF" w14:paraId="5599B261" w14:textId="2D5E4AF7">
            <w:pPr>
              <w:pStyle w:val="Body"/>
              <w:ind w:left="111"/>
              <w:rPr>
                <w:sz w:val="24"/>
                <w:szCs w:val="24"/>
              </w:rPr>
            </w:pPr>
            <w:r w:rsidRPr="00230C5E">
              <w:rPr>
                <w:sz w:val="24"/>
                <w:szCs w:val="24"/>
              </w:rPr>
              <w:t xml:space="preserve">Time: </w:t>
            </w:r>
            <w:r w:rsidRPr="00230C5E" w:rsidR="00230C5E">
              <w:rPr>
                <w:sz w:val="24"/>
                <w:szCs w:val="24"/>
              </w:rPr>
              <w:t>1</w:t>
            </w:r>
            <w:r w:rsidRPr="00230C5E" w:rsidR="0060658A">
              <w:rPr>
                <w:sz w:val="24"/>
                <w:szCs w:val="24"/>
              </w:rPr>
              <w:t xml:space="preserve">:00 pm – </w:t>
            </w:r>
            <w:r w:rsidRPr="00230C5E" w:rsidR="00230C5E">
              <w:rPr>
                <w:sz w:val="24"/>
                <w:szCs w:val="24"/>
              </w:rPr>
              <w:t>2:00</w:t>
            </w:r>
            <w:r w:rsidRPr="00230C5E" w:rsidR="002764EB">
              <w:rPr>
                <w:sz w:val="24"/>
                <w:szCs w:val="24"/>
              </w:rPr>
              <w:t xml:space="preserve"> pm</w:t>
            </w:r>
            <w:r w:rsidRPr="00230C5E">
              <w:rPr>
                <w:sz w:val="24"/>
                <w:szCs w:val="24"/>
              </w:rPr>
              <w:t xml:space="preserve"> </w:t>
            </w:r>
          </w:p>
          <w:p w:rsidRPr="00230C5E" w:rsidR="001B03AF" w:rsidP="001B03AF" w:rsidRDefault="001B03AF" w14:paraId="00CB374A" w14:textId="7E0C6ED3">
            <w:pPr>
              <w:pStyle w:val="Body"/>
              <w:ind w:left="111"/>
              <w:rPr>
                <w:sz w:val="24"/>
                <w:szCs w:val="24"/>
              </w:rPr>
            </w:pPr>
            <w:r w:rsidRPr="00230C5E">
              <w:rPr>
                <w:sz w:val="24"/>
                <w:szCs w:val="24"/>
              </w:rPr>
              <w:t xml:space="preserve">Room: </w:t>
            </w:r>
            <w:r w:rsidRPr="00230C5E" w:rsidR="002764EB">
              <w:rPr>
                <w:sz w:val="24"/>
                <w:szCs w:val="24"/>
              </w:rPr>
              <w:t>Science Division Conference Room</w:t>
            </w:r>
          </w:p>
          <w:p w:rsidR="35183BB7" w:rsidP="647084FB" w:rsidRDefault="35183BB7" w14:paraId="164F204F" w14:textId="46C9B25D">
            <w:pPr>
              <w:pStyle w:val="Body"/>
              <w:ind w:left="111"/>
              <w:rPr>
                <w:sz w:val="24"/>
                <w:szCs w:val="24"/>
              </w:rPr>
            </w:pPr>
            <w:r w:rsidRPr="647084FB" w:rsidR="35183BB7">
              <w:rPr>
                <w:sz w:val="24"/>
                <w:szCs w:val="24"/>
              </w:rPr>
              <w:t>Attendees: Dan Kumpf, Felicia Torres, Matthew Moore, Colleen Coffey, Kammy Algiers</w:t>
            </w:r>
          </w:p>
          <w:p w:rsidRPr="00230C5E" w:rsidR="001B03AF" w:rsidP="001B03AF" w:rsidRDefault="001B03AF" w14:paraId="41C8F396" w14:textId="77777777">
            <w:pPr>
              <w:pStyle w:val="ListParagraph"/>
              <w:ind w:left="111"/>
              <w:rPr>
                <w:sz w:val="24"/>
                <w:szCs w:val="24"/>
              </w:rPr>
            </w:pPr>
          </w:p>
          <w:p w:rsidRPr="00230C5E" w:rsidR="001B03AF" w:rsidP="001B03AF" w:rsidRDefault="001B03AF" w14:paraId="72A3D3EC" w14:textId="77777777">
            <w:pPr>
              <w:pStyle w:val="ListParagraph"/>
              <w:ind w:left="111"/>
              <w:rPr>
                <w:sz w:val="24"/>
                <w:szCs w:val="24"/>
              </w:rPr>
            </w:pPr>
          </w:p>
          <w:p w:rsidRPr="00230C5E" w:rsidR="001B03AF" w:rsidP="002764EB" w:rsidRDefault="64A513C6" w14:paraId="6B260FB7" w14:textId="79B5478C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667ECF7A" w:rsidR="64A513C6">
              <w:rPr>
                <w:sz w:val="24"/>
                <w:szCs w:val="24"/>
              </w:rPr>
              <w:t>Call to Order</w:t>
            </w:r>
            <w:r w:rsidRPr="667ECF7A" w:rsidR="6B798BD8">
              <w:rPr>
                <w:sz w:val="24"/>
                <w:szCs w:val="24"/>
              </w:rPr>
              <w:t xml:space="preserve"> at 1:00pm</w:t>
            </w:r>
          </w:p>
          <w:p w:rsidRPr="00230C5E" w:rsidR="001B03AF" w:rsidP="002764EB" w:rsidRDefault="64A513C6" w14:paraId="5D68D2C4" w14:textId="2D0CDFC8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667ECF7A" w:rsidR="64A513C6">
              <w:rPr>
                <w:sz w:val="24"/>
                <w:szCs w:val="24"/>
              </w:rPr>
              <w:t>Adoption of the Agenda</w:t>
            </w:r>
            <w:r w:rsidRPr="667ECF7A" w:rsidR="799B7D7A">
              <w:rPr>
                <w:sz w:val="24"/>
                <w:szCs w:val="24"/>
              </w:rPr>
              <w:t>: Yes</w:t>
            </w:r>
          </w:p>
          <w:p w:rsidRPr="00230C5E" w:rsidR="00A03AE0" w:rsidP="002764EB" w:rsidRDefault="005B1481" w14:paraId="714E1751" w14:textId="3364253F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667ECF7A" w:rsidR="005B1481">
              <w:rPr>
                <w:sz w:val="24"/>
                <w:szCs w:val="24"/>
              </w:rPr>
              <w:t>Adoption of the Minutes</w:t>
            </w:r>
            <w:r w:rsidRPr="667ECF7A" w:rsidR="59D99A82">
              <w:rPr>
                <w:sz w:val="24"/>
                <w:szCs w:val="24"/>
              </w:rPr>
              <w:t>: Yes</w:t>
            </w:r>
          </w:p>
          <w:p w:rsidRPr="00230C5E" w:rsidR="005B1481" w:rsidP="002764EB" w:rsidRDefault="00230C5E" w14:paraId="73EC8C46" w14:textId="7510F82E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647084FB" w:rsidR="00230C5E">
              <w:rPr>
                <w:sz w:val="24"/>
                <w:szCs w:val="24"/>
              </w:rPr>
              <w:t>Faculty PD Update</w:t>
            </w:r>
            <w:r w:rsidRPr="647084FB" w:rsidR="1FE1F9F8">
              <w:rPr>
                <w:sz w:val="24"/>
                <w:szCs w:val="24"/>
              </w:rPr>
              <w:t xml:space="preserve">: </w:t>
            </w:r>
            <w:r w:rsidRPr="647084FB" w:rsidR="12482939">
              <w:rPr>
                <w:sz w:val="24"/>
                <w:szCs w:val="24"/>
              </w:rPr>
              <w:t xml:space="preserve">Shared flyer of upcoming events.  This was also shared at last Academic Senate meeting.  </w:t>
            </w:r>
            <w:r w:rsidRPr="647084FB" w:rsidR="12482939">
              <w:rPr>
                <w:sz w:val="24"/>
                <w:szCs w:val="24"/>
                <w:highlight w:val="yellow"/>
              </w:rPr>
              <w:t>FPD needs to follow-up to get requisitions in process for Cynthia McDermott (3/9) and Tom Kavanaugh (4/13)</w:t>
            </w:r>
            <w:r w:rsidRPr="647084FB" w:rsidR="5CD283D8">
              <w:rPr>
                <w:sz w:val="24"/>
                <w:szCs w:val="24"/>
                <w:highlight w:val="yellow"/>
              </w:rPr>
              <w:t>.</w:t>
            </w:r>
          </w:p>
          <w:p w:rsidRPr="00230C5E" w:rsidR="005B1481" w:rsidP="002764EB" w:rsidRDefault="00230C5E" w14:paraId="5F11C104" w14:textId="086674A0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647084FB" w:rsidR="00230C5E">
              <w:rPr>
                <w:sz w:val="24"/>
                <w:szCs w:val="24"/>
              </w:rPr>
              <w:t>Classified PD Update</w:t>
            </w:r>
            <w:r w:rsidRPr="647084FB" w:rsidR="31C124C4">
              <w:rPr>
                <w:sz w:val="24"/>
                <w:szCs w:val="24"/>
              </w:rPr>
              <w:t>: CPD met Wed.  Re: Diversity Fest they are</w:t>
            </w:r>
            <w:r w:rsidRPr="647084FB" w:rsidR="157447EC">
              <w:rPr>
                <w:sz w:val="24"/>
                <w:szCs w:val="24"/>
              </w:rPr>
              <w:t xml:space="preserve"> putting out the word </w:t>
            </w:r>
            <w:r w:rsidRPr="647084FB" w:rsidR="31C124C4">
              <w:rPr>
                <w:sz w:val="24"/>
                <w:szCs w:val="24"/>
              </w:rPr>
              <w:t xml:space="preserve">to get more </w:t>
            </w:r>
            <w:r w:rsidRPr="647084FB" w:rsidR="7F1A467A">
              <w:rPr>
                <w:sz w:val="24"/>
                <w:szCs w:val="24"/>
              </w:rPr>
              <w:t>CPs</w:t>
            </w:r>
            <w:r w:rsidRPr="647084FB" w:rsidR="31C124C4">
              <w:rPr>
                <w:sz w:val="24"/>
                <w:szCs w:val="24"/>
              </w:rPr>
              <w:t xml:space="preserve"> to participate/volunteer.  </w:t>
            </w:r>
            <w:r w:rsidRPr="647084FB" w:rsidR="23E1D04B">
              <w:rPr>
                <w:sz w:val="24"/>
                <w:szCs w:val="24"/>
              </w:rPr>
              <w:t xml:space="preserve">Schedule for this event will be available soon.  Activities planned 8:30-4pm both days. Talked about Earth Day: idea to get group to go out </w:t>
            </w:r>
            <w:r w:rsidRPr="647084FB" w:rsidR="762D4B59">
              <w:rPr>
                <w:sz w:val="24"/>
                <w:szCs w:val="24"/>
              </w:rPr>
              <w:t>and</w:t>
            </w:r>
            <w:r w:rsidRPr="647084FB" w:rsidR="23E1D04B">
              <w:rPr>
                <w:sz w:val="24"/>
                <w:szCs w:val="24"/>
              </w:rPr>
              <w:t xml:space="preserve"> clea</w:t>
            </w:r>
            <w:r w:rsidRPr="647084FB" w:rsidR="1E40C613">
              <w:rPr>
                <w:sz w:val="24"/>
                <w:szCs w:val="24"/>
              </w:rPr>
              <w:t>n the rose garden</w:t>
            </w:r>
            <w:r w:rsidRPr="647084FB" w:rsidR="32134F03">
              <w:rPr>
                <w:sz w:val="24"/>
                <w:szCs w:val="24"/>
              </w:rPr>
              <w:t xml:space="preserve"> and/or other campus locations that day</w:t>
            </w:r>
            <w:r w:rsidRPr="647084FB" w:rsidR="4CCAAE29">
              <w:rPr>
                <w:sz w:val="24"/>
                <w:szCs w:val="24"/>
              </w:rPr>
              <w:t xml:space="preserve"> (i.e. campus beautification)</w:t>
            </w:r>
            <w:r w:rsidRPr="647084FB" w:rsidR="32134F03">
              <w:rPr>
                <w:sz w:val="24"/>
                <w:szCs w:val="24"/>
              </w:rPr>
              <w:t>.  4CSD event: Dan, Felicia, and Matt will attend</w:t>
            </w:r>
            <w:r w:rsidRPr="647084FB" w:rsidR="322C6991">
              <w:rPr>
                <w:sz w:val="24"/>
                <w:szCs w:val="24"/>
              </w:rPr>
              <w:t xml:space="preserve">.  PDCC will fund Dan’s attendance; </w:t>
            </w:r>
            <w:r w:rsidRPr="647084FB" w:rsidR="32134F03">
              <w:rPr>
                <w:sz w:val="24"/>
                <w:szCs w:val="24"/>
              </w:rPr>
              <w:t xml:space="preserve">CPD </w:t>
            </w:r>
            <w:r w:rsidRPr="647084FB" w:rsidR="49FE187C">
              <w:rPr>
                <w:sz w:val="24"/>
                <w:szCs w:val="24"/>
              </w:rPr>
              <w:t xml:space="preserve">will fund Matt; Felicia looking to district funds so she can attend also. </w:t>
            </w:r>
            <w:r w:rsidRPr="647084FB" w:rsidR="32134F03">
              <w:rPr>
                <w:sz w:val="24"/>
                <w:szCs w:val="24"/>
              </w:rPr>
              <w:t xml:space="preserve">  </w:t>
            </w:r>
          </w:p>
          <w:p w:rsidR="4C3D5DEA" w:rsidP="647084FB" w:rsidRDefault="4C3D5DEA" w14:paraId="343B7FCF" w14:textId="744A4808">
            <w:pPr>
              <w:pStyle w:val="Normal"/>
              <w:spacing w:after="100" w:line="360" w:lineRule="auto"/>
              <w:ind w:left="173"/>
              <w:rPr>
                <w:sz w:val="24"/>
                <w:szCs w:val="24"/>
                <w:highlight w:val="yellow"/>
              </w:rPr>
            </w:pPr>
            <w:r w:rsidRPr="647084FB" w:rsidR="044F5525">
              <w:rPr>
                <w:sz w:val="24"/>
                <w:szCs w:val="24"/>
              </w:rPr>
              <w:t xml:space="preserve">      </w:t>
            </w:r>
            <w:r w:rsidRPr="647084FB" w:rsidR="4C3D5DEA">
              <w:rPr>
                <w:sz w:val="24"/>
                <w:szCs w:val="24"/>
                <w:highlight w:val="yellow"/>
              </w:rPr>
              <w:t xml:space="preserve">Faculty PD needs to email constituency to see if any faculty </w:t>
            </w:r>
            <w:r w:rsidRPr="647084FB" w:rsidR="06E5DE67">
              <w:rPr>
                <w:sz w:val="24"/>
                <w:szCs w:val="24"/>
                <w:highlight w:val="yellow"/>
              </w:rPr>
              <w:t xml:space="preserve">can </w:t>
            </w:r>
            <w:r w:rsidRPr="647084FB" w:rsidR="4C3D5DEA">
              <w:rPr>
                <w:sz w:val="24"/>
                <w:szCs w:val="24"/>
                <w:highlight w:val="yellow"/>
              </w:rPr>
              <w:t>attend this.</w:t>
            </w:r>
            <w:r w:rsidRPr="647084FB" w:rsidR="4C3D5DEA">
              <w:rPr>
                <w:sz w:val="24"/>
                <w:szCs w:val="24"/>
              </w:rPr>
              <w:t xml:space="preserve">  </w:t>
            </w:r>
          </w:p>
          <w:p w:rsidR="4C3D5DEA" w:rsidP="667ECF7A" w:rsidRDefault="4C3D5DEA" w14:paraId="3BF64EC5" w14:textId="6E28B388">
            <w:pPr>
              <w:pStyle w:val="Normal"/>
              <w:spacing w:after="100" w:line="360" w:lineRule="auto"/>
              <w:ind w:left="173"/>
              <w:rPr>
                <w:sz w:val="24"/>
                <w:szCs w:val="24"/>
              </w:rPr>
            </w:pPr>
            <w:r w:rsidRPr="647084FB" w:rsidR="3DB5F144">
              <w:rPr>
                <w:sz w:val="24"/>
                <w:szCs w:val="24"/>
              </w:rPr>
              <w:t xml:space="preserve">      </w:t>
            </w:r>
            <w:r w:rsidRPr="647084FB" w:rsidR="4C3D5DEA">
              <w:rPr>
                <w:sz w:val="24"/>
                <w:szCs w:val="24"/>
              </w:rPr>
              <w:t>CPD is purchasing reading material</w:t>
            </w:r>
            <w:r w:rsidRPr="647084FB" w:rsidR="4C456B11">
              <w:rPr>
                <w:sz w:val="24"/>
                <w:szCs w:val="24"/>
              </w:rPr>
              <w:t xml:space="preserve"> to build some events on</w:t>
            </w:r>
            <w:r w:rsidRPr="647084FB" w:rsidR="4C3D5DEA">
              <w:rPr>
                <w:sz w:val="24"/>
                <w:szCs w:val="24"/>
              </w:rPr>
              <w:t>.</w:t>
            </w:r>
            <w:r w:rsidRPr="647084FB" w:rsidR="7C9C2354">
              <w:rPr>
                <w:sz w:val="24"/>
                <w:szCs w:val="24"/>
              </w:rPr>
              <w:t xml:space="preserve">  One</w:t>
            </w:r>
            <w:r w:rsidRPr="647084FB" w:rsidR="1DDBB71B">
              <w:rPr>
                <w:sz w:val="24"/>
                <w:szCs w:val="24"/>
              </w:rPr>
              <w:t xml:space="preserve"> </w:t>
            </w:r>
            <w:r w:rsidRPr="647084FB" w:rsidR="7C9C2354">
              <w:rPr>
                <w:sz w:val="24"/>
                <w:szCs w:val="24"/>
              </w:rPr>
              <w:t>such book is</w:t>
            </w:r>
            <w:r w:rsidRPr="647084FB" w:rsidR="4C3D5DEA">
              <w:rPr>
                <w:sz w:val="24"/>
                <w:szCs w:val="24"/>
              </w:rPr>
              <w:t xml:space="preserve"> </w:t>
            </w:r>
            <w:r w:rsidRPr="647084FB" w:rsidR="4C3D5DEA">
              <w:rPr>
                <w:i w:val="1"/>
                <w:iCs w:val="1"/>
                <w:sz w:val="24"/>
                <w:szCs w:val="24"/>
              </w:rPr>
              <w:t>Mastering Civility</w:t>
            </w:r>
            <w:r w:rsidRPr="647084FB" w:rsidR="4C3D5DEA">
              <w:rPr>
                <w:sz w:val="24"/>
                <w:szCs w:val="24"/>
              </w:rPr>
              <w:t xml:space="preserve"> by Christine Porath.  </w:t>
            </w:r>
          </w:p>
          <w:p w:rsidR="098654D1" w:rsidP="667ECF7A" w:rsidRDefault="098654D1" w14:paraId="4DFE6BA2" w14:textId="65959060">
            <w:pPr>
              <w:pStyle w:val="Normal"/>
              <w:spacing w:after="100" w:line="360" w:lineRule="auto"/>
              <w:ind w:left="173"/>
              <w:rPr>
                <w:sz w:val="24"/>
                <w:szCs w:val="24"/>
              </w:rPr>
            </w:pPr>
            <w:r w:rsidRPr="647084FB" w:rsidR="3AFAC7D3">
              <w:rPr>
                <w:sz w:val="24"/>
                <w:szCs w:val="24"/>
              </w:rPr>
              <w:t xml:space="preserve">      </w:t>
            </w:r>
            <w:r w:rsidRPr="647084FB" w:rsidR="098654D1">
              <w:rPr>
                <w:sz w:val="24"/>
                <w:szCs w:val="24"/>
              </w:rPr>
              <w:t>Thinking about 1</w:t>
            </w:r>
            <w:r w:rsidRPr="647084FB" w:rsidR="08A6F091">
              <w:rPr>
                <w:sz w:val="24"/>
                <w:szCs w:val="24"/>
              </w:rPr>
              <w:t>-</w:t>
            </w:r>
            <w:r w:rsidRPr="647084FB" w:rsidR="098654D1">
              <w:rPr>
                <w:sz w:val="24"/>
                <w:szCs w:val="24"/>
              </w:rPr>
              <w:t xml:space="preserve">hour </w:t>
            </w:r>
            <w:r w:rsidRPr="647084FB" w:rsidR="7F72C92C">
              <w:rPr>
                <w:sz w:val="24"/>
                <w:szCs w:val="24"/>
              </w:rPr>
              <w:t xml:space="preserve">CPD </w:t>
            </w:r>
            <w:r w:rsidRPr="647084FB" w:rsidR="098654D1">
              <w:rPr>
                <w:sz w:val="24"/>
                <w:szCs w:val="24"/>
              </w:rPr>
              <w:t xml:space="preserve">workshops </w:t>
            </w:r>
            <w:r w:rsidRPr="647084FB" w:rsidR="10C90AC8">
              <w:rPr>
                <w:sz w:val="24"/>
                <w:szCs w:val="24"/>
              </w:rPr>
              <w:t xml:space="preserve">thru the day </w:t>
            </w:r>
            <w:r w:rsidRPr="647084FB" w:rsidR="098654D1">
              <w:rPr>
                <w:sz w:val="24"/>
                <w:szCs w:val="24"/>
              </w:rPr>
              <w:t xml:space="preserve">on the upcoming flex Thurs.  </w:t>
            </w:r>
          </w:p>
          <w:p w:rsidRPr="00230C5E" w:rsidR="005B1481" w:rsidP="002764EB" w:rsidRDefault="005B1481" w14:paraId="0BCB2343" w14:textId="6C6424D9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647084FB" w:rsidR="005B1481">
              <w:rPr>
                <w:sz w:val="24"/>
                <w:szCs w:val="24"/>
              </w:rPr>
              <w:t>Spring Flex</w:t>
            </w:r>
            <w:r w:rsidRPr="647084FB" w:rsidR="48D4B201">
              <w:rPr>
                <w:sz w:val="24"/>
                <w:szCs w:val="24"/>
              </w:rPr>
              <w:t xml:space="preserve">: </w:t>
            </w:r>
            <w:r w:rsidRPr="647084FB" w:rsidR="26A3145F">
              <w:rPr>
                <w:sz w:val="24"/>
                <w:szCs w:val="24"/>
              </w:rPr>
              <w:t xml:space="preserve">Trudy A. will do a 9:30-noon workshop on the Friday of Flex.  It will cost $1,000.  </w:t>
            </w:r>
            <w:r w:rsidRPr="647084FB" w:rsidR="28ED3B7D">
              <w:rPr>
                <w:sz w:val="24"/>
                <w:szCs w:val="24"/>
              </w:rPr>
              <w:t>Group discusses lunch on Thursday</w:t>
            </w:r>
            <w:r w:rsidRPr="647084FB" w:rsidR="1EB98EAA">
              <w:rPr>
                <w:sz w:val="24"/>
                <w:szCs w:val="24"/>
              </w:rPr>
              <w:t xml:space="preserve"> and Friday </w:t>
            </w:r>
            <w:r w:rsidRPr="647084FB" w:rsidR="28ED3B7D">
              <w:rPr>
                <w:sz w:val="24"/>
                <w:szCs w:val="24"/>
              </w:rPr>
              <w:t>and whether there should be a conversation or an activity during lunch</w:t>
            </w:r>
            <w:r w:rsidRPr="647084FB" w:rsidR="70F11623">
              <w:rPr>
                <w:sz w:val="24"/>
                <w:szCs w:val="24"/>
              </w:rPr>
              <w:t>?  W</w:t>
            </w:r>
            <w:r w:rsidRPr="647084FB" w:rsidR="6A5E27A0">
              <w:rPr>
                <w:sz w:val="24"/>
                <w:szCs w:val="24"/>
              </w:rPr>
              <w:t>ill th</w:t>
            </w:r>
            <w:r w:rsidRPr="647084FB" w:rsidR="0E9632C3">
              <w:rPr>
                <w:sz w:val="24"/>
                <w:szCs w:val="24"/>
              </w:rPr>
              <w:t>ere</w:t>
            </w:r>
            <w:r w:rsidRPr="647084FB" w:rsidR="6A5E27A0">
              <w:rPr>
                <w:sz w:val="24"/>
                <w:szCs w:val="24"/>
              </w:rPr>
              <w:t xml:space="preserve"> be </w:t>
            </w:r>
            <w:r w:rsidRPr="647084FB" w:rsidR="45E4C90C">
              <w:rPr>
                <w:sz w:val="24"/>
                <w:szCs w:val="24"/>
              </w:rPr>
              <w:t>c</w:t>
            </w:r>
            <w:r w:rsidRPr="647084FB" w:rsidR="6A5E27A0">
              <w:rPr>
                <w:sz w:val="24"/>
                <w:szCs w:val="24"/>
              </w:rPr>
              <w:t>ampus-wide lunch service</w:t>
            </w:r>
            <w:r w:rsidRPr="647084FB" w:rsidR="4A90A626">
              <w:rPr>
                <w:sz w:val="24"/>
                <w:szCs w:val="24"/>
              </w:rPr>
              <w:t xml:space="preserve"> those days</w:t>
            </w:r>
            <w:r w:rsidRPr="647084FB" w:rsidR="6A5E27A0">
              <w:rPr>
                <w:sz w:val="24"/>
                <w:szCs w:val="24"/>
              </w:rPr>
              <w:t>?</w:t>
            </w:r>
            <w:r w:rsidRPr="647084FB" w:rsidR="28ED3B7D">
              <w:rPr>
                <w:sz w:val="24"/>
                <w:szCs w:val="24"/>
              </w:rPr>
              <w:t xml:space="preserve"> </w:t>
            </w:r>
            <w:r w:rsidRPr="647084FB" w:rsidR="33A471AC">
              <w:rPr>
                <w:sz w:val="24"/>
                <w:szCs w:val="24"/>
              </w:rPr>
              <w:t xml:space="preserve"> </w:t>
            </w:r>
            <w:r w:rsidRPr="647084FB" w:rsidR="33A471AC">
              <w:rPr>
                <w:sz w:val="24"/>
                <w:szCs w:val="24"/>
                <w:highlight w:val="yellow"/>
              </w:rPr>
              <w:t>Dan needs to talk to Kim about this.</w:t>
            </w:r>
            <w:r w:rsidRPr="647084FB" w:rsidR="33A471AC">
              <w:rPr>
                <w:sz w:val="24"/>
                <w:szCs w:val="24"/>
              </w:rPr>
              <w:t xml:space="preserve">  </w:t>
            </w:r>
            <w:r w:rsidRPr="647084FB" w:rsidR="04DF1BAB">
              <w:rPr>
                <w:sz w:val="24"/>
                <w:szCs w:val="24"/>
              </w:rPr>
              <w:t>Group concurs that the fee for Trudy is acceptable.</w:t>
            </w:r>
          </w:p>
          <w:p w:rsidRPr="00230C5E" w:rsidR="00230C5E" w:rsidP="002764EB" w:rsidRDefault="00230C5E" w14:paraId="6875F58A" w14:textId="5EBB9F13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19BC0FE1" w:rsidR="00230C5E">
              <w:rPr>
                <w:sz w:val="24"/>
                <w:szCs w:val="24"/>
              </w:rPr>
              <w:t>4CSD Conference – March 4</w:t>
            </w:r>
            <w:r w:rsidRPr="19BC0FE1" w:rsidR="00230C5E">
              <w:rPr>
                <w:sz w:val="24"/>
                <w:szCs w:val="24"/>
                <w:vertAlign w:val="superscript"/>
              </w:rPr>
              <w:t>th</w:t>
            </w:r>
            <w:r w:rsidRPr="19BC0FE1" w:rsidR="00230C5E">
              <w:rPr>
                <w:sz w:val="24"/>
                <w:szCs w:val="24"/>
              </w:rPr>
              <w:t xml:space="preserve"> – 6</w:t>
            </w:r>
            <w:r w:rsidRPr="19BC0FE1" w:rsidR="00230C5E">
              <w:rPr>
                <w:sz w:val="24"/>
                <w:szCs w:val="24"/>
                <w:vertAlign w:val="superscript"/>
              </w:rPr>
              <w:t>th</w:t>
            </w:r>
            <w:r w:rsidRPr="19BC0FE1" w:rsidR="00230C5E">
              <w:rPr>
                <w:sz w:val="24"/>
                <w:szCs w:val="24"/>
              </w:rPr>
              <w:t xml:space="preserve"> </w:t>
            </w:r>
            <w:r w:rsidRPr="19BC0FE1" w:rsidR="50F359B6">
              <w:rPr>
                <w:sz w:val="24"/>
                <w:szCs w:val="24"/>
              </w:rPr>
              <w:t>: See notes above about attendance for this.</w:t>
            </w:r>
          </w:p>
          <w:p w:rsidRPr="00230C5E" w:rsidR="00230C5E" w:rsidP="002764EB" w:rsidRDefault="00230C5E" w14:paraId="3EF7925A" w14:textId="1D6BC52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647084FB" w:rsidR="00230C5E">
              <w:rPr>
                <w:sz w:val="24"/>
                <w:szCs w:val="24"/>
              </w:rPr>
              <w:t>Faculty Sandwich Club</w:t>
            </w:r>
            <w:r w:rsidRPr="647084FB" w:rsidR="2E7B9997">
              <w:rPr>
                <w:sz w:val="24"/>
                <w:szCs w:val="24"/>
              </w:rPr>
              <w:t xml:space="preserve">: </w:t>
            </w:r>
            <w:r w:rsidRPr="647084FB" w:rsidR="03A88BD0">
              <w:rPr>
                <w:sz w:val="24"/>
                <w:szCs w:val="24"/>
              </w:rPr>
              <w:t>Faculty PD will pick up the tab for this</w:t>
            </w:r>
            <w:r w:rsidRPr="647084FB" w:rsidR="2C5AEF26">
              <w:rPr>
                <w:sz w:val="24"/>
                <w:szCs w:val="24"/>
              </w:rPr>
              <w:t xml:space="preserve">.  </w:t>
            </w:r>
            <w:r w:rsidRPr="647084FB" w:rsidR="1CED21D7">
              <w:rPr>
                <w:sz w:val="24"/>
                <w:szCs w:val="24"/>
                <w:highlight w:val="yellow"/>
              </w:rPr>
              <w:t>For PD monies to be used, there s</w:t>
            </w:r>
            <w:r w:rsidRPr="647084FB" w:rsidR="2C5AEF26">
              <w:rPr>
                <w:sz w:val="24"/>
                <w:szCs w:val="24"/>
                <w:highlight w:val="yellow"/>
              </w:rPr>
              <w:t>hould be a focus/presentation/idea that starts th</w:t>
            </w:r>
            <w:r w:rsidRPr="647084FB" w:rsidR="187E2AE1">
              <w:rPr>
                <w:sz w:val="24"/>
                <w:szCs w:val="24"/>
                <w:highlight w:val="yellow"/>
              </w:rPr>
              <w:t>e</w:t>
            </w:r>
            <w:r w:rsidRPr="647084FB" w:rsidR="2C5AEF26">
              <w:rPr>
                <w:sz w:val="24"/>
                <w:szCs w:val="24"/>
                <w:highlight w:val="yellow"/>
              </w:rPr>
              <w:t>s</w:t>
            </w:r>
            <w:r w:rsidRPr="647084FB" w:rsidR="2F3ED2FB">
              <w:rPr>
                <w:sz w:val="24"/>
                <w:szCs w:val="24"/>
                <w:highlight w:val="yellow"/>
              </w:rPr>
              <w:t>e events</w:t>
            </w:r>
            <w:r w:rsidRPr="647084FB" w:rsidR="2C5AEF26">
              <w:rPr>
                <w:sz w:val="24"/>
                <w:szCs w:val="24"/>
                <w:highlight w:val="yellow"/>
              </w:rPr>
              <w:t xml:space="preserve"> and then dialogue </w:t>
            </w:r>
            <w:r w:rsidRPr="647084FB" w:rsidR="465AB7F3">
              <w:rPr>
                <w:sz w:val="24"/>
                <w:szCs w:val="24"/>
                <w:highlight w:val="yellow"/>
              </w:rPr>
              <w:t xml:space="preserve">can </w:t>
            </w:r>
            <w:r w:rsidRPr="647084FB" w:rsidR="2C5AEF26">
              <w:rPr>
                <w:sz w:val="24"/>
                <w:szCs w:val="24"/>
                <w:highlight w:val="yellow"/>
              </w:rPr>
              <w:t xml:space="preserve">break off from </w:t>
            </w:r>
            <w:r w:rsidRPr="647084FB" w:rsidR="7A9BC867">
              <w:rPr>
                <w:sz w:val="24"/>
                <w:szCs w:val="24"/>
                <w:highlight w:val="yellow"/>
              </w:rPr>
              <w:t>t</w:t>
            </w:r>
            <w:r w:rsidRPr="647084FB" w:rsidR="2C5AEF26">
              <w:rPr>
                <w:sz w:val="24"/>
                <w:szCs w:val="24"/>
                <w:highlight w:val="yellow"/>
              </w:rPr>
              <w:t>her</w:t>
            </w:r>
            <w:r w:rsidRPr="647084FB" w:rsidR="7A9BC867">
              <w:rPr>
                <w:sz w:val="24"/>
                <w:szCs w:val="24"/>
                <w:highlight w:val="yellow"/>
              </w:rPr>
              <w:t>e</w:t>
            </w:r>
            <w:r w:rsidRPr="647084FB" w:rsidR="2C5AEF26">
              <w:rPr>
                <w:sz w:val="24"/>
                <w:szCs w:val="24"/>
                <w:highlight w:val="yellow"/>
              </w:rPr>
              <w:t>.</w:t>
            </w:r>
            <w:r w:rsidRPr="647084FB" w:rsidR="18E87681">
              <w:rPr>
                <w:sz w:val="24"/>
                <w:szCs w:val="24"/>
                <w:highlight w:val="yellow"/>
              </w:rPr>
              <w:t xml:space="preserve">  FPD will speak to organizers and confirm that this is acceptable to them.</w:t>
            </w:r>
            <w:r w:rsidRPr="647084FB" w:rsidR="2C5AEF26">
              <w:rPr>
                <w:sz w:val="24"/>
                <w:szCs w:val="24"/>
              </w:rPr>
              <w:t xml:space="preserve">  </w:t>
            </w:r>
          </w:p>
          <w:p w:rsidRPr="00230C5E" w:rsidR="005B1481" w:rsidP="002764EB" w:rsidRDefault="005B1481" w14:paraId="18B588A4" w14:textId="360E8679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647084FB" w:rsidR="005B1481">
              <w:rPr>
                <w:sz w:val="24"/>
                <w:szCs w:val="24"/>
              </w:rPr>
              <w:t>Evaluation of PD events – Work with Pamela</w:t>
            </w:r>
            <w:r w:rsidRPr="647084FB" w:rsidR="76BF22E1">
              <w:rPr>
                <w:sz w:val="24"/>
                <w:szCs w:val="24"/>
              </w:rPr>
              <w:t xml:space="preserve">.  </w:t>
            </w:r>
            <w:r w:rsidRPr="647084FB" w:rsidR="76BF22E1">
              <w:rPr>
                <w:sz w:val="24"/>
                <w:szCs w:val="24"/>
                <w:highlight w:val="yellow"/>
              </w:rPr>
              <w:t>F</w:t>
            </w:r>
            <w:r w:rsidRPr="647084FB" w:rsidR="76BF22E1">
              <w:rPr>
                <w:sz w:val="24"/>
                <w:szCs w:val="24"/>
                <w:highlight w:val="yellow"/>
              </w:rPr>
              <w:t>aculty PD need to send flyer of events to Pamela to begin the ball rolling to get the</w:t>
            </w:r>
            <w:r w:rsidRPr="647084FB" w:rsidR="5452CE23">
              <w:rPr>
                <w:sz w:val="24"/>
                <w:szCs w:val="24"/>
                <w:highlight w:val="yellow"/>
              </w:rPr>
              <w:t>se</w:t>
            </w:r>
            <w:r w:rsidRPr="647084FB" w:rsidR="76BF22E1">
              <w:rPr>
                <w:sz w:val="24"/>
                <w:szCs w:val="24"/>
                <w:highlight w:val="yellow"/>
              </w:rPr>
              <w:t xml:space="preserve"> evaluations worked up for spring flex.</w:t>
            </w:r>
            <w:r w:rsidRPr="647084FB" w:rsidR="76BF22E1">
              <w:rPr>
                <w:sz w:val="24"/>
                <w:szCs w:val="24"/>
              </w:rPr>
              <w:t xml:space="preserve">  </w:t>
            </w:r>
          </w:p>
          <w:p w:rsidRPr="00230C5E" w:rsidR="005B1481" w:rsidP="19BC0FE1" w:rsidRDefault="005B1481" w14:paraId="08077881" w14:textId="01BA17BA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  <w:highlight w:val="yellow"/>
              </w:rPr>
            </w:pPr>
            <w:r w:rsidRPr="647084FB" w:rsidR="005B1481">
              <w:rPr>
                <w:sz w:val="24"/>
                <w:szCs w:val="24"/>
              </w:rPr>
              <w:t>End of year FLEX report</w:t>
            </w:r>
            <w:r w:rsidRPr="647084FB" w:rsidR="535FA501">
              <w:rPr>
                <w:sz w:val="24"/>
                <w:szCs w:val="24"/>
              </w:rPr>
              <w:t xml:space="preserve">: This is about the coming year 20/21.  </w:t>
            </w:r>
            <w:r w:rsidRPr="647084FB" w:rsidR="7F850043">
              <w:rPr>
                <w:sz w:val="24"/>
                <w:szCs w:val="24"/>
              </w:rPr>
              <w:t>We need more definitive ideas of the schedule for spring flex.  How are we advertising these events?  Faculty have their own flyer for that day</w:t>
            </w:r>
            <w:r w:rsidRPr="647084FB" w:rsidR="3F9A3FE3">
              <w:rPr>
                <w:sz w:val="24"/>
                <w:szCs w:val="24"/>
              </w:rPr>
              <w:t>’s events (and it lists other upcoming FPD events</w:t>
            </w:r>
            <w:r w:rsidRPr="647084FB" w:rsidR="7F850043">
              <w:rPr>
                <w:sz w:val="24"/>
                <w:szCs w:val="24"/>
              </w:rPr>
              <w:t xml:space="preserve"> as well</w:t>
            </w:r>
            <w:r w:rsidRPr="647084FB" w:rsidR="16DCBE1C">
              <w:rPr>
                <w:sz w:val="24"/>
                <w:szCs w:val="24"/>
              </w:rPr>
              <w:t>)</w:t>
            </w:r>
            <w:r w:rsidRPr="647084FB" w:rsidR="7F850043">
              <w:rPr>
                <w:sz w:val="24"/>
                <w:szCs w:val="24"/>
              </w:rPr>
              <w:t xml:space="preserve">.  </w:t>
            </w:r>
            <w:r w:rsidRPr="647084FB" w:rsidR="1DCA367B">
              <w:rPr>
                <w:sz w:val="24"/>
                <w:szCs w:val="24"/>
                <w:highlight w:val="yellow"/>
              </w:rPr>
              <w:t>But w</w:t>
            </w:r>
            <w:r w:rsidRPr="647084FB" w:rsidR="7F850043">
              <w:rPr>
                <w:sz w:val="24"/>
                <w:szCs w:val="24"/>
                <w:highlight w:val="yellow"/>
              </w:rPr>
              <w:t xml:space="preserve">e need a combined schedule of events for those two days.  </w:t>
            </w:r>
            <w:r w:rsidRPr="647084FB" w:rsidR="4FF5B855">
              <w:rPr>
                <w:sz w:val="24"/>
                <w:szCs w:val="24"/>
                <w:highlight w:val="yellow"/>
              </w:rPr>
              <w:t>Olivia will send CC a schedule of CPD events and then CC can combine this with faculty events and have one flyer for both.</w:t>
            </w:r>
            <w:r w:rsidRPr="647084FB" w:rsidR="2E3E5FB2">
              <w:rPr>
                <w:sz w:val="24"/>
                <w:szCs w:val="24"/>
                <w:highlight w:val="yellow"/>
              </w:rPr>
              <w:t xml:space="preserve"> This needs blurbs for each event too.</w:t>
            </w:r>
            <w:r w:rsidRPr="647084FB" w:rsidR="1C4C5294">
              <w:rPr>
                <w:sz w:val="24"/>
                <w:szCs w:val="24"/>
              </w:rPr>
              <w:t xml:space="preserve">  Zip grade </w:t>
            </w:r>
            <w:r w:rsidRPr="647084FB" w:rsidR="31260A34">
              <w:rPr>
                <w:sz w:val="24"/>
                <w:szCs w:val="24"/>
              </w:rPr>
              <w:t xml:space="preserve">(Erin Broker) </w:t>
            </w:r>
            <w:r w:rsidRPr="647084FB" w:rsidR="1C4C5294">
              <w:rPr>
                <w:sz w:val="24"/>
                <w:szCs w:val="24"/>
              </w:rPr>
              <w:t xml:space="preserve">as possibility for Thurs. </w:t>
            </w:r>
            <w:r w:rsidRPr="647084FB" w:rsidR="1E26BF47">
              <w:rPr>
                <w:sz w:val="24"/>
                <w:szCs w:val="24"/>
              </w:rPr>
              <w:t>a</w:t>
            </w:r>
            <w:r w:rsidRPr="647084FB" w:rsidR="1C4C5294">
              <w:rPr>
                <w:sz w:val="24"/>
                <w:szCs w:val="24"/>
              </w:rPr>
              <w:t xml:space="preserve">fternoon.  We need programming for Fri. </w:t>
            </w:r>
            <w:r w:rsidRPr="647084FB" w:rsidR="2CF0C3DF">
              <w:rPr>
                <w:sz w:val="24"/>
                <w:szCs w:val="24"/>
              </w:rPr>
              <w:t>a</w:t>
            </w:r>
            <w:r w:rsidRPr="647084FB" w:rsidR="1C4C5294">
              <w:rPr>
                <w:sz w:val="24"/>
                <w:szCs w:val="24"/>
              </w:rPr>
              <w:t xml:space="preserve">fternoon too.  Technically flex days should be 6 hours long.  </w:t>
            </w:r>
          </w:p>
          <w:p w:rsidRPr="00230C5E" w:rsidR="005B1481" w:rsidP="002764EB" w:rsidRDefault="005B1481" w14:paraId="3548BD51" w14:textId="7FC07FA9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19BC0FE1" w:rsidR="005B1481">
              <w:rPr>
                <w:sz w:val="24"/>
                <w:szCs w:val="24"/>
              </w:rPr>
              <w:t>Diversity Festival</w:t>
            </w:r>
            <w:r w:rsidRPr="19BC0FE1" w:rsidR="0CCCF356">
              <w:rPr>
                <w:sz w:val="24"/>
                <w:szCs w:val="24"/>
              </w:rPr>
              <w:t xml:space="preserve">: </w:t>
            </w:r>
            <w:r w:rsidRPr="19BC0FE1" w:rsidR="4A20CEDB">
              <w:rPr>
                <w:sz w:val="24"/>
                <w:szCs w:val="24"/>
              </w:rPr>
              <w:t>See above.</w:t>
            </w:r>
          </w:p>
          <w:p w:rsidRPr="00230C5E" w:rsidR="005B1481" w:rsidP="002764EB" w:rsidRDefault="005B1481" w14:paraId="54B507AA" w14:textId="42C6A30A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647084FB" w:rsidR="005B1481">
              <w:rPr>
                <w:sz w:val="24"/>
                <w:szCs w:val="24"/>
              </w:rPr>
              <w:t>PD Webpages</w:t>
            </w:r>
            <w:r w:rsidRPr="647084FB" w:rsidR="3AFAC176">
              <w:rPr>
                <w:sz w:val="24"/>
                <w:szCs w:val="24"/>
              </w:rPr>
              <w:t xml:space="preserve">: </w:t>
            </w:r>
            <w:r w:rsidRPr="647084FB" w:rsidR="41392CC3">
              <w:rPr>
                <w:sz w:val="24"/>
                <w:szCs w:val="24"/>
              </w:rPr>
              <w:t xml:space="preserve">Need to pay attention to who can change/update webpages so that there are not “too many cooks” </w:t>
            </w:r>
            <w:r w:rsidRPr="647084FB" w:rsidR="2315797A">
              <w:rPr>
                <w:sz w:val="24"/>
                <w:szCs w:val="24"/>
              </w:rPr>
              <w:t xml:space="preserve">in the website kitchen.  </w:t>
            </w:r>
          </w:p>
          <w:p w:rsidRPr="00230C5E" w:rsidR="005B1481" w:rsidP="002764EB" w:rsidRDefault="005B1481" w14:paraId="259A0B1E" w14:textId="7A374C21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  <w:rPr>
                <w:sz w:val="24"/>
                <w:szCs w:val="24"/>
              </w:rPr>
            </w:pPr>
            <w:r w:rsidRPr="647084FB" w:rsidR="005B1481">
              <w:rPr>
                <w:sz w:val="24"/>
                <w:szCs w:val="24"/>
              </w:rPr>
              <w:t>Faculty/Classified Canvas hubs for PD</w:t>
            </w:r>
            <w:r w:rsidRPr="647084FB" w:rsidR="6680E64B">
              <w:rPr>
                <w:sz w:val="24"/>
                <w:szCs w:val="24"/>
              </w:rPr>
              <w:t>:</w:t>
            </w:r>
            <w:r w:rsidRPr="647084FB" w:rsidR="64512196">
              <w:rPr>
                <w:sz w:val="24"/>
                <w:szCs w:val="24"/>
              </w:rPr>
              <w:t xml:space="preserve"> Classified is going to use Canvas; </w:t>
            </w:r>
            <w:r w:rsidRPr="647084FB" w:rsidR="64512196">
              <w:rPr>
                <w:sz w:val="24"/>
                <w:szCs w:val="24"/>
                <w:highlight w:val="yellow"/>
              </w:rPr>
              <w:t>F</w:t>
            </w:r>
            <w:r w:rsidRPr="647084FB" w:rsidR="64512196">
              <w:rPr>
                <w:sz w:val="24"/>
                <w:szCs w:val="24"/>
                <w:highlight w:val="yellow"/>
              </w:rPr>
              <w:t>P</w:t>
            </w:r>
            <w:r w:rsidRPr="647084FB" w:rsidR="64512196">
              <w:rPr>
                <w:sz w:val="24"/>
                <w:szCs w:val="24"/>
                <w:highlight w:val="yellow"/>
              </w:rPr>
              <w:t>D needs to find out if that’s what they want to do also?</w:t>
            </w:r>
            <w:r w:rsidRPr="647084FB" w:rsidR="64512196">
              <w:rPr>
                <w:sz w:val="24"/>
                <w:szCs w:val="24"/>
              </w:rPr>
              <w:t xml:space="preserve"> </w:t>
            </w:r>
          </w:p>
          <w:p w:rsidRPr="00230C5E" w:rsidR="64A513C6" w:rsidP="0091100A" w:rsidRDefault="64A513C6" w14:paraId="56C37AF7" w14:textId="1EE2534C">
            <w:pPr>
              <w:pStyle w:val="ListParagraph"/>
              <w:numPr>
                <w:ilvl w:val="0"/>
                <w:numId w:val="16"/>
              </w:numPr>
              <w:tabs>
                <w:tab w:val="left" w:pos="529"/>
              </w:tabs>
              <w:spacing w:after="100"/>
              <w:rPr>
                <w:sz w:val="24"/>
                <w:szCs w:val="24"/>
              </w:rPr>
            </w:pPr>
            <w:r w:rsidRPr="19BC0FE1" w:rsidR="64A513C6">
              <w:rPr>
                <w:sz w:val="24"/>
                <w:szCs w:val="24"/>
              </w:rPr>
              <w:t>Adjournment</w:t>
            </w:r>
            <w:r w:rsidRPr="19BC0FE1" w:rsidR="783EFAA8">
              <w:rPr>
                <w:sz w:val="24"/>
                <w:szCs w:val="24"/>
              </w:rPr>
              <w:t xml:space="preserve"> at 2:01pm</w:t>
            </w:r>
          </w:p>
          <w:p w:rsidRPr="001B03AF" w:rsidR="00383D90" w:rsidP="64A513C6" w:rsidRDefault="00383D90" w14:paraId="0B7F62C4" w14:textId="4A0E0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100"/>
            </w:pPr>
          </w:p>
        </w:tc>
      </w:tr>
      <w:tr w:rsidR="00133A8B" w:rsidTr="647084FB" w14:paraId="015F1BD0" w14:textId="77777777">
        <w:tc>
          <w:tcPr>
            <w:tcW w:w="341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51681B" w:rsidR="00133A8B" w:rsidP="00E7082B" w:rsidRDefault="00133A8B" w14:paraId="5AC769CF" w14:textId="3CBC6B4D">
            <w:pPr>
              <w:ind w:left="247" w:hanging="157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</w:tcPr>
          <w:p w:rsidRPr="006B7C52" w:rsidR="00133A8B" w:rsidP="0058255D" w:rsidRDefault="00133A8B" w14:paraId="0D0B940D" w14:textId="77777777">
            <w:pPr>
              <w:rPr>
                <w:b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="00133A8B" w:rsidP="0058255D" w:rsidRDefault="00133A8B" w14:paraId="0E27B00A" w14:textId="77777777"/>
        </w:tc>
        <w:tc>
          <w:tcPr>
            <w:tcW w:w="7110" w:type="dxa"/>
            <w:vMerge/>
            <w:tcMar/>
          </w:tcPr>
          <w:p w:rsidRPr="005B3014" w:rsidR="00133A8B" w:rsidP="0058255D" w:rsidRDefault="00133A8B" w14:paraId="60061E4C" w14:textId="77777777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</w:tr>
    </w:tbl>
    <w:p w:rsidRPr="00420C9D" w:rsidR="0058255D" w:rsidP="006B7C52" w:rsidRDefault="0058255D" w14:paraId="44EAFD9C" w14:textId="77777777">
      <w:pPr>
        <w:rPr>
          <w:sz w:val="4"/>
          <w:szCs w:val="4"/>
        </w:rPr>
      </w:pPr>
    </w:p>
    <w:sectPr w:rsidRPr="00420C9D" w:rsidR="0058255D" w:rsidSect="00E7082B">
      <w:pgSz w:w="12240" w:h="15840" w:orient="portrait"/>
      <w:pgMar w:top="720" w:right="720" w:bottom="720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BB" w:rsidP="00830701" w:rsidRDefault="00105ABB" w14:paraId="45FB0818" w14:textId="77777777">
      <w:pPr>
        <w:spacing w:after="0" w:line="240" w:lineRule="auto"/>
      </w:pPr>
      <w:r>
        <w:separator/>
      </w:r>
    </w:p>
  </w:endnote>
  <w:endnote w:type="continuationSeparator" w:id="0">
    <w:p w:rsidR="00105ABB" w:rsidP="00830701" w:rsidRDefault="00105ABB" w14:paraId="049F31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BB" w:rsidP="00830701" w:rsidRDefault="00105ABB" w14:paraId="62486C05" w14:textId="77777777">
      <w:pPr>
        <w:spacing w:after="0" w:line="240" w:lineRule="auto"/>
      </w:pPr>
      <w:r>
        <w:separator/>
      </w:r>
    </w:p>
  </w:footnote>
  <w:footnote w:type="continuationSeparator" w:id="0">
    <w:p w:rsidR="00105ABB" w:rsidP="00830701" w:rsidRDefault="00105ABB" w14:paraId="4101652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145"/>
    <w:multiLevelType w:val="hybridMultilevel"/>
    <w:tmpl w:val="A7CE0A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32C258B"/>
    <w:multiLevelType w:val="hybridMultilevel"/>
    <w:tmpl w:val="DC1A5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7505"/>
    <w:multiLevelType w:val="hybridMultilevel"/>
    <w:tmpl w:val="2D5EDBB2"/>
    <w:lvl w:ilvl="0" w:tplc="48B6BAE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1FBF267E"/>
    <w:multiLevelType w:val="hybridMultilevel"/>
    <w:tmpl w:val="6E1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224B"/>
    <w:multiLevelType w:val="hybridMultilevel"/>
    <w:tmpl w:val="F2A2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B20"/>
    <w:multiLevelType w:val="hybridMultilevel"/>
    <w:tmpl w:val="8984EEC8"/>
    <w:lvl w:ilvl="0" w:tplc="4FEEE070">
      <w:start w:val="1"/>
      <w:numFmt w:val="decimal"/>
      <w:lvlText w:val="%1."/>
      <w:lvlJc w:val="left"/>
      <w:pPr>
        <w:ind w:left="528" w:hanging="360"/>
      </w:pPr>
      <w:rPr>
        <w:rFonts w:hint="default" w:ascii="Calibri" w:hAnsi="Calibri" w:eastAsia="Calibri"/>
        <w:spacing w:val="-2"/>
        <w:w w:val="100"/>
      </w:rPr>
    </w:lvl>
    <w:lvl w:ilvl="1" w:tplc="A3429FFC">
      <w:start w:val="1"/>
      <w:numFmt w:val="lowerLetter"/>
      <w:lvlText w:val="%2."/>
      <w:lvlJc w:val="left"/>
      <w:pPr>
        <w:ind w:left="937" w:hanging="360"/>
      </w:pPr>
      <w:rPr>
        <w:rFonts w:hint="default" w:ascii="Calibri" w:hAnsi="Calibri" w:eastAsia="Calibri"/>
        <w:spacing w:val="-1"/>
        <w:w w:val="100"/>
        <w:sz w:val="18"/>
        <w:szCs w:val="18"/>
      </w:rPr>
    </w:lvl>
    <w:lvl w:ilvl="2" w:tplc="04090019">
      <w:start w:val="1"/>
      <w:numFmt w:val="lowerLetter"/>
      <w:lvlText w:val="%3."/>
      <w:lvlJc w:val="left"/>
      <w:pPr>
        <w:ind w:left="1300" w:hanging="360"/>
      </w:pPr>
      <w:rPr>
        <w:rFonts w:hint="default"/>
      </w:rPr>
    </w:lvl>
    <w:lvl w:ilvl="3" w:tplc="1E32BAD4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CB02A36A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5" w:tplc="85E636F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6" w:tplc="3A0084F4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7" w:tplc="FDD8F674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8" w:tplc="51E42BFA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</w:abstractNum>
  <w:abstractNum w:abstractNumId="6" w15:restartNumberingAfterBreak="0">
    <w:nsid w:val="30487744"/>
    <w:multiLevelType w:val="hybridMultilevel"/>
    <w:tmpl w:val="0018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D77"/>
    <w:multiLevelType w:val="hybridMultilevel"/>
    <w:tmpl w:val="7FD2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0901"/>
    <w:multiLevelType w:val="hybridMultilevel"/>
    <w:tmpl w:val="45B45668"/>
    <w:lvl w:ilvl="0" w:tplc="FFFFFFFF">
      <w:start w:val="1"/>
      <w:numFmt w:val="decimal"/>
      <w:lvlText w:val="%1."/>
      <w:lvlJc w:val="left"/>
      <w:pPr>
        <w:tabs>
          <w:tab w:val="left" w:pos="529"/>
        </w:tabs>
        <w:ind w:left="51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529"/>
        </w:tabs>
        <w:ind w:left="123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045EA4">
      <w:start w:val="1"/>
      <w:numFmt w:val="lowerRoman"/>
      <w:lvlText w:val="%3."/>
      <w:lvlJc w:val="left"/>
      <w:pPr>
        <w:tabs>
          <w:tab w:val="left" w:pos="529"/>
        </w:tabs>
        <w:ind w:left="19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2FFB6">
      <w:start w:val="1"/>
      <w:numFmt w:val="decimal"/>
      <w:lvlText w:val="%4."/>
      <w:lvlJc w:val="left"/>
      <w:pPr>
        <w:tabs>
          <w:tab w:val="left" w:pos="529"/>
        </w:tabs>
        <w:ind w:left="2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E9662">
      <w:start w:val="1"/>
      <w:numFmt w:val="lowerLetter"/>
      <w:lvlText w:val="%5."/>
      <w:lvlJc w:val="left"/>
      <w:pPr>
        <w:tabs>
          <w:tab w:val="left" w:pos="529"/>
        </w:tabs>
        <w:ind w:left="3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05F86">
      <w:start w:val="1"/>
      <w:numFmt w:val="lowerRoman"/>
      <w:lvlText w:val="%6."/>
      <w:lvlJc w:val="left"/>
      <w:pPr>
        <w:tabs>
          <w:tab w:val="left" w:pos="529"/>
        </w:tabs>
        <w:ind w:left="41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49800">
      <w:start w:val="1"/>
      <w:numFmt w:val="decimal"/>
      <w:lvlText w:val="%7."/>
      <w:lvlJc w:val="left"/>
      <w:pPr>
        <w:tabs>
          <w:tab w:val="left" w:pos="529"/>
        </w:tabs>
        <w:ind w:left="48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A7374">
      <w:start w:val="1"/>
      <w:numFmt w:val="lowerLetter"/>
      <w:lvlText w:val="%8."/>
      <w:lvlJc w:val="left"/>
      <w:pPr>
        <w:tabs>
          <w:tab w:val="left" w:pos="529"/>
        </w:tabs>
        <w:ind w:left="55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A532A">
      <w:start w:val="1"/>
      <w:numFmt w:val="lowerRoman"/>
      <w:lvlText w:val="%9."/>
      <w:lvlJc w:val="left"/>
      <w:pPr>
        <w:tabs>
          <w:tab w:val="left" w:pos="529"/>
        </w:tabs>
        <w:ind w:left="62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E44F6C"/>
    <w:multiLevelType w:val="hybridMultilevel"/>
    <w:tmpl w:val="4688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54BA5"/>
    <w:multiLevelType w:val="hybridMultilevel"/>
    <w:tmpl w:val="656AFC10"/>
    <w:lvl w:ilvl="0" w:tplc="B77CB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5522"/>
    <w:multiLevelType w:val="hybridMultilevel"/>
    <w:tmpl w:val="A726F6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2674D"/>
    <w:multiLevelType w:val="hybridMultilevel"/>
    <w:tmpl w:val="A6A6BB5E"/>
    <w:lvl w:ilvl="0" w:tplc="4C108C02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3" w15:restartNumberingAfterBreak="0">
    <w:nsid w:val="63AC0B33"/>
    <w:multiLevelType w:val="hybridMultilevel"/>
    <w:tmpl w:val="1CCA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A76A8"/>
    <w:multiLevelType w:val="hybridMultilevel"/>
    <w:tmpl w:val="A1D8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C7D1F"/>
    <w:multiLevelType w:val="hybridMultilevel"/>
    <w:tmpl w:val="C71C08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71F2BBC"/>
    <w:multiLevelType w:val="hybridMultilevel"/>
    <w:tmpl w:val="71AC72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E7256"/>
    <w:multiLevelType w:val="hybridMultilevel"/>
    <w:tmpl w:val="A61AC492"/>
    <w:lvl w:ilvl="0" w:tplc="B77CB1F6">
      <w:start w:val="1"/>
      <w:numFmt w:val="decimal"/>
      <w:lvlText w:val="%1."/>
      <w:lvlJc w:val="left"/>
      <w:pPr>
        <w:ind w:left="83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51" w:hanging="360"/>
      </w:pPr>
    </w:lvl>
    <w:lvl w:ilvl="2" w:tplc="0409001B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17"/>
  </w:num>
  <w:num w:numId="12">
    <w:abstractNumId w:val="2"/>
  </w:num>
  <w:num w:numId="13">
    <w:abstractNumId w:val="8"/>
  </w:num>
  <w:num w:numId="14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7"/>
          </w:tabs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suff w:val="nothing"/>
        <w:lvlText w:val="%2."/>
        <w:lvlJc w:val="left"/>
        <w:pPr>
          <w:tabs>
            <w:tab w:val="left" w:pos="937"/>
          </w:tabs>
          <w:ind w:left="11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937"/>
            <w:tab w:val="num" w:pos="1867"/>
          </w:tabs>
          <w:ind w:left="2077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937"/>
            <w:tab w:val="num" w:pos="2587"/>
          </w:tabs>
          <w:ind w:left="27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937"/>
            <w:tab w:val="num" w:pos="3307"/>
          </w:tabs>
          <w:ind w:left="35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937"/>
            <w:tab w:val="num" w:pos="4027"/>
          </w:tabs>
          <w:ind w:left="4237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937"/>
            <w:tab w:val="num" w:pos="4747"/>
          </w:tabs>
          <w:ind w:left="49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937"/>
            <w:tab w:val="num" w:pos="5467"/>
          </w:tabs>
          <w:ind w:left="56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937"/>
            <w:tab w:val="num" w:pos="6187"/>
          </w:tabs>
          <w:ind w:left="6397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8"/>
          </w:tabs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8"/>
          </w:tabs>
          <w:ind w:left="11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8"/>
          </w:tabs>
          <w:ind w:left="186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8"/>
          </w:tabs>
          <w:ind w:left="25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8"/>
          </w:tabs>
          <w:ind w:left="33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8"/>
          </w:tabs>
          <w:ind w:left="402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8"/>
          </w:tabs>
          <w:ind w:left="47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8"/>
          </w:tabs>
          <w:ind w:left="54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8"/>
          </w:tabs>
          <w:ind w:left="618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7"/>
          </w:tabs>
          <w:ind w:left="5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7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7"/>
          </w:tabs>
          <w:ind w:left="187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7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7"/>
          </w:tabs>
          <w:ind w:left="3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7"/>
          </w:tabs>
          <w:ind w:left="403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7"/>
          </w:tabs>
          <w:ind w:left="47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7"/>
          </w:tabs>
          <w:ind w:left="54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7"/>
          </w:tabs>
          <w:ind w:left="619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lvl w:ilvl="0" w:tplc="FFFFFFFF">
        <w:start w:val="1"/>
        <w:numFmt w:val="decimal"/>
        <w:lvlText w:val="%1."/>
        <w:lvlJc w:val="left"/>
        <w:pPr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8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8"/>
          </w:tabs>
          <w:ind w:left="187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8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8"/>
          </w:tabs>
          <w:ind w:left="3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8"/>
          </w:tabs>
          <w:ind w:left="403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8"/>
          </w:tabs>
          <w:ind w:left="47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8"/>
          </w:tabs>
          <w:ind w:left="54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8"/>
          </w:tabs>
          <w:ind w:left="619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FFFFFFFF">
        <w:start w:val="1"/>
        <w:numFmt w:val="decimal"/>
        <w:lvlText w:val="%1."/>
        <w:lvlJc w:val="left"/>
        <w:pPr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num" w:pos="1147"/>
          </w:tabs>
          <w:ind w:left="1327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1147"/>
            <w:tab w:val="num" w:pos="2047"/>
          </w:tabs>
          <w:ind w:left="2227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1147"/>
            <w:tab w:val="num" w:pos="2767"/>
          </w:tabs>
          <w:ind w:left="294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1147"/>
            <w:tab w:val="num" w:pos="3487"/>
          </w:tabs>
          <w:ind w:left="366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1147"/>
            <w:tab w:val="num" w:pos="4207"/>
          </w:tabs>
          <w:ind w:left="4387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1147"/>
            <w:tab w:val="num" w:pos="4927"/>
          </w:tabs>
          <w:ind w:left="510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1147"/>
            <w:tab w:val="num" w:pos="5647"/>
          </w:tabs>
          <w:ind w:left="582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1147"/>
            <w:tab w:val="num" w:pos="6367"/>
          </w:tabs>
          <w:ind w:left="6547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  <w:lvlOverride w:ilvl="0">
      <w:lvl w:ilvl="0" w:tplc="FFFFFFFF">
        <w:start w:val="1"/>
        <w:numFmt w:val="decimal"/>
        <w:lvlText w:val="%1."/>
        <w:lvlJc w:val="left"/>
        <w:pPr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7"/>
          </w:tabs>
          <w:ind w:left="15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7"/>
          </w:tabs>
          <w:ind w:left="22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7"/>
          </w:tabs>
          <w:ind w:left="29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7"/>
          </w:tabs>
          <w:ind w:left="37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7"/>
          </w:tabs>
          <w:ind w:left="44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7"/>
          </w:tabs>
          <w:ind w:left="51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7"/>
          </w:tabs>
          <w:ind w:left="58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7"/>
          </w:tabs>
          <w:ind w:left="6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7"/>
          </w:tabs>
          <w:ind w:left="5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7"/>
          </w:tabs>
          <w:ind w:left="15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7"/>
          </w:tabs>
          <w:ind w:left="22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7"/>
          </w:tabs>
          <w:ind w:left="29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7"/>
          </w:tabs>
          <w:ind w:left="37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7"/>
          </w:tabs>
          <w:ind w:left="44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7"/>
          </w:tabs>
          <w:ind w:left="51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7"/>
          </w:tabs>
          <w:ind w:left="58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7"/>
          </w:tabs>
          <w:ind w:left="6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9"/>
  </w:num>
  <w:num w:numId="23">
    <w:abstractNumId w:val="4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77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MDG3NDAxMTIzNDZR0lEKTi0uzszPAykwrQUAIlZZ4CwAAAA="/>
  </w:docVars>
  <w:rsids>
    <w:rsidRoot w:val="009E24F2"/>
    <w:rsid w:val="00002BF1"/>
    <w:rsid w:val="000101FE"/>
    <w:rsid w:val="00014FB1"/>
    <w:rsid w:val="0002010D"/>
    <w:rsid w:val="00040578"/>
    <w:rsid w:val="00041543"/>
    <w:rsid w:val="00070C72"/>
    <w:rsid w:val="00082CFE"/>
    <w:rsid w:val="000A3BCE"/>
    <w:rsid w:val="000A4B9B"/>
    <w:rsid w:val="000A4E5E"/>
    <w:rsid w:val="000B7A38"/>
    <w:rsid w:val="000D6922"/>
    <w:rsid w:val="000E4108"/>
    <w:rsid w:val="000F6B05"/>
    <w:rsid w:val="0010586D"/>
    <w:rsid w:val="00105ABB"/>
    <w:rsid w:val="001208A5"/>
    <w:rsid w:val="00126FCC"/>
    <w:rsid w:val="00131E55"/>
    <w:rsid w:val="00133A8B"/>
    <w:rsid w:val="001B03AF"/>
    <w:rsid w:val="001B1A8C"/>
    <w:rsid w:val="001C7ECB"/>
    <w:rsid w:val="001F2BBB"/>
    <w:rsid w:val="00203DF1"/>
    <w:rsid w:val="0022019C"/>
    <w:rsid w:val="0022362C"/>
    <w:rsid w:val="00230C5E"/>
    <w:rsid w:val="00240E23"/>
    <w:rsid w:val="00267FBA"/>
    <w:rsid w:val="002764EB"/>
    <w:rsid w:val="002810E0"/>
    <w:rsid w:val="002868C3"/>
    <w:rsid w:val="00294A67"/>
    <w:rsid w:val="002D4AFC"/>
    <w:rsid w:val="002E24CD"/>
    <w:rsid w:val="00304299"/>
    <w:rsid w:val="00326154"/>
    <w:rsid w:val="003301DD"/>
    <w:rsid w:val="00347DA6"/>
    <w:rsid w:val="00347E92"/>
    <w:rsid w:val="00354BCC"/>
    <w:rsid w:val="00355E61"/>
    <w:rsid w:val="003676DB"/>
    <w:rsid w:val="00374151"/>
    <w:rsid w:val="00383D90"/>
    <w:rsid w:val="003B601C"/>
    <w:rsid w:val="003D4501"/>
    <w:rsid w:val="003D461E"/>
    <w:rsid w:val="003E4369"/>
    <w:rsid w:val="003F22DC"/>
    <w:rsid w:val="003F31C7"/>
    <w:rsid w:val="00420C9D"/>
    <w:rsid w:val="00427DED"/>
    <w:rsid w:val="00443690"/>
    <w:rsid w:val="00445AB8"/>
    <w:rsid w:val="00452289"/>
    <w:rsid w:val="00483907"/>
    <w:rsid w:val="004870D1"/>
    <w:rsid w:val="004B34FE"/>
    <w:rsid w:val="004C5536"/>
    <w:rsid w:val="004E7595"/>
    <w:rsid w:val="004F0B44"/>
    <w:rsid w:val="005029F7"/>
    <w:rsid w:val="0050681C"/>
    <w:rsid w:val="0051681B"/>
    <w:rsid w:val="00516ECE"/>
    <w:rsid w:val="005213E9"/>
    <w:rsid w:val="005360A8"/>
    <w:rsid w:val="005366C0"/>
    <w:rsid w:val="0054197C"/>
    <w:rsid w:val="00555A6A"/>
    <w:rsid w:val="0055699F"/>
    <w:rsid w:val="00560A21"/>
    <w:rsid w:val="005615F3"/>
    <w:rsid w:val="0057748E"/>
    <w:rsid w:val="0058255D"/>
    <w:rsid w:val="005B1481"/>
    <w:rsid w:val="005B3014"/>
    <w:rsid w:val="005B525A"/>
    <w:rsid w:val="005C7C3C"/>
    <w:rsid w:val="005D7133"/>
    <w:rsid w:val="006001A4"/>
    <w:rsid w:val="0060658A"/>
    <w:rsid w:val="0061563E"/>
    <w:rsid w:val="00630540"/>
    <w:rsid w:val="00637DD0"/>
    <w:rsid w:val="00642648"/>
    <w:rsid w:val="00650228"/>
    <w:rsid w:val="00654C1B"/>
    <w:rsid w:val="00656480"/>
    <w:rsid w:val="00694954"/>
    <w:rsid w:val="006B1CF7"/>
    <w:rsid w:val="006B225F"/>
    <w:rsid w:val="006B5871"/>
    <w:rsid w:val="006B7C52"/>
    <w:rsid w:val="006C35B5"/>
    <w:rsid w:val="006C6509"/>
    <w:rsid w:val="006E1215"/>
    <w:rsid w:val="006F0B6E"/>
    <w:rsid w:val="00713DDA"/>
    <w:rsid w:val="00724FEF"/>
    <w:rsid w:val="00781142"/>
    <w:rsid w:val="007E06EB"/>
    <w:rsid w:val="007E5C2E"/>
    <w:rsid w:val="008114C3"/>
    <w:rsid w:val="008129C1"/>
    <w:rsid w:val="00814002"/>
    <w:rsid w:val="00830701"/>
    <w:rsid w:val="008726D6"/>
    <w:rsid w:val="00875A14"/>
    <w:rsid w:val="00875C2D"/>
    <w:rsid w:val="008800DD"/>
    <w:rsid w:val="008903C6"/>
    <w:rsid w:val="0089211C"/>
    <w:rsid w:val="00896DAB"/>
    <w:rsid w:val="008A2A53"/>
    <w:rsid w:val="008A7277"/>
    <w:rsid w:val="008C09FF"/>
    <w:rsid w:val="008F5296"/>
    <w:rsid w:val="00906362"/>
    <w:rsid w:val="0091100A"/>
    <w:rsid w:val="0092047E"/>
    <w:rsid w:val="0094243B"/>
    <w:rsid w:val="009442F7"/>
    <w:rsid w:val="00954227"/>
    <w:rsid w:val="009A1E95"/>
    <w:rsid w:val="009B2774"/>
    <w:rsid w:val="009C2DA3"/>
    <w:rsid w:val="009D4DC4"/>
    <w:rsid w:val="009E24F2"/>
    <w:rsid w:val="009E7EBC"/>
    <w:rsid w:val="009F1533"/>
    <w:rsid w:val="009F3343"/>
    <w:rsid w:val="009F7292"/>
    <w:rsid w:val="00A03AE0"/>
    <w:rsid w:val="00A12A48"/>
    <w:rsid w:val="00A43DF5"/>
    <w:rsid w:val="00A6222D"/>
    <w:rsid w:val="00A83A97"/>
    <w:rsid w:val="00A83B2F"/>
    <w:rsid w:val="00AA46A4"/>
    <w:rsid w:val="00AB435D"/>
    <w:rsid w:val="00AC01DF"/>
    <w:rsid w:val="00AC73C5"/>
    <w:rsid w:val="00AE173E"/>
    <w:rsid w:val="00AE224D"/>
    <w:rsid w:val="00B00F2C"/>
    <w:rsid w:val="00B03607"/>
    <w:rsid w:val="00B077D5"/>
    <w:rsid w:val="00B17D40"/>
    <w:rsid w:val="00B248E0"/>
    <w:rsid w:val="00B312B6"/>
    <w:rsid w:val="00B324A5"/>
    <w:rsid w:val="00B33274"/>
    <w:rsid w:val="00B357CF"/>
    <w:rsid w:val="00B373A2"/>
    <w:rsid w:val="00B4247F"/>
    <w:rsid w:val="00B50A26"/>
    <w:rsid w:val="00B50B32"/>
    <w:rsid w:val="00B56FCF"/>
    <w:rsid w:val="00B77342"/>
    <w:rsid w:val="00B85712"/>
    <w:rsid w:val="00BC1B6E"/>
    <w:rsid w:val="00BC2FA9"/>
    <w:rsid w:val="00BE13AD"/>
    <w:rsid w:val="00BF4E4D"/>
    <w:rsid w:val="00C01246"/>
    <w:rsid w:val="00C01EC2"/>
    <w:rsid w:val="00C1109F"/>
    <w:rsid w:val="00C2404D"/>
    <w:rsid w:val="00C263B3"/>
    <w:rsid w:val="00C40179"/>
    <w:rsid w:val="00C46486"/>
    <w:rsid w:val="00C5491C"/>
    <w:rsid w:val="00C90863"/>
    <w:rsid w:val="00CA6586"/>
    <w:rsid w:val="00CC7AAE"/>
    <w:rsid w:val="00CE745F"/>
    <w:rsid w:val="00CF16F4"/>
    <w:rsid w:val="00CF6FBB"/>
    <w:rsid w:val="00D177B7"/>
    <w:rsid w:val="00D301F1"/>
    <w:rsid w:val="00D46B9C"/>
    <w:rsid w:val="00D75FCB"/>
    <w:rsid w:val="00D80CAC"/>
    <w:rsid w:val="00D919AC"/>
    <w:rsid w:val="00DB7B78"/>
    <w:rsid w:val="00DC22CB"/>
    <w:rsid w:val="00DC3614"/>
    <w:rsid w:val="00DE377B"/>
    <w:rsid w:val="00DF4A65"/>
    <w:rsid w:val="00DF755F"/>
    <w:rsid w:val="00E7082B"/>
    <w:rsid w:val="00EA6388"/>
    <w:rsid w:val="00EB070C"/>
    <w:rsid w:val="00EB415C"/>
    <w:rsid w:val="00EC1EC9"/>
    <w:rsid w:val="00EC2EF4"/>
    <w:rsid w:val="00EF1E94"/>
    <w:rsid w:val="00F22D75"/>
    <w:rsid w:val="00F7098E"/>
    <w:rsid w:val="00F75FA7"/>
    <w:rsid w:val="00F84A2A"/>
    <w:rsid w:val="00F85349"/>
    <w:rsid w:val="00F90D82"/>
    <w:rsid w:val="00FA1DC4"/>
    <w:rsid w:val="00FA7633"/>
    <w:rsid w:val="00FC7946"/>
    <w:rsid w:val="00FD4AA0"/>
    <w:rsid w:val="00FE16DA"/>
    <w:rsid w:val="00FE6436"/>
    <w:rsid w:val="01E12A87"/>
    <w:rsid w:val="03576526"/>
    <w:rsid w:val="03A88BD0"/>
    <w:rsid w:val="044F5525"/>
    <w:rsid w:val="04DF1BAB"/>
    <w:rsid w:val="068828AA"/>
    <w:rsid w:val="06E5DE67"/>
    <w:rsid w:val="07621DDF"/>
    <w:rsid w:val="07B8B16B"/>
    <w:rsid w:val="08A6F091"/>
    <w:rsid w:val="08C1A8E6"/>
    <w:rsid w:val="098654D1"/>
    <w:rsid w:val="0CCCF356"/>
    <w:rsid w:val="0D9C82A0"/>
    <w:rsid w:val="0E8F57E6"/>
    <w:rsid w:val="0E9632C3"/>
    <w:rsid w:val="10C90AC8"/>
    <w:rsid w:val="11BF8388"/>
    <w:rsid w:val="12164FD4"/>
    <w:rsid w:val="123AB8C9"/>
    <w:rsid w:val="12482939"/>
    <w:rsid w:val="12FADC4A"/>
    <w:rsid w:val="13D5C420"/>
    <w:rsid w:val="14F13648"/>
    <w:rsid w:val="154D2695"/>
    <w:rsid w:val="157447EC"/>
    <w:rsid w:val="15D814CA"/>
    <w:rsid w:val="1610E717"/>
    <w:rsid w:val="169D3C72"/>
    <w:rsid w:val="16DCBE1C"/>
    <w:rsid w:val="187E2AE1"/>
    <w:rsid w:val="18B4407F"/>
    <w:rsid w:val="18E87681"/>
    <w:rsid w:val="19BC0FE1"/>
    <w:rsid w:val="19F7E236"/>
    <w:rsid w:val="1B04A6B6"/>
    <w:rsid w:val="1C4C5294"/>
    <w:rsid w:val="1CED21D7"/>
    <w:rsid w:val="1CEDEB45"/>
    <w:rsid w:val="1DCA367B"/>
    <w:rsid w:val="1DDBB71B"/>
    <w:rsid w:val="1E26BF47"/>
    <w:rsid w:val="1E40C613"/>
    <w:rsid w:val="1EB98EAA"/>
    <w:rsid w:val="1FE1F9F8"/>
    <w:rsid w:val="207AAEF3"/>
    <w:rsid w:val="2315797A"/>
    <w:rsid w:val="23E1D04B"/>
    <w:rsid w:val="2596DD5F"/>
    <w:rsid w:val="26A3145F"/>
    <w:rsid w:val="28ED3B7D"/>
    <w:rsid w:val="2C370D99"/>
    <w:rsid w:val="2C456A38"/>
    <w:rsid w:val="2C5AEF26"/>
    <w:rsid w:val="2CF0C3DF"/>
    <w:rsid w:val="2E3E5FB2"/>
    <w:rsid w:val="2E7B9997"/>
    <w:rsid w:val="2F3ED2FB"/>
    <w:rsid w:val="2FBE28FB"/>
    <w:rsid w:val="31260A34"/>
    <w:rsid w:val="31C124C4"/>
    <w:rsid w:val="32134F03"/>
    <w:rsid w:val="322C6991"/>
    <w:rsid w:val="330E0411"/>
    <w:rsid w:val="336DCB04"/>
    <w:rsid w:val="33A471AC"/>
    <w:rsid w:val="35183BB7"/>
    <w:rsid w:val="351A7354"/>
    <w:rsid w:val="35551748"/>
    <w:rsid w:val="37DD42D6"/>
    <w:rsid w:val="39FED38A"/>
    <w:rsid w:val="3AFAC176"/>
    <w:rsid w:val="3AFAC7D3"/>
    <w:rsid w:val="3B5C0179"/>
    <w:rsid w:val="3BFA523C"/>
    <w:rsid w:val="3DB5F144"/>
    <w:rsid w:val="3F9A3FE3"/>
    <w:rsid w:val="3FBE895B"/>
    <w:rsid w:val="40733EB8"/>
    <w:rsid w:val="41318CAD"/>
    <w:rsid w:val="41392CC3"/>
    <w:rsid w:val="44A5F780"/>
    <w:rsid w:val="44AB5A23"/>
    <w:rsid w:val="45834BB1"/>
    <w:rsid w:val="45E4C90C"/>
    <w:rsid w:val="465AB7F3"/>
    <w:rsid w:val="48D4B201"/>
    <w:rsid w:val="49FE187C"/>
    <w:rsid w:val="4A20CEDB"/>
    <w:rsid w:val="4A90A626"/>
    <w:rsid w:val="4AA0122E"/>
    <w:rsid w:val="4AD966C5"/>
    <w:rsid w:val="4B30A8C0"/>
    <w:rsid w:val="4B6F8DD4"/>
    <w:rsid w:val="4C3D5DEA"/>
    <w:rsid w:val="4C456B11"/>
    <w:rsid w:val="4CCAAE29"/>
    <w:rsid w:val="4D1C8380"/>
    <w:rsid w:val="4E914EC9"/>
    <w:rsid w:val="4FBBD65A"/>
    <w:rsid w:val="4FEEC89C"/>
    <w:rsid w:val="4FF5B855"/>
    <w:rsid w:val="50F359B6"/>
    <w:rsid w:val="5302037C"/>
    <w:rsid w:val="535FA501"/>
    <w:rsid w:val="53F0CB87"/>
    <w:rsid w:val="5452CE23"/>
    <w:rsid w:val="54AA7FA6"/>
    <w:rsid w:val="5513CF3E"/>
    <w:rsid w:val="55C9737B"/>
    <w:rsid w:val="5645CA41"/>
    <w:rsid w:val="56A5EC0D"/>
    <w:rsid w:val="56D884AF"/>
    <w:rsid w:val="57D5DD63"/>
    <w:rsid w:val="57E57085"/>
    <w:rsid w:val="592B106C"/>
    <w:rsid w:val="59D99A82"/>
    <w:rsid w:val="59DCCFEE"/>
    <w:rsid w:val="5CD283D8"/>
    <w:rsid w:val="5F042459"/>
    <w:rsid w:val="5F099F01"/>
    <w:rsid w:val="60C8883E"/>
    <w:rsid w:val="620E917F"/>
    <w:rsid w:val="623BA7E3"/>
    <w:rsid w:val="6428EC8B"/>
    <w:rsid w:val="64512196"/>
    <w:rsid w:val="647084FB"/>
    <w:rsid w:val="6486A4FF"/>
    <w:rsid w:val="6495F4A7"/>
    <w:rsid w:val="64A513C6"/>
    <w:rsid w:val="667ECF7A"/>
    <w:rsid w:val="6680E64B"/>
    <w:rsid w:val="669AC582"/>
    <w:rsid w:val="69F55D0F"/>
    <w:rsid w:val="6A5E27A0"/>
    <w:rsid w:val="6A858539"/>
    <w:rsid w:val="6AED91CB"/>
    <w:rsid w:val="6B798BD8"/>
    <w:rsid w:val="6C06BCF7"/>
    <w:rsid w:val="6C683C31"/>
    <w:rsid w:val="70E65CC6"/>
    <w:rsid w:val="70F11623"/>
    <w:rsid w:val="72408543"/>
    <w:rsid w:val="73D2B67E"/>
    <w:rsid w:val="762D4B59"/>
    <w:rsid w:val="76BF22E1"/>
    <w:rsid w:val="783EFAA8"/>
    <w:rsid w:val="799B7D7A"/>
    <w:rsid w:val="7A525C66"/>
    <w:rsid w:val="7A9BC867"/>
    <w:rsid w:val="7BA4E231"/>
    <w:rsid w:val="7BC769A7"/>
    <w:rsid w:val="7C9C2354"/>
    <w:rsid w:val="7E804D46"/>
    <w:rsid w:val="7F1A467A"/>
    <w:rsid w:val="7F72C92C"/>
    <w:rsid w:val="7F8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4D18623"/>
  <w15:docId w15:val="{3D667B54-0324-4A2A-AE33-74B7F69B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263B3"/>
    <w:pPr>
      <w:widowControl w:val="0"/>
      <w:spacing w:before="43" w:after="0" w:line="240" w:lineRule="auto"/>
      <w:ind w:left="111"/>
      <w:outlineLvl w:val="0"/>
    </w:pPr>
    <w:rPr>
      <w:rFonts w:ascii="Calibri" w:hAnsi="Calibri" w:eastAsia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2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F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0F6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D82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C263B3"/>
    <w:rPr>
      <w:rFonts w:ascii="Calibri" w:hAnsi="Calibri" w:eastAsia="Calibri"/>
    </w:rPr>
  </w:style>
  <w:style w:type="paragraph" w:styleId="BodyText">
    <w:name w:val="Body Text"/>
    <w:basedOn w:val="Normal"/>
    <w:link w:val="BodyTextChar"/>
    <w:uiPriority w:val="1"/>
    <w:qFormat/>
    <w:rsid w:val="00C263B3"/>
    <w:pPr>
      <w:widowControl w:val="0"/>
      <w:spacing w:after="0" w:line="240" w:lineRule="auto"/>
      <w:ind w:left="576" w:hanging="360"/>
    </w:pPr>
    <w:rPr>
      <w:rFonts w:ascii="Calibri" w:hAnsi="Calibri" w:eastAsia="Calibri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C263B3"/>
    <w:rPr>
      <w:rFonts w:ascii="Calibri" w:hAnsi="Calibri" w:eastAsia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7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0701"/>
  </w:style>
  <w:style w:type="paragraph" w:styleId="Footer">
    <w:name w:val="footer"/>
    <w:basedOn w:val="Normal"/>
    <w:link w:val="FooterChar"/>
    <w:uiPriority w:val="99"/>
    <w:unhideWhenUsed/>
    <w:rsid w:val="008307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0701"/>
  </w:style>
  <w:style w:type="character" w:styleId="PlaceholderText">
    <w:name w:val="Placeholder Text"/>
    <w:basedOn w:val="DefaultParagraphFont"/>
    <w:uiPriority w:val="99"/>
    <w:semiHidden/>
    <w:rsid w:val="00DB7B78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E1215"/>
    <w:rPr>
      <w:i/>
      <w:iCs/>
      <w:color w:val="4F81BD" w:themeColor="accent1"/>
    </w:rPr>
  </w:style>
  <w:style w:type="paragraph" w:styleId="Body" w:customStyle="1">
    <w:name w:val="Body"/>
    <w:rsid w:val="001B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</w:rPr>
  </w:style>
  <w:style w:type="paragraph" w:styleId="Heading" w:customStyle="1">
    <w:name w:val="Heading"/>
    <w:rsid w:val="001B03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43" w:after="0" w:line="240" w:lineRule="auto"/>
      <w:ind w:left="111"/>
      <w:outlineLvl w:val="0"/>
    </w:pPr>
    <w:rPr>
      <w:rFonts w:ascii="Calibri" w:hAnsi="Calibri" w:eastAsia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2764EB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bidi="en-US"/>
    </w:rPr>
  </w:style>
  <w:style w:type="paragraph" w:styleId="xmsolistparagraph" w:customStyle="1">
    <w:name w:val="x_msolistparagraph"/>
    <w:basedOn w:val="Normal"/>
    <w:uiPriority w:val="99"/>
    <w:rsid w:val="005B14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bd1e6923617c49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Pamela Yeagley</dc:creator>
  <lastModifiedBy>Colleen Coffey</lastModifiedBy>
  <revision>5</revision>
  <lastPrinted>2020-02-12T23:57:00.0000000Z</lastPrinted>
  <dcterms:created xsi:type="dcterms:W3CDTF">2020-02-12T23:57:00.0000000Z</dcterms:created>
  <dcterms:modified xsi:type="dcterms:W3CDTF">2020-02-14T18:47:50.4452828Z</dcterms:modified>
</coreProperties>
</file>