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A1" w:rsidRDefault="004D5B36">
      <w:pPr>
        <w:pStyle w:val="BodyText"/>
        <w:ind w:left="4145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2837329" y="367553"/>
            <wp:positionH relativeFrom="margin">
              <wp:align>left</wp:align>
            </wp:positionH>
            <wp:positionV relativeFrom="margin">
              <wp:align>top</wp:align>
            </wp:positionV>
            <wp:extent cx="2111339" cy="871727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39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FBE" w:rsidRDefault="002E5FBE" w:rsidP="00B54D25">
      <w:pPr>
        <w:spacing w:before="10"/>
        <w:ind w:left="3021" w:right="1490"/>
        <w:jc w:val="center"/>
        <w:rPr>
          <w:b/>
          <w:sz w:val="36"/>
        </w:rPr>
      </w:pPr>
      <w:r>
        <w:rPr>
          <w:b/>
          <w:sz w:val="36"/>
        </w:rPr>
        <w:t>Guided</w:t>
      </w:r>
      <w:r w:rsidR="004D5B36">
        <w:rPr>
          <w:b/>
          <w:sz w:val="36"/>
        </w:rPr>
        <w:t xml:space="preserve"> </w:t>
      </w:r>
      <w:r>
        <w:rPr>
          <w:b/>
          <w:sz w:val="36"/>
        </w:rPr>
        <w:t xml:space="preserve">Pathways </w:t>
      </w:r>
      <w:r w:rsidR="004D5B36">
        <w:rPr>
          <w:b/>
          <w:sz w:val="36"/>
        </w:rPr>
        <w:t>Professional</w:t>
      </w:r>
      <w:r>
        <w:rPr>
          <w:b/>
          <w:sz w:val="36"/>
        </w:rPr>
        <w:t xml:space="preserve"> </w:t>
      </w:r>
      <w:r w:rsidR="004D5B36">
        <w:rPr>
          <w:b/>
          <w:sz w:val="36"/>
        </w:rPr>
        <w:t>Developmen</w:t>
      </w:r>
      <w:r w:rsidR="00B54D25">
        <w:rPr>
          <w:b/>
          <w:sz w:val="36"/>
        </w:rPr>
        <w:t>t Fall 2019</w:t>
      </w:r>
      <w:r w:rsidR="00CD37B9">
        <w:rPr>
          <w:b/>
          <w:sz w:val="36"/>
        </w:rPr>
        <w:t xml:space="preserve">/Spring </w:t>
      </w:r>
      <w:r w:rsidR="00B54D25">
        <w:rPr>
          <w:b/>
          <w:sz w:val="36"/>
        </w:rPr>
        <w:t>2020</w:t>
      </w:r>
    </w:p>
    <w:p w:rsidR="00A616A1" w:rsidRDefault="004D5B36" w:rsidP="00B54D25">
      <w:pPr>
        <w:spacing w:before="10"/>
        <w:ind w:left="3021" w:right="2429"/>
        <w:jc w:val="center"/>
        <w:rPr>
          <w:b/>
          <w:sz w:val="36"/>
        </w:rPr>
      </w:pPr>
      <w:r>
        <w:rPr>
          <w:b/>
          <w:sz w:val="36"/>
        </w:rPr>
        <w:t>Travel Fund Proposal Form</w:t>
      </w:r>
    </w:p>
    <w:p w:rsidR="00A616A1" w:rsidRDefault="00A616A1">
      <w:pPr>
        <w:pStyle w:val="BodyText"/>
        <w:spacing w:before="3"/>
        <w:rPr>
          <w:b/>
          <w:i/>
          <w:sz w:val="27"/>
        </w:rPr>
      </w:pPr>
    </w:p>
    <w:p w:rsidR="00A616A1" w:rsidRDefault="002E5FBE">
      <w:pPr>
        <w:ind w:left="904"/>
        <w:rPr>
          <w:b/>
          <w:color w:val="FF0000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5386705</wp:posOffset>
                </wp:positionH>
                <wp:positionV relativeFrom="paragraph">
                  <wp:posOffset>198120</wp:posOffset>
                </wp:positionV>
                <wp:extent cx="1592580" cy="0"/>
                <wp:effectExtent l="14605" t="16510" r="12065" b="1206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A85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15pt,15.6pt" to="549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9s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" strokeweight="1.32pt">
                <w10:wrap anchorx="page"/>
              </v:line>
            </w:pict>
          </mc:Fallback>
        </mc:AlternateContent>
      </w:r>
      <w:r w:rsidR="00B54D25">
        <w:rPr>
          <w:b/>
          <w:sz w:val="28"/>
        </w:rPr>
        <w:t>For Travel from July 1, 2019</w:t>
      </w:r>
      <w:r w:rsidR="004D5B36">
        <w:rPr>
          <w:b/>
          <w:sz w:val="28"/>
        </w:rPr>
        <w:t xml:space="preserve"> –</w:t>
      </w:r>
      <w:r w:rsidR="00B54D25">
        <w:rPr>
          <w:b/>
          <w:sz w:val="28"/>
        </w:rPr>
        <w:t xml:space="preserve"> March 31</w:t>
      </w:r>
      <w:r w:rsidR="004D5B36">
        <w:rPr>
          <w:b/>
          <w:sz w:val="28"/>
        </w:rPr>
        <w:t>, 20</w:t>
      </w:r>
      <w:r w:rsidR="00B54D25">
        <w:rPr>
          <w:b/>
          <w:sz w:val="28"/>
        </w:rPr>
        <w:t>20</w:t>
      </w:r>
      <w:r w:rsidR="004D5B36">
        <w:rPr>
          <w:b/>
          <w:sz w:val="28"/>
        </w:rPr>
        <w:t xml:space="preserve">: Deadline is </w:t>
      </w:r>
      <w:r w:rsidR="00B54D25">
        <w:rPr>
          <w:b/>
          <w:sz w:val="28"/>
        </w:rPr>
        <w:t xml:space="preserve">one month prior to </w:t>
      </w:r>
      <w:r w:rsidR="00B54D25" w:rsidRPr="00B54D25">
        <w:rPr>
          <w:b/>
          <w:sz w:val="28"/>
          <w:u w:val="single"/>
        </w:rPr>
        <w:t>travel</w:t>
      </w:r>
    </w:p>
    <w:p w:rsidR="00F03765" w:rsidRPr="00F03765" w:rsidRDefault="00F03765">
      <w:pPr>
        <w:ind w:left="904"/>
        <w:rPr>
          <w:b/>
          <w:color w:val="FF0000"/>
        </w:rPr>
      </w:pPr>
      <w:r>
        <w:rPr>
          <w:b/>
          <w:color w:val="FF0000"/>
        </w:rPr>
        <w:t>Note:  No travel will be approved after March 31, 2020 due to fiscal deadlines.</w:t>
      </w:r>
    </w:p>
    <w:p w:rsidR="00A616A1" w:rsidRDefault="00A616A1"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2394"/>
        <w:gridCol w:w="2396"/>
        <w:gridCol w:w="3097"/>
      </w:tblGrid>
      <w:tr w:rsidR="00A616A1">
        <w:trPr>
          <w:trHeight w:val="828"/>
        </w:trPr>
        <w:tc>
          <w:tcPr>
            <w:tcW w:w="3188" w:type="dxa"/>
          </w:tcPr>
          <w:p w:rsidR="00A616A1" w:rsidRDefault="002E5FBE" w:rsidP="002E5FBE">
            <w:pPr>
              <w:pStyle w:val="TableParagraph"/>
              <w:spacing w:line="275" w:lineRule="exact"/>
              <w:rPr>
                <w:b/>
                <w:sz w:val="18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94" w:type="dxa"/>
          </w:tcPr>
          <w:p w:rsidR="00A616A1" w:rsidRDefault="004D5B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Submittal Date</w:t>
            </w:r>
          </w:p>
        </w:tc>
        <w:tc>
          <w:tcPr>
            <w:tcW w:w="2396" w:type="dxa"/>
          </w:tcPr>
          <w:p w:rsidR="00A616A1" w:rsidRDefault="004D5B3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Division &amp; Dept</w:t>
            </w:r>
          </w:p>
        </w:tc>
        <w:tc>
          <w:tcPr>
            <w:tcW w:w="3097" w:type="dxa"/>
          </w:tcPr>
          <w:p w:rsidR="00A616A1" w:rsidRDefault="004D5B3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Amount Requested</w:t>
            </w:r>
          </w:p>
        </w:tc>
      </w:tr>
      <w:tr w:rsidR="00A616A1">
        <w:trPr>
          <w:trHeight w:val="806"/>
        </w:trPr>
        <w:tc>
          <w:tcPr>
            <w:tcW w:w="3188" w:type="dxa"/>
          </w:tcPr>
          <w:p w:rsidR="00A616A1" w:rsidRDefault="004D5B36">
            <w:pPr>
              <w:pStyle w:val="TableParagraph"/>
              <w:rPr>
                <w:b/>
              </w:rPr>
            </w:pPr>
            <w:r>
              <w:rPr>
                <w:b/>
              </w:rPr>
              <w:t>Title of Conference</w:t>
            </w:r>
          </w:p>
        </w:tc>
        <w:tc>
          <w:tcPr>
            <w:tcW w:w="2394" w:type="dxa"/>
          </w:tcPr>
          <w:p w:rsidR="00A616A1" w:rsidRDefault="004D5B36">
            <w:pPr>
              <w:pStyle w:val="TableParagraph"/>
              <w:rPr>
                <w:b/>
              </w:rPr>
            </w:pPr>
            <w:r>
              <w:rPr>
                <w:b/>
              </w:rPr>
              <w:t>Date(s) of Travel</w:t>
            </w:r>
          </w:p>
        </w:tc>
        <w:tc>
          <w:tcPr>
            <w:tcW w:w="2396" w:type="dxa"/>
          </w:tcPr>
          <w:p w:rsidR="00A616A1" w:rsidRDefault="004D5B36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Location of Travel</w:t>
            </w:r>
          </w:p>
        </w:tc>
        <w:tc>
          <w:tcPr>
            <w:tcW w:w="3097" w:type="dxa"/>
          </w:tcPr>
          <w:p w:rsidR="00A616A1" w:rsidRDefault="004D5B36" w:rsidP="002E5FBE">
            <w:pPr>
              <w:pStyle w:val="TableParagraph"/>
              <w:ind w:left="106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Dean</w:t>
            </w:r>
            <w:r w:rsidR="002E5FBE">
              <w:rPr>
                <w:b/>
                <w:u w:val="thick"/>
              </w:rPr>
              <w:t>/Manager</w:t>
            </w:r>
            <w:r>
              <w:rPr>
                <w:b/>
                <w:u w:val="thick"/>
              </w:rPr>
              <w:t xml:space="preserve"> Signature</w:t>
            </w:r>
          </w:p>
        </w:tc>
      </w:tr>
    </w:tbl>
    <w:p w:rsidR="00A616A1" w:rsidRDefault="004D5B36">
      <w:pPr>
        <w:pStyle w:val="Heading1"/>
        <w:spacing w:before="275"/>
        <w:rPr>
          <w:u w:val="none"/>
        </w:rPr>
      </w:pPr>
      <w:r>
        <w:rPr>
          <w:u w:val="none"/>
        </w:rPr>
        <w:t>Application Guidelines</w:t>
      </w:r>
    </w:p>
    <w:p w:rsidR="002E5FBE" w:rsidRPr="002E5FBE" w:rsidRDefault="002E5FBE" w:rsidP="002E5FBE">
      <w:pPr>
        <w:tabs>
          <w:tab w:val="left" w:pos="1265"/>
        </w:tabs>
        <w:ind w:left="904" w:right="1583"/>
        <w:rPr>
          <w:sz w:val="24"/>
        </w:rPr>
      </w:pPr>
    </w:p>
    <w:p w:rsidR="00A616A1" w:rsidRDefault="004D5B36">
      <w:pPr>
        <w:pStyle w:val="Heading1"/>
        <w:numPr>
          <w:ilvl w:val="0"/>
          <w:numId w:val="2"/>
        </w:numPr>
        <w:tabs>
          <w:tab w:val="left" w:pos="1265"/>
        </w:tabs>
        <w:spacing w:before="2"/>
        <w:ind w:hanging="360"/>
        <w:rPr>
          <w:u w:val="none"/>
        </w:rPr>
      </w:pPr>
      <w:r>
        <w:rPr>
          <w:u w:val="thick"/>
        </w:rPr>
        <w:t>Prior to the</w:t>
      </w:r>
      <w:r>
        <w:rPr>
          <w:spacing w:val="-3"/>
          <w:u w:val="thick"/>
        </w:rPr>
        <w:t xml:space="preserve"> </w:t>
      </w:r>
      <w:r>
        <w:rPr>
          <w:u w:val="thick"/>
        </w:rPr>
        <w:t>activity:</w:t>
      </w:r>
    </w:p>
    <w:p w:rsidR="00A616A1" w:rsidRDefault="004D5B36">
      <w:pPr>
        <w:pStyle w:val="ListParagraph"/>
        <w:numPr>
          <w:ilvl w:val="1"/>
          <w:numId w:val="2"/>
        </w:numPr>
        <w:tabs>
          <w:tab w:val="left" w:pos="1984"/>
          <w:tab w:val="left" w:pos="1985"/>
        </w:tabs>
        <w:spacing w:line="274" w:lineRule="exact"/>
        <w:rPr>
          <w:sz w:val="24"/>
        </w:rPr>
      </w:pPr>
      <w:r>
        <w:rPr>
          <w:sz w:val="24"/>
        </w:rPr>
        <w:t>Complete this Proposal Form, including obtaining your dean</w:t>
      </w:r>
      <w:r w:rsidR="002E5FBE">
        <w:rPr>
          <w:sz w:val="24"/>
        </w:rPr>
        <w:t>/manager</w:t>
      </w:r>
      <w:r>
        <w:rPr>
          <w:spacing w:val="-6"/>
          <w:sz w:val="24"/>
        </w:rPr>
        <w:t xml:space="preserve"> </w:t>
      </w:r>
      <w:r>
        <w:rPr>
          <w:sz w:val="24"/>
        </w:rPr>
        <w:t>signature.</w:t>
      </w:r>
    </w:p>
    <w:p w:rsidR="00A616A1" w:rsidRDefault="004D5B36">
      <w:pPr>
        <w:pStyle w:val="ListParagraph"/>
        <w:numPr>
          <w:ilvl w:val="1"/>
          <w:numId w:val="2"/>
        </w:numPr>
        <w:tabs>
          <w:tab w:val="left" w:pos="1984"/>
          <w:tab w:val="left" w:pos="1985"/>
        </w:tabs>
        <w:ind w:right="1134"/>
        <w:rPr>
          <w:sz w:val="24"/>
        </w:rPr>
      </w:pPr>
      <w:r>
        <w:rPr>
          <w:sz w:val="24"/>
        </w:rPr>
        <w:t>Obtain and Complete a District Travel Request Form from your Division office, with documentation describing activity and</w:t>
      </w:r>
      <w:r>
        <w:rPr>
          <w:spacing w:val="-7"/>
          <w:sz w:val="24"/>
        </w:rPr>
        <w:t xml:space="preserve"> </w:t>
      </w:r>
      <w:r>
        <w:rPr>
          <w:sz w:val="24"/>
        </w:rPr>
        <w:t>expenses.</w:t>
      </w:r>
    </w:p>
    <w:p w:rsidR="0051194E" w:rsidRDefault="004D5B36">
      <w:pPr>
        <w:pStyle w:val="ListParagraph"/>
        <w:numPr>
          <w:ilvl w:val="1"/>
          <w:numId w:val="2"/>
        </w:numPr>
        <w:tabs>
          <w:tab w:val="left" w:pos="1984"/>
          <w:tab w:val="left" w:pos="1985"/>
        </w:tabs>
        <w:ind w:right="988"/>
        <w:rPr>
          <w:sz w:val="24"/>
        </w:rPr>
      </w:pPr>
      <w:r>
        <w:rPr>
          <w:sz w:val="24"/>
        </w:rPr>
        <w:t xml:space="preserve">Obtain your division dean/manager’s signature on </w:t>
      </w:r>
      <w:r w:rsidR="0051194E">
        <w:rPr>
          <w:sz w:val="24"/>
        </w:rPr>
        <w:t>the District Travel Request Form.  Deans need the VP’s signature.</w:t>
      </w:r>
    </w:p>
    <w:p w:rsidR="00A616A1" w:rsidRDefault="0051194E">
      <w:pPr>
        <w:pStyle w:val="ListParagraph"/>
        <w:numPr>
          <w:ilvl w:val="1"/>
          <w:numId w:val="2"/>
        </w:numPr>
        <w:tabs>
          <w:tab w:val="left" w:pos="1984"/>
          <w:tab w:val="left" w:pos="1985"/>
        </w:tabs>
        <w:ind w:right="988"/>
        <w:rPr>
          <w:sz w:val="24"/>
        </w:rPr>
      </w:pPr>
      <w:r>
        <w:rPr>
          <w:sz w:val="24"/>
        </w:rPr>
        <w:t>I</w:t>
      </w:r>
      <w:r w:rsidR="004D5B36">
        <w:rPr>
          <w:sz w:val="24"/>
        </w:rPr>
        <w:t>f travel is out of state, you must also obtain the College President’s</w:t>
      </w:r>
      <w:r w:rsidR="004D5B36">
        <w:rPr>
          <w:spacing w:val="-7"/>
          <w:sz w:val="24"/>
        </w:rPr>
        <w:t xml:space="preserve"> </w:t>
      </w:r>
      <w:r w:rsidR="004D5B36">
        <w:rPr>
          <w:sz w:val="24"/>
        </w:rPr>
        <w:t>signature.</w:t>
      </w:r>
    </w:p>
    <w:p w:rsidR="00A616A1" w:rsidRDefault="00A616A1">
      <w:pPr>
        <w:pStyle w:val="BodyText"/>
        <w:spacing w:before="5"/>
      </w:pPr>
    </w:p>
    <w:p w:rsidR="00A616A1" w:rsidRDefault="004D5B36">
      <w:pPr>
        <w:pStyle w:val="ListParagraph"/>
        <w:numPr>
          <w:ilvl w:val="0"/>
          <w:numId w:val="2"/>
        </w:numPr>
        <w:tabs>
          <w:tab w:val="left" w:pos="1265"/>
        </w:tabs>
        <w:spacing w:before="1"/>
        <w:ind w:right="471" w:hanging="360"/>
        <w:rPr>
          <w:sz w:val="24"/>
        </w:rPr>
      </w:pPr>
      <w:r>
        <w:rPr>
          <w:b/>
          <w:sz w:val="24"/>
        </w:rPr>
        <w:t>Submit a completed Proposal Form</w:t>
      </w:r>
      <w:r>
        <w:rPr>
          <w:b/>
          <w:sz w:val="24"/>
          <w:u w:val="thick"/>
        </w:rPr>
        <w:t xml:space="preserve"> in </w:t>
      </w:r>
      <w:r w:rsidR="002E5FBE">
        <w:rPr>
          <w:b/>
          <w:sz w:val="24"/>
          <w:u w:val="thick"/>
        </w:rPr>
        <w:t>Debbie Newcomb</w:t>
      </w:r>
      <w:r>
        <w:rPr>
          <w:b/>
          <w:sz w:val="24"/>
          <w:u w:val="thick"/>
        </w:rPr>
        <w:t xml:space="preserve">’s mailbox (in </w:t>
      </w:r>
      <w:r w:rsidR="002E5FBE">
        <w:rPr>
          <w:b/>
          <w:sz w:val="24"/>
          <w:u w:val="thick"/>
        </w:rPr>
        <w:t>Admin. Bldg.</w:t>
      </w:r>
      <w:r>
        <w:rPr>
          <w:b/>
          <w:sz w:val="24"/>
          <w:u w:val="thick"/>
        </w:rPr>
        <w:t>) along with your Travel Request form</w:t>
      </w:r>
      <w:r>
        <w:rPr>
          <w:sz w:val="24"/>
        </w:rPr>
        <w:t xml:space="preserve">. Upon proposal review by the </w:t>
      </w:r>
      <w:r w:rsidR="002E5FBE">
        <w:rPr>
          <w:sz w:val="24"/>
        </w:rPr>
        <w:t>GP</w:t>
      </w:r>
      <w:r>
        <w:rPr>
          <w:sz w:val="24"/>
        </w:rPr>
        <w:t xml:space="preserve"> Professional Development </w:t>
      </w:r>
      <w:r w:rsidR="002E5FBE">
        <w:rPr>
          <w:sz w:val="24"/>
        </w:rPr>
        <w:t>workgroup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you </w:t>
      </w:r>
      <w:r>
        <w:rPr>
          <w:sz w:val="24"/>
        </w:rPr>
        <w:t>will be notified of the status of your proposal and, if awarded, the amount funded. This information will be forwarded to your division as well. The amount awarded will be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 on the form and the documents will be returned to you once processed. Return the form to your division.</w:t>
      </w:r>
    </w:p>
    <w:p w:rsidR="002E5FBE" w:rsidRDefault="002E5FBE" w:rsidP="002E5FBE">
      <w:pPr>
        <w:pStyle w:val="ListParagraph"/>
        <w:tabs>
          <w:tab w:val="left" w:pos="1265"/>
        </w:tabs>
        <w:spacing w:before="1"/>
        <w:ind w:left="1264" w:right="471" w:firstLine="0"/>
        <w:rPr>
          <w:sz w:val="24"/>
        </w:rPr>
      </w:pPr>
    </w:p>
    <w:p w:rsidR="00A616A1" w:rsidRDefault="004D5B36">
      <w:pPr>
        <w:pStyle w:val="Heading1"/>
        <w:numPr>
          <w:ilvl w:val="0"/>
          <w:numId w:val="2"/>
        </w:numPr>
        <w:tabs>
          <w:tab w:val="left" w:pos="1265"/>
        </w:tabs>
        <w:ind w:hanging="360"/>
        <w:rPr>
          <w:u w:val="none"/>
        </w:rPr>
      </w:pPr>
      <w:r>
        <w:rPr>
          <w:u w:val="thick"/>
        </w:rPr>
        <w:t>After the</w:t>
      </w:r>
      <w:r>
        <w:rPr>
          <w:spacing w:val="-2"/>
          <w:u w:val="thick"/>
        </w:rPr>
        <w:t xml:space="preserve"> </w:t>
      </w:r>
      <w:r>
        <w:rPr>
          <w:u w:val="thick"/>
        </w:rPr>
        <w:t>activity:</w:t>
      </w:r>
    </w:p>
    <w:p w:rsidR="00A616A1" w:rsidRDefault="004D5B36">
      <w:pPr>
        <w:pStyle w:val="ListParagraph"/>
        <w:numPr>
          <w:ilvl w:val="1"/>
          <w:numId w:val="2"/>
        </w:numPr>
        <w:tabs>
          <w:tab w:val="left" w:pos="1985"/>
        </w:tabs>
        <w:ind w:right="711"/>
        <w:jc w:val="both"/>
        <w:rPr>
          <w:sz w:val="24"/>
        </w:rPr>
      </w:pPr>
      <w:r>
        <w:rPr>
          <w:sz w:val="24"/>
        </w:rPr>
        <w:t>Complete the actual claim section of the Travel Request form, attach receipts, and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return to your division office for auditing within 2 weeks of travel</w:t>
      </w:r>
      <w:r>
        <w:rPr>
          <w:sz w:val="24"/>
        </w:rPr>
        <w:t xml:space="preserve">. </w:t>
      </w:r>
      <w:r>
        <w:rPr>
          <w:spacing w:val="-3"/>
          <w:sz w:val="24"/>
        </w:rPr>
        <w:t xml:space="preserve">It </w:t>
      </w:r>
      <w:r>
        <w:rPr>
          <w:sz w:val="24"/>
        </w:rPr>
        <w:t>is your responsibility to follow up with your division to ensure receipts are submitted to 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district.</w:t>
      </w:r>
    </w:p>
    <w:p w:rsidR="00A616A1" w:rsidRDefault="00A616A1">
      <w:pPr>
        <w:pStyle w:val="BodyText"/>
        <w:spacing w:before="3"/>
      </w:pPr>
    </w:p>
    <w:p w:rsidR="00A616A1" w:rsidRDefault="004D5B36">
      <w:pPr>
        <w:pStyle w:val="Heading1"/>
        <w:rPr>
          <w:u w:val="none"/>
        </w:rPr>
      </w:pPr>
      <w:r>
        <w:rPr>
          <w:u w:val="none"/>
        </w:rPr>
        <w:t>Please Complete</w:t>
      </w:r>
    </w:p>
    <w:p w:rsidR="00A616A1" w:rsidRDefault="002E5FBE" w:rsidP="00E67BF2">
      <w:pPr>
        <w:pStyle w:val="ListParagraph"/>
        <w:numPr>
          <w:ilvl w:val="0"/>
          <w:numId w:val="1"/>
        </w:num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  <w:r>
        <w:rPr>
          <w:sz w:val="24"/>
        </w:rPr>
        <w:t xml:space="preserve">Are you a Guided Pathways Steward? </w:t>
      </w:r>
      <w:sdt>
        <w:sdtPr>
          <w:rPr>
            <w:sz w:val="24"/>
          </w:rPr>
          <w:id w:val="-117418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67BF2">
        <w:rPr>
          <w:sz w:val="24"/>
        </w:rPr>
        <w:t xml:space="preserve"> Yes </w:t>
      </w:r>
      <w:sdt>
        <w:sdtPr>
          <w:rPr>
            <w:sz w:val="24"/>
          </w:rPr>
          <w:id w:val="-200782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67BF2">
        <w:rPr>
          <w:sz w:val="24"/>
        </w:rPr>
        <w:t xml:space="preserve"> No (priority will go to stewards)</w:t>
      </w:r>
    </w:p>
    <w:p w:rsidR="00CD37B9" w:rsidRPr="00F03765" w:rsidRDefault="00E67BF2" w:rsidP="00F03765">
      <w:pPr>
        <w:pStyle w:val="ListParagraph"/>
        <w:numPr>
          <w:ilvl w:val="0"/>
          <w:numId w:val="1"/>
        </w:num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 w:line="360" w:lineRule="auto"/>
        <w:rPr>
          <w:sz w:val="24"/>
        </w:rPr>
      </w:pPr>
      <w:r>
        <w:rPr>
          <w:sz w:val="24"/>
        </w:rPr>
        <w:t>How is the conference related to our Guided Pathways Goals?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0125"/>
      </w:tblGrid>
      <w:tr w:rsidR="00DD31AA" w:rsidTr="00DD31AA">
        <w:tc>
          <w:tcPr>
            <w:tcW w:w="1012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  <w:tr w:rsidR="00DD31AA" w:rsidTr="00DD31AA">
        <w:tc>
          <w:tcPr>
            <w:tcW w:w="1012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  <w:tr w:rsidR="00DD31AA" w:rsidTr="00DD31AA">
        <w:tc>
          <w:tcPr>
            <w:tcW w:w="1012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  <w:tr w:rsidR="00DD31AA" w:rsidTr="00DD31AA">
        <w:tc>
          <w:tcPr>
            <w:tcW w:w="1012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  <w:tr w:rsidR="00DD31AA" w:rsidTr="00DD31AA">
        <w:tc>
          <w:tcPr>
            <w:tcW w:w="1012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  <w:tr w:rsidR="00DD31AA" w:rsidTr="00DD31AA">
        <w:tc>
          <w:tcPr>
            <w:tcW w:w="1012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</w:tbl>
    <w:p w:rsidR="00DD31AA" w:rsidRDefault="00DD31AA" w:rsidP="00DD31AA">
      <w:p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</w:p>
    <w:p w:rsidR="00DD31AA" w:rsidRDefault="00DD31AA" w:rsidP="00DD31AA">
      <w:p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</w:p>
    <w:p w:rsidR="00CD37B9" w:rsidRDefault="00CD37B9" w:rsidP="00DD31AA">
      <w:p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</w:p>
    <w:p w:rsidR="00E67BF2" w:rsidRDefault="00DD31AA" w:rsidP="00E67BF2">
      <w:pPr>
        <w:pStyle w:val="ListParagraph"/>
        <w:numPr>
          <w:ilvl w:val="0"/>
          <w:numId w:val="1"/>
        </w:num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  <w:r>
        <w:rPr>
          <w:sz w:val="24"/>
        </w:rPr>
        <w:t xml:space="preserve">Have you previously received GP funds for travel? </w:t>
      </w:r>
      <w:sdt>
        <w:sdtPr>
          <w:rPr>
            <w:sz w:val="24"/>
          </w:rPr>
          <w:id w:val="-67727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</w:t>
      </w:r>
      <w:sdt>
        <w:sdtPr>
          <w:rPr>
            <w:sz w:val="24"/>
          </w:rPr>
          <w:id w:val="-139464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DD31AA" w:rsidRDefault="00DD31AA" w:rsidP="00DD31AA">
      <w:pPr>
        <w:pStyle w:val="ListParagraph"/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ind w:left="1144" w:firstLine="0"/>
        <w:rPr>
          <w:sz w:val="24"/>
        </w:rPr>
      </w:pPr>
      <w:r>
        <w:rPr>
          <w:sz w:val="24"/>
        </w:rPr>
        <w:t>If yes:</w:t>
      </w:r>
    </w:p>
    <w:p w:rsidR="00DD31AA" w:rsidRDefault="00DD31AA" w:rsidP="00DD31AA">
      <w:pPr>
        <w:pStyle w:val="ListParagraph"/>
        <w:numPr>
          <w:ilvl w:val="0"/>
          <w:numId w:val="4"/>
        </w:num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  <w:r>
        <w:rPr>
          <w:sz w:val="24"/>
        </w:rPr>
        <w:t>What was the conference/workshop?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9405"/>
      </w:tblGrid>
      <w:tr w:rsidR="00DD31AA" w:rsidTr="00DD31AA">
        <w:tc>
          <w:tcPr>
            <w:tcW w:w="940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  <w:bookmarkStart w:id="0" w:name="_GoBack"/>
            <w:bookmarkEnd w:id="0"/>
          </w:p>
        </w:tc>
      </w:tr>
      <w:tr w:rsidR="00DD31AA" w:rsidTr="00DD31AA">
        <w:tc>
          <w:tcPr>
            <w:tcW w:w="9405" w:type="dxa"/>
          </w:tcPr>
          <w:p w:rsidR="00DD31AA" w:rsidRDefault="00DD31AA" w:rsidP="00DD31AA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</w:tbl>
    <w:p w:rsidR="00DD31AA" w:rsidRDefault="00DD31AA" w:rsidP="00DD31AA">
      <w:pPr>
        <w:pStyle w:val="ListParagraph"/>
        <w:numPr>
          <w:ilvl w:val="0"/>
          <w:numId w:val="4"/>
        </w:num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  <w:r>
        <w:rPr>
          <w:sz w:val="24"/>
        </w:rPr>
        <w:t>What aspect of GP did it address?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9405"/>
      </w:tblGrid>
      <w:tr w:rsidR="00DD31AA" w:rsidTr="008D458F">
        <w:tc>
          <w:tcPr>
            <w:tcW w:w="9405" w:type="dxa"/>
          </w:tcPr>
          <w:p w:rsidR="00DD31AA" w:rsidRDefault="00DD31AA" w:rsidP="008D458F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  <w:tr w:rsidR="00DD31AA" w:rsidTr="008D458F">
        <w:tc>
          <w:tcPr>
            <w:tcW w:w="9405" w:type="dxa"/>
          </w:tcPr>
          <w:p w:rsidR="00DD31AA" w:rsidRDefault="00DD31AA" w:rsidP="008D458F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</w:tbl>
    <w:p w:rsidR="00DD31AA" w:rsidRDefault="00DD31AA" w:rsidP="00DD31AA">
      <w:pPr>
        <w:pStyle w:val="ListParagraph"/>
        <w:numPr>
          <w:ilvl w:val="0"/>
          <w:numId w:val="4"/>
        </w:num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rPr>
          <w:sz w:val="24"/>
        </w:rPr>
      </w:pPr>
      <w:r>
        <w:rPr>
          <w:sz w:val="24"/>
        </w:rPr>
        <w:t>How will this conference/workshop differ?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9405"/>
      </w:tblGrid>
      <w:tr w:rsidR="00DD31AA" w:rsidTr="008D458F">
        <w:tc>
          <w:tcPr>
            <w:tcW w:w="9405" w:type="dxa"/>
          </w:tcPr>
          <w:p w:rsidR="00DD31AA" w:rsidRDefault="00DD31AA" w:rsidP="008D458F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  <w:tr w:rsidR="00DD31AA" w:rsidTr="008D458F">
        <w:tc>
          <w:tcPr>
            <w:tcW w:w="9405" w:type="dxa"/>
          </w:tcPr>
          <w:p w:rsidR="00DD31AA" w:rsidRDefault="00DD31AA" w:rsidP="008D458F">
            <w:pPr>
              <w:tabs>
                <w:tab w:val="left" w:pos="1144"/>
                <w:tab w:val="left" w:pos="3064"/>
                <w:tab w:val="left" w:pos="5556"/>
                <w:tab w:val="left" w:pos="7756"/>
                <w:tab w:val="left" w:pos="10556"/>
              </w:tabs>
              <w:spacing w:before="66"/>
              <w:rPr>
                <w:sz w:val="24"/>
              </w:rPr>
            </w:pPr>
          </w:p>
        </w:tc>
      </w:tr>
    </w:tbl>
    <w:p w:rsidR="00DD31AA" w:rsidRDefault="00DD31AA" w:rsidP="00DD31AA">
      <w:pPr>
        <w:pStyle w:val="ListParagraph"/>
        <w:ind w:left="1864" w:firstLine="0"/>
        <w:rPr>
          <w:sz w:val="24"/>
        </w:rPr>
      </w:pPr>
    </w:p>
    <w:p w:rsidR="00DD31AA" w:rsidRDefault="00DD31AA" w:rsidP="00DD31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approved, do you agree to present on content covered including how our college can benefit?</w:t>
      </w:r>
    </w:p>
    <w:p w:rsidR="00DD31AA" w:rsidRPr="00DD31AA" w:rsidRDefault="00694137" w:rsidP="00DD31AA">
      <w:pPr>
        <w:pStyle w:val="ListParagraph"/>
        <w:ind w:left="1144" w:firstLine="0"/>
        <w:rPr>
          <w:sz w:val="24"/>
        </w:rPr>
      </w:pPr>
      <w:sdt>
        <w:sdtPr>
          <w:rPr>
            <w:sz w:val="24"/>
          </w:rPr>
          <w:id w:val="101712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31AA">
        <w:rPr>
          <w:sz w:val="24"/>
        </w:rPr>
        <w:t xml:space="preserve"> Yes </w:t>
      </w:r>
      <w:sdt>
        <w:sdtPr>
          <w:rPr>
            <w:sz w:val="24"/>
          </w:rPr>
          <w:id w:val="12140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31AA">
        <w:rPr>
          <w:sz w:val="24"/>
        </w:rPr>
        <w:t xml:space="preserve"> No</w:t>
      </w:r>
    </w:p>
    <w:p w:rsidR="00DD31AA" w:rsidRPr="00DD31AA" w:rsidRDefault="00DD31AA" w:rsidP="00DD31AA">
      <w:pPr>
        <w:tabs>
          <w:tab w:val="left" w:pos="1144"/>
          <w:tab w:val="left" w:pos="3064"/>
          <w:tab w:val="left" w:pos="5556"/>
          <w:tab w:val="left" w:pos="7756"/>
          <w:tab w:val="left" w:pos="10556"/>
        </w:tabs>
        <w:spacing w:before="66"/>
        <w:ind w:left="1144"/>
        <w:rPr>
          <w:sz w:val="24"/>
        </w:rPr>
      </w:pPr>
    </w:p>
    <w:p w:rsidR="00A616A1" w:rsidRDefault="004D5B36">
      <w:pPr>
        <w:spacing w:before="5"/>
        <w:ind w:left="904"/>
        <w:rPr>
          <w:b/>
          <w:sz w:val="20"/>
        </w:rPr>
      </w:pPr>
      <w:r>
        <w:rPr>
          <w:b/>
          <w:color w:val="C00000"/>
          <w:sz w:val="24"/>
        </w:rPr>
        <w:t xml:space="preserve">NOTE: </w:t>
      </w:r>
      <w:r>
        <w:rPr>
          <w:b/>
          <w:color w:val="C00000"/>
          <w:sz w:val="20"/>
        </w:rPr>
        <w:t>Consult the district website for travel and mileage reimbursements limits:</w:t>
      </w:r>
    </w:p>
    <w:p w:rsidR="00A616A1" w:rsidRDefault="00694137">
      <w:pPr>
        <w:ind w:left="904"/>
        <w:rPr>
          <w:b/>
          <w:sz w:val="24"/>
        </w:rPr>
      </w:pPr>
      <w:hyperlink r:id="rId8">
        <w:r w:rsidR="004D5B36">
          <w:rPr>
            <w:b/>
            <w:color w:val="0000FF"/>
            <w:sz w:val="24"/>
            <w:u w:val="thick" w:color="0000FF"/>
          </w:rPr>
          <w:t>http://www.vcccd.edu/departments/accounts_payable/travel_and_mileage.shtml</w:t>
        </w:r>
      </w:hyperlink>
    </w:p>
    <w:p w:rsidR="00A616A1" w:rsidRDefault="00A616A1">
      <w:pPr>
        <w:pStyle w:val="BodyText"/>
        <w:spacing w:before="9"/>
        <w:rPr>
          <w:b/>
          <w:sz w:val="15"/>
        </w:rPr>
      </w:pPr>
    </w:p>
    <w:p w:rsidR="00A616A1" w:rsidRDefault="004D5B36">
      <w:pPr>
        <w:pStyle w:val="Heading1"/>
        <w:spacing w:before="90" w:line="240" w:lineRule="auto"/>
        <w:ind w:right="835"/>
        <w:rPr>
          <w:u w:val="none"/>
        </w:rPr>
      </w:pPr>
      <w:r>
        <w:rPr>
          <w:u w:val="thick"/>
        </w:rPr>
        <w:t xml:space="preserve">IF YOU DO NOT TRAVEL, PLEASE NOTIFY BRENDA GRIEGO AND/OR </w:t>
      </w:r>
      <w:r w:rsidR="00DD31AA">
        <w:rPr>
          <w:u w:val="thick"/>
        </w:rPr>
        <w:t>DEBBIE NEWCOMB</w:t>
      </w:r>
      <w:r>
        <w:rPr>
          <w:u w:val="thick"/>
        </w:rPr>
        <w:t xml:space="preserve"> IMMEDIATELY IN ORDER TO RELEASE THE FUNDS. THANK YOU.</w:t>
      </w:r>
    </w:p>
    <w:p w:rsidR="00A616A1" w:rsidRDefault="00A616A1">
      <w:pPr>
        <w:pStyle w:val="BodyText"/>
        <w:spacing w:before="7"/>
        <w:rPr>
          <w:b/>
          <w:sz w:val="15"/>
        </w:rPr>
      </w:pPr>
    </w:p>
    <w:p w:rsidR="00A616A1" w:rsidRDefault="004D5B36" w:rsidP="0051194E">
      <w:pPr>
        <w:spacing w:before="94"/>
        <w:ind w:firstLine="720"/>
        <w:rPr>
          <w:b/>
          <w:sz w:val="20"/>
        </w:rPr>
      </w:pPr>
      <w:r>
        <w:rPr>
          <w:b/>
          <w:sz w:val="20"/>
        </w:rPr>
        <w:t>FUNDS MUST BE ENCUMBERED BY: April 1</w:t>
      </w:r>
      <w:r>
        <w:rPr>
          <w:b/>
          <w:position w:val="7"/>
          <w:sz w:val="13"/>
        </w:rPr>
        <w:t>st</w:t>
      </w:r>
      <w:r w:rsidR="0051194E">
        <w:rPr>
          <w:b/>
          <w:sz w:val="20"/>
        </w:rPr>
        <w:t>, 2020</w:t>
      </w:r>
      <w:r>
        <w:rPr>
          <w:b/>
          <w:sz w:val="20"/>
        </w:rPr>
        <w:t>. PAPERWORK MUST BE IN BEFORE June 25th</w:t>
      </w:r>
    </w:p>
    <w:p w:rsidR="00A616A1" w:rsidRDefault="00A616A1">
      <w:pPr>
        <w:pStyle w:val="BodyText"/>
        <w:spacing w:before="6"/>
        <w:rPr>
          <w:b/>
          <w:sz w:val="23"/>
        </w:rPr>
      </w:pPr>
    </w:p>
    <w:p w:rsidR="00A616A1" w:rsidRDefault="004D5B36">
      <w:pPr>
        <w:pStyle w:val="BodyText"/>
        <w:tabs>
          <w:tab w:val="left" w:pos="6418"/>
          <w:tab w:val="left" w:pos="9219"/>
        </w:tabs>
        <w:ind w:left="904"/>
      </w:pPr>
      <w:r>
        <w:t>Your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6A1" w:rsidRDefault="00A616A1">
      <w:pPr>
        <w:pStyle w:val="BodyText"/>
        <w:spacing w:before="2"/>
        <w:rPr>
          <w:sz w:val="16"/>
        </w:rPr>
      </w:pPr>
    </w:p>
    <w:p w:rsidR="00A616A1" w:rsidRDefault="004D5B36">
      <w:pPr>
        <w:pStyle w:val="BodyText"/>
        <w:tabs>
          <w:tab w:val="left" w:pos="8880"/>
        </w:tabs>
        <w:spacing w:before="90"/>
        <w:ind w:left="904"/>
      </w:pPr>
      <w:r>
        <w:t>Email or contact</w:t>
      </w:r>
      <w:r>
        <w:rPr>
          <w:spacing w:val="-6"/>
        </w:rPr>
        <w:t xml:space="preserve"> </w:t>
      </w:r>
      <w:r>
        <w:t xml:space="preserve">information: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16A1" w:rsidRDefault="00A616A1">
      <w:pPr>
        <w:pStyle w:val="BodyText"/>
        <w:spacing w:before="2"/>
        <w:rPr>
          <w:sz w:val="16"/>
        </w:rPr>
      </w:pPr>
    </w:p>
    <w:p w:rsidR="00A616A1" w:rsidRDefault="004D5B36">
      <w:pPr>
        <w:pStyle w:val="BodyText"/>
        <w:spacing w:before="90" w:line="276" w:lineRule="exact"/>
        <w:ind w:left="904"/>
      </w:pPr>
      <w:r>
        <w:t>Funds are allocated using the following criteria:</w:t>
      </w:r>
    </w:p>
    <w:p w:rsidR="00A616A1" w:rsidRDefault="004D5B36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spacing w:line="293" w:lineRule="exact"/>
        <w:rPr>
          <w:sz w:val="24"/>
        </w:rPr>
      </w:pPr>
      <w:r>
        <w:rPr>
          <w:sz w:val="24"/>
        </w:rPr>
        <w:t>Awards received in the past</w:t>
      </w:r>
    </w:p>
    <w:p w:rsidR="00A616A1" w:rsidRDefault="004D5B36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spacing w:line="293" w:lineRule="exact"/>
        <w:rPr>
          <w:sz w:val="24"/>
        </w:rPr>
      </w:pPr>
      <w:r>
        <w:rPr>
          <w:sz w:val="24"/>
        </w:rPr>
        <w:t xml:space="preserve">If conference attendee is a </w:t>
      </w:r>
      <w:r w:rsidR="000913AD">
        <w:rPr>
          <w:sz w:val="24"/>
        </w:rPr>
        <w:t>GP steward</w:t>
      </w:r>
    </w:p>
    <w:p w:rsidR="00A616A1" w:rsidRDefault="004D5B36">
      <w:pPr>
        <w:pStyle w:val="ListParagraph"/>
        <w:numPr>
          <w:ilvl w:val="1"/>
          <w:numId w:val="1"/>
        </w:numPr>
        <w:tabs>
          <w:tab w:val="left" w:pos="1624"/>
          <w:tab w:val="left" w:pos="1625"/>
        </w:tabs>
        <w:spacing w:line="293" w:lineRule="exact"/>
        <w:rPr>
          <w:sz w:val="24"/>
        </w:rPr>
      </w:pPr>
      <w:r>
        <w:rPr>
          <w:sz w:val="24"/>
        </w:rPr>
        <w:t xml:space="preserve">If </w:t>
      </w:r>
      <w:r w:rsidR="000913AD">
        <w:rPr>
          <w:sz w:val="24"/>
        </w:rPr>
        <w:t>the conference ties into GP goals</w:t>
      </w:r>
    </w:p>
    <w:p w:rsidR="00E67BF2" w:rsidRDefault="00E67BF2">
      <w:pPr>
        <w:pStyle w:val="BodyText"/>
        <w:ind w:left="964" w:right="1118" w:hanging="60"/>
      </w:pPr>
    </w:p>
    <w:p w:rsidR="00E67BF2" w:rsidRDefault="00E67BF2">
      <w:pPr>
        <w:pStyle w:val="BodyText"/>
        <w:ind w:left="964" w:right="1118" w:hanging="60"/>
      </w:pPr>
      <w:r>
        <w:t>Guided Pathways GOALS:</w:t>
      </w:r>
    </w:p>
    <w:p w:rsidR="00E67BF2" w:rsidRDefault="00E67BF2" w:rsidP="00DD31AA">
      <w:pPr>
        <w:pStyle w:val="BodyText"/>
        <w:numPr>
          <w:ilvl w:val="0"/>
          <w:numId w:val="3"/>
        </w:numPr>
        <w:spacing w:after="100" w:afterAutospacing="1"/>
        <w:ind w:right="1118"/>
      </w:pPr>
      <w:r>
        <w:t>Stewards Crew</w:t>
      </w:r>
    </w:p>
    <w:p w:rsidR="00DA7048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E67BF2">
        <w:rPr>
          <w:rFonts w:ascii="Times New Roman" w:eastAsia="Times New Roman" w:hAnsi="Times New Roman" w:cs="Times New Roman"/>
          <w:color w:val="auto"/>
          <w:lang w:bidi="en-US"/>
        </w:rPr>
        <w:t xml:space="preserve">Create a consistent understanding of Guided Pathways and why we are pursuing it. </w:t>
      </w:r>
    </w:p>
    <w:p w:rsidR="00DA7048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A7048">
        <w:rPr>
          <w:rFonts w:ascii="Times New Roman" w:eastAsia="Times New Roman" w:hAnsi="Times New Roman" w:cs="Times New Roman"/>
          <w:color w:val="auto"/>
          <w:lang w:bidi="en-US"/>
        </w:rPr>
        <w:t xml:space="preserve">Address campus concerns related to the implications of this initiative. </w:t>
      </w:r>
    </w:p>
    <w:p w:rsidR="00DA7048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A7048">
        <w:rPr>
          <w:rFonts w:ascii="Times New Roman" w:eastAsia="Times New Roman" w:hAnsi="Times New Roman" w:cs="Times New Roman"/>
          <w:color w:val="auto"/>
          <w:lang w:bidi="en-US"/>
        </w:rPr>
        <w:t xml:space="preserve">Develop common terminology related to Guided Pathways. </w:t>
      </w:r>
    </w:p>
    <w:p w:rsidR="00E67BF2" w:rsidRPr="00DA7048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A7048">
        <w:rPr>
          <w:rFonts w:ascii="Times New Roman" w:eastAsia="Times New Roman" w:hAnsi="Times New Roman" w:cs="Times New Roman"/>
          <w:color w:val="auto"/>
          <w:lang w:bidi="en-US"/>
        </w:rPr>
        <w:t xml:space="preserve">Maintain evidence of robust dialog across all constituent groups. </w:t>
      </w:r>
    </w:p>
    <w:p w:rsidR="00DA7048" w:rsidRDefault="00E67BF2" w:rsidP="00DD31AA">
      <w:pPr>
        <w:pStyle w:val="BodyText"/>
        <w:numPr>
          <w:ilvl w:val="0"/>
          <w:numId w:val="3"/>
        </w:numPr>
        <w:spacing w:after="100" w:afterAutospacing="1"/>
        <w:ind w:right="1118"/>
      </w:pPr>
      <w:r>
        <w:t>Simplify the Path</w:t>
      </w:r>
    </w:p>
    <w:p w:rsidR="00DA7048" w:rsidRDefault="00E67BF2" w:rsidP="00DD31AA">
      <w:pPr>
        <w:pStyle w:val="BodyText"/>
        <w:numPr>
          <w:ilvl w:val="1"/>
          <w:numId w:val="3"/>
        </w:numPr>
        <w:spacing w:after="100" w:afterAutospacing="1"/>
        <w:ind w:right="1118"/>
      </w:pPr>
      <w:r w:rsidRPr="00DA7048">
        <w:t xml:space="preserve">Improve internal coordination and communication of outreach efforts to high school feeder district(s), four-year institutions, and industry partners. </w:t>
      </w:r>
    </w:p>
    <w:p w:rsidR="00DA7048" w:rsidRDefault="00E67BF2" w:rsidP="00DD31AA">
      <w:pPr>
        <w:pStyle w:val="BodyText"/>
        <w:numPr>
          <w:ilvl w:val="1"/>
          <w:numId w:val="3"/>
        </w:numPr>
        <w:spacing w:after="100" w:afterAutospacing="1"/>
        <w:ind w:right="1118"/>
      </w:pPr>
      <w:r w:rsidRPr="00DA7048">
        <w:t xml:space="preserve">Programs of study have been identified and grouped into broad interest areas that share competencies. </w:t>
      </w:r>
    </w:p>
    <w:p w:rsidR="00CD37B9" w:rsidRDefault="00CD37B9" w:rsidP="00CD37B9">
      <w:pPr>
        <w:pStyle w:val="BodyText"/>
        <w:spacing w:after="100" w:afterAutospacing="1"/>
        <w:ind w:right="1118"/>
      </w:pPr>
    </w:p>
    <w:p w:rsidR="00CD37B9" w:rsidRDefault="00CD37B9" w:rsidP="00CD37B9">
      <w:pPr>
        <w:pStyle w:val="BodyText"/>
        <w:spacing w:after="100" w:afterAutospacing="1"/>
        <w:ind w:right="1118"/>
      </w:pPr>
    </w:p>
    <w:p w:rsidR="00DA7048" w:rsidRPr="00DD31AA" w:rsidRDefault="00E67BF2" w:rsidP="00DD31AA">
      <w:pPr>
        <w:pStyle w:val="BodyText"/>
        <w:numPr>
          <w:ilvl w:val="1"/>
          <w:numId w:val="3"/>
        </w:numPr>
        <w:spacing w:after="100" w:afterAutospacing="1"/>
        <w:ind w:right="1118"/>
      </w:pPr>
      <w:r w:rsidRPr="00DA7048">
        <w:t xml:space="preserve">Discuss impact of proposed changes on college organizational structure. </w:t>
      </w:r>
    </w:p>
    <w:p w:rsidR="00E67BF2" w:rsidRPr="00DD31AA" w:rsidRDefault="00E67BF2" w:rsidP="00DD31AA">
      <w:pPr>
        <w:pStyle w:val="BodyText"/>
        <w:numPr>
          <w:ilvl w:val="1"/>
          <w:numId w:val="3"/>
        </w:numPr>
        <w:spacing w:after="100" w:afterAutospacing="1"/>
        <w:ind w:right="1118"/>
      </w:pPr>
      <w:r w:rsidRPr="00DD31AA">
        <w:t xml:space="preserve">College will begin identifying foundation courses, gateway courses or other scalable mechanisms for major and career exploration. </w:t>
      </w:r>
    </w:p>
    <w:p w:rsidR="00E67BF2" w:rsidRDefault="00E67BF2" w:rsidP="00DD31AA">
      <w:pPr>
        <w:pStyle w:val="BodyText"/>
        <w:numPr>
          <w:ilvl w:val="0"/>
          <w:numId w:val="3"/>
        </w:numPr>
        <w:spacing w:after="100" w:afterAutospacing="1"/>
        <w:ind w:right="1118"/>
      </w:pPr>
      <w:r>
        <w:t>Assist with Entry</w:t>
      </w:r>
    </w:p>
    <w:p w:rsidR="00E67BF2" w:rsidRPr="00DD31AA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Programs of study have been identified and grouped into broad interest areas that share competencies. </w:t>
      </w:r>
    </w:p>
    <w:p w:rsidR="00E67BF2" w:rsidRPr="00DD31AA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Discuss impact of proposed changes on college organizational structure. </w:t>
      </w:r>
    </w:p>
    <w:p w:rsidR="00E67BF2" w:rsidRPr="00DD31AA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College will begin identifying foundation courses, gateway courses or other scalable mechanisms for major and career exploration. </w:t>
      </w:r>
    </w:p>
    <w:p w:rsidR="00E67BF2" w:rsidRPr="00DD31AA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College has scaled one or more multiple evidence-based strategies. </w:t>
      </w:r>
    </w:p>
    <w:p w:rsidR="00E67BF2" w:rsidRPr="00DD31AA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Increase student completion of transfer-level English and Math. </w:t>
      </w:r>
    </w:p>
    <w:p w:rsidR="00E67BF2" w:rsidRDefault="00E67BF2" w:rsidP="00DD31AA">
      <w:pPr>
        <w:pStyle w:val="BodyText"/>
        <w:numPr>
          <w:ilvl w:val="0"/>
          <w:numId w:val="3"/>
        </w:numPr>
        <w:spacing w:after="100" w:afterAutospacing="1"/>
        <w:ind w:right="1118"/>
      </w:pPr>
      <w:r>
        <w:t>Implement Support</w:t>
      </w:r>
    </w:p>
    <w:p w:rsidR="00E67BF2" w:rsidRPr="00DD31AA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No outcomes specified for this team for 2018-2019. </w:t>
      </w:r>
    </w:p>
    <w:p w:rsidR="00E67BF2" w:rsidRDefault="00E67BF2" w:rsidP="00DD31AA">
      <w:pPr>
        <w:pStyle w:val="BodyText"/>
        <w:numPr>
          <w:ilvl w:val="0"/>
          <w:numId w:val="3"/>
        </w:numPr>
        <w:spacing w:after="100" w:afterAutospacing="1"/>
        <w:ind w:right="1118"/>
      </w:pPr>
      <w:r>
        <w:t>Learning Outcomes</w:t>
      </w:r>
    </w:p>
    <w:p w:rsidR="00DD31AA" w:rsidRPr="00DD31AA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Professional development is provided to faculty, staff and administrators that is aligned with guided pathways. </w:t>
      </w:r>
    </w:p>
    <w:p w:rsidR="00E67BF2" w:rsidRDefault="00E67BF2" w:rsidP="00DD31AA">
      <w:pPr>
        <w:pStyle w:val="Default"/>
        <w:numPr>
          <w:ilvl w:val="1"/>
          <w:numId w:val="3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 w:rsidRPr="00DD31AA">
        <w:rPr>
          <w:rFonts w:ascii="Times New Roman" w:eastAsia="Times New Roman" w:hAnsi="Times New Roman" w:cs="Times New Roman"/>
          <w:color w:val="auto"/>
          <w:lang w:bidi="en-US"/>
        </w:rPr>
        <w:t xml:space="preserve">Clear communication is provided to campus community. </w:t>
      </w:r>
    </w:p>
    <w:p w:rsidR="0051194E" w:rsidRDefault="0051194E" w:rsidP="0051194E">
      <w:pPr>
        <w:pStyle w:val="Default"/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</w:p>
    <w:p w:rsidR="0051194E" w:rsidRDefault="0051194E" w:rsidP="0051194E">
      <w:pPr>
        <w:pStyle w:val="Default"/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</w:p>
    <w:p w:rsidR="0051194E" w:rsidRDefault="0051194E" w:rsidP="0051194E">
      <w:pPr>
        <w:pStyle w:val="Default"/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>---------------------------------------------------------------------------------------------------------------------------------------------</w:t>
      </w:r>
    </w:p>
    <w:p w:rsidR="0051194E" w:rsidRPr="0051194E" w:rsidRDefault="0051194E" w:rsidP="0051194E">
      <w:pPr>
        <w:pStyle w:val="Default"/>
        <w:spacing w:after="100" w:afterAutospacing="1"/>
        <w:ind w:left="720"/>
        <w:rPr>
          <w:rFonts w:ascii="Times New Roman" w:eastAsia="Times New Roman" w:hAnsi="Times New Roman" w:cs="Times New Roman"/>
          <w:b/>
          <w:color w:val="auto"/>
          <w:u w:val="single"/>
          <w:lang w:bidi="en-US"/>
        </w:rPr>
      </w:pPr>
      <w:r w:rsidRPr="0051194E">
        <w:rPr>
          <w:rFonts w:ascii="Times New Roman" w:eastAsia="Times New Roman" w:hAnsi="Times New Roman" w:cs="Times New Roman"/>
          <w:b/>
          <w:color w:val="auto"/>
          <w:u w:val="single"/>
          <w:lang w:bidi="en-US"/>
        </w:rPr>
        <w:t>Guided Pathways Travel Group Review</w:t>
      </w:r>
    </w:p>
    <w:p w:rsidR="0051194E" w:rsidRDefault="0051194E" w:rsidP="0051194E">
      <w:pPr>
        <w:pStyle w:val="Default"/>
        <w:spacing w:after="100" w:afterAutospacing="1"/>
        <w:ind w:left="720"/>
        <w:rPr>
          <w:rFonts w:ascii="Times New Roman" w:eastAsia="Times New Roman" w:hAnsi="Times New Roman" w:cs="Times New Roman"/>
          <w:color w:val="auto"/>
          <w:lang w:bidi="en-US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>Date:  _________________________________________</w:t>
      </w:r>
    </w:p>
    <w:p w:rsidR="0051194E" w:rsidRDefault="0051194E" w:rsidP="0051194E">
      <w:pPr>
        <w:pStyle w:val="Default"/>
        <w:numPr>
          <w:ilvl w:val="0"/>
          <w:numId w:val="8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>Travel supported for  $___________________</w:t>
      </w:r>
    </w:p>
    <w:p w:rsidR="0051194E" w:rsidRDefault="0051194E" w:rsidP="0051194E">
      <w:pPr>
        <w:pStyle w:val="Default"/>
        <w:numPr>
          <w:ilvl w:val="0"/>
          <w:numId w:val="8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 xml:space="preserve">Travel not supported </w:t>
      </w:r>
    </w:p>
    <w:p w:rsidR="0051194E" w:rsidRDefault="0051194E" w:rsidP="0051194E">
      <w:pPr>
        <w:pStyle w:val="Default"/>
        <w:spacing w:after="100" w:afterAutospacing="1"/>
        <w:ind w:left="1440"/>
        <w:rPr>
          <w:rFonts w:ascii="Times New Roman" w:eastAsia="Times New Roman" w:hAnsi="Times New Roman" w:cs="Times New Roman"/>
          <w:color w:val="auto"/>
          <w:lang w:bidi="en-US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>Explanation:   ________________________________________________________________</w:t>
      </w:r>
    </w:p>
    <w:p w:rsidR="0051194E" w:rsidRDefault="0051194E" w:rsidP="0051194E">
      <w:pPr>
        <w:pStyle w:val="Default"/>
        <w:spacing w:after="100" w:afterAutospacing="1"/>
        <w:ind w:left="1440"/>
        <w:rPr>
          <w:rFonts w:ascii="Times New Roman" w:eastAsia="Times New Roman" w:hAnsi="Times New Roman" w:cs="Times New Roman"/>
          <w:color w:val="auto"/>
          <w:lang w:bidi="en-US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 xml:space="preserve">                        ________________________________________________________________</w:t>
      </w:r>
    </w:p>
    <w:p w:rsidR="00EC5A35" w:rsidRPr="0051194E" w:rsidRDefault="00EC5A35" w:rsidP="00EC5A35">
      <w:pPr>
        <w:pStyle w:val="Default"/>
        <w:spacing w:after="100" w:afterAutospacing="1"/>
        <w:rPr>
          <w:rFonts w:ascii="Times New Roman" w:eastAsia="Times New Roman" w:hAnsi="Times New Roman" w:cs="Times New Roman"/>
          <w:color w:val="auto"/>
          <w:lang w:bidi="en-US"/>
        </w:rPr>
      </w:pPr>
      <w:r>
        <w:rPr>
          <w:rFonts w:ascii="Times New Roman" w:eastAsia="Times New Roman" w:hAnsi="Times New Roman" w:cs="Times New Roman"/>
          <w:color w:val="auto"/>
          <w:lang w:bidi="en-US"/>
        </w:rPr>
        <w:tab/>
        <w:t>Signed by:      _______________________________________________________________________</w:t>
      </w:r>
    </w:p>
    <w:sectPr w:rsidR="00EC5A35" w:rsidRPr="0051194E">
      <w:footerReference w:type="default" r:id="rId9"/>
      <w:pgSz w:w="12240" w:h="15840"/>
      <w:pgMar w:top="780" w:right="620" w:bottom="980" w:left="3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37" w:rsidRDefault="00694137">
      <w:r>
        <w:separator/>
      </w:r>
    </w:p>
  </w:endnote>
  <w:endnote w:type="continuationSeparator" w:id="0">
    <w:p w:rsidR="00694137" w:rsidRDefault="0069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A1" w:rsidRDefault="002E5FB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9417050</wp:posOffset>
              </wp:positionV>
              <wp:extent cx="127000" cy="19431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6A1" w:rsidRDefault="004D5B36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B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1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Bo+OOZ4AAAAA0BAAAP&#10;AAAAAAAAAAAAAAAAAAcFAABkcnMvZG93bnJldi54bWxQSwUGAAAAAAQABADzAAAAFAYAAAAA&#10;" filled="f" stroked="f">
              <v:textbox inset="0,0,0,0">
                <w:txbxContent>
                  <w:p w:rsidR="00A616A1" w:rsidRDefault="004D5B36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3B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37" w:rsidRDefault="00694137">
      <w:r>
        <w:separator/>
      </w:r>
    </w:p>
  </w:footnote>
  <w:footnote w:type="continuationSeparator" w:id="0">
    <w:p w:rsidR="00694137" w:rsidRDefault="0069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31"/>
    <w:multiLevelType w:val="hybridMultilevel"/>
    <w:tmpl w:val="EE9209B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037A7EA7"/>
    <w:multiLevelType w:val="hybridMultilevel"/>
    <w:tmpl w:val="38A225EE"/>
    <w:lvl w:ilvl="0" w:tplc="6F78D14C">
      <w:start w:val="1"/>
      <w:numFmt w:val="decimal"/>
      <w:lvlText w:val="%1."/>
      <w:lvlJc w:val="left"/>
      <w:pPr>
        <w:ind w:left="126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274F988">
      <w:numFmt w:val="bullet"/>
      <w:lvlText w:val=""/>
      <w:lvlJc w:val="left"/>
      <w:pPr>
        <w:ind w:left="19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11E3DBE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en-US"/>
      </w:rPr>
    </w:lvl>
    <w:lvl w:ilvl="3" w:tplc="F544FC10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966409C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5" w:tplc="C4903E98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en-US"/>
      </w:rPr>
    </w:lvl>
    <w:lvl w:ilvl="6" w:tplc="D5BE9316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en-US"/>
      </w:rPr>
    </w:lvl>
    <w:lvl w:ilvl="7" w:tplc="38F8EE6A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en-US"/>
      </w:rPr>
    </w:lvl>
    <w:lvl w:ilvl="8" w:tplc="E076A404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DF4CD5"/>
    <w:multiLevelType w:val="hybridMultilevel"/>
    <w:tmpl w:val="A53453EC"/>
    <w:lvl w:ilvl="0" w:tplc="15CA49C8">
      <w:start w:val="1"/>
      <w:numFmt w:val="decimal"/>
      <w:lvlText w:val="%1."/>
      <w:lvlJc w:val="left"/>
      <w:pPr>
        <w:ind w:left="1144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4CC69C6">
      <w:numFmt w:val="bullet"/>
      <w:lvlText w:val=""/>
      <w:lvlJc w:val="left"/>
      <w:pPr>
        <w:ind w:left="16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A8877E6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en-US"/>
      </w:rPr>
    </w:lvl>
    <w:lvl w:ilvl="3" w:tplc="4656C458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en-US"/>
      </w:rPr>
    </w:lvl>
    <w:lvl w:ilvl="4" w:tplc="1CEC140E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5" w:tplc="C4E04962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en-US"/>
      </w:rPr>
    </w:lvl>
    <w:lvl w:ilvl="6" w:tplc="B022857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7" w:tplc="93908C64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en-US"/>
      </w:rPr>
    </w:lvl>
    <w:lvl w:ilvl="8" w:tplc="5C7A1BA6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054A81"/>
    <w:multiLevelType w:val="hybridMultilevel"/>
    <w:tmpl w:val="FFB4501C"/>
    <w:lvl w:ilvl="0" w:tplc="0409000F">
      <w:start w:val="1"/>
      <w:numFmt w:val="decimal"/>
      <w:lvlText w:val="%1."/>
      <w:lvlJc w:val="left"/>
      <w:pPr>
        <w:ind w:left="2584" w:hanging="360"/>
      </w:pPr>
    </w:lvl>
    <w:lvl w:ilvl="1" w:tplc="04090019" w:tentative="1">
      <w:start w:val="1"/>
      <w:numFmt w:val="lowerLetter"/>
      <w:lvlText w:val="%2."/>
      <w:lvlJc w:val="left"/>
      <w:pPr>
        <w:ind w:left="3304" w:hanging="360"/>
      </w:pPr>
    </w:lvl>
    <w:lvl w:ilvl="2" w:tplc="0409001B" w:tentative="1">
      <w:start w:val="1"/>
      <w:numFmt w:val="lowerRoman"/>
      <w:lvlText w:val="%3."/>
      <w:lvlJc w:val="right"/>
      <w:pPr>
        <w:ind w:left="4024" w:hanging="180"/>
      </w:pPr>
    </w:lvl>
    <w:lvl w:ilvl="3" w:tplc="0409000F" w:tentative="1">
      <w:start w:val="1"/>
      <w:numFmt w:val="decimal"/>
      <w:lvlText w:val="%4."/>
      <w:lvlJc w:val="left"/>
      <w:pPr>
        <w:ind w:left="4744" w:hanging="360"/>
      </w:pPr>
    </w:lvl>
    <w:lvl w:ilvl="4" w:tplc="04090019" w:tentative="1">
      <w:start w:val="1"/>
      <w:numFmt w:val="lowerLetter"/>
      <w:lvlText w:val="%5."/>
      <w:lvlJc w:val="left"/>
      <w:pPr>
        <w:ind w:left="5464" w:hanging="360"/>
      </w:pPr>
    </w:lvl>
    <w:lvl w:ilvl="5" w:tplc="0409001B" w:tentative="1">
      <w:start w:val="1"/>
      <w:numFmt w:val="lowerRoman"/>
      <w:lvlText w:val="%6."/>
      <w:lvlJc w:val="right"/>
      <w:pPr>
        <w:ind w:left="6184" w:hanging="180"/>
      </w:pPr>
    </w:lvl>
    <w:lvl w:ilvl="6" w:tplc="0409000F" w:tentative="1">
      <w:start w:val="1"/>
      <w:numFmt w:val="decimal"/>
      <w:lvlText w:val="%7."/>
      <w:lvlJc w:val="left"/>
      <w:pPr>
        <w:ind w:left="6904" w:hanging="360"/>
      </w:pPr>
    </w:lvl>
    <w:lvl w:ilvl="7" w:tplc="04090019" w:tentative="1">
      <w:start w:val="1"/>
      <w:numFmt w:val="lowerLetter"/>
      <w:lvlText w:val="%8."/>
      <w:lvlJc w:val="left"/>
      <w:pPr>
        <w:ind w:left="7624" w:hanging="360"/>
      </w:pPr>
    </w:lvl>
    <w:lvl w:ilvl="8" w:tplc="040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4" w15:restartNumberingAfterBreak="0">
    <w:nsid w:val="1BB53290"/>
    <w:multiLevelType w:val="hybridMultilevel"/>
    <w:tmpl w:val="03F6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7524"/>
    <w:multiLevelType w:val="hybridMultilevel"/>
    <w:tmpl w:val="68DAF1CC"/>
    <w:lvl w:ilvl="0" w:tplc="59744EF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10687"/>
    <w:multiLevelType w:val="hybridMultilevel"/>
    <w:tmpl w:val="48D44678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5F575FE7"/>
    <w:multiLevelType w:val="hybridMultilevel"/>
    <w:tmpl w:val="822EA1B4"/>
    <w:lvl w:ilvl="0" w:tplc="04090019">
      <w:start w:val="1"/>
      <w:numFmt w:val="lowerLetter"/>
      <w:lvlText w:val="%1."/>
      <w:lvlJc w:val="left"/>
      <w:pPr>
        <w:ind w:left="1864" w:hanging="360"/>
      </w:p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A1"/>
    <w:rsid w:val="000913AD"/>
    <w:rsid w:val="002E5FBE"/>
    <w:rsid w:val="004D5B36"/>
    <w:rsid w:val="00503B60"/>
    <w:rsid w:val="0051194E"/>
    <w:rsid w:val="00694137"/>
    <w:rsid w:val="00993417"/>
    <w:rsid w:val="00A616A1"/>
    <w:rsid w:val="00B54D25"/>
    <w:rsid w:val="00CD37B9"/>
    <w:rsid w:val="00DA7048"/>
    <w:rsid w:val="00DD31AA"/>
    <w:rsid w:val="00E67BF2"/>
    <w:rsid w:val="00EC5A35"/>
    <w:rsid w:val="00F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D4F69-8393-49CF-8D69-4A08796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74" w:lineRule="exact"/>
      <w:ind w:left="90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4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  <w:style w:type="paragraph" w:customStyle="1" w:styleId="Default">
    <w:name w:val="Default"/>
    <w:rsid w:val="00E67BF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ccd.edu/departments/accounts_payable/travel_and_mileage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Fiumerodo</dc:creator>
  <cp:lastModifiedBy>Olivia Long</cp:lastModifiedBy>
  <cp:revision>2</cp:revision>
  <dcterms:created xsi:type="dcterms:W3CDTF">2019-10-25T17:34:00Z</dcterms:created>
  <dcterms:modified xsi:type="dcterms:W3CDTF">2019-10-25T17:34:00Z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