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8730"/>
      </w:tblGrid>
      <w:tr w:rsidR="0072692C" w14:paraId="23F3BA51" w14:textId="77777777" w:rsidTr="000D0C5A">
        <w:trPr>
          <w:trHeight w:val="4220"/>
        </w:trPr>
        <w:tc>
          <w:tcPr>
            <w:tcW w:w="5598" w:type="dxa"/>
          </w:tcPr>
          <w:p w14:paraId="0F5CD2AC" w14:textId="77777777" w:rsidR="0076504B" w:rsidRDefault="0076504B" w:rsidP="0076504B">
            <w:r>
              <w:rPr>
                <w:noProof/>
              </w:rPr>
              <mc:AlternateContent>
                <mc:Choice Requires="wps">
                  <w:drawing>
                    <wp:anchor distT="0" distB="0" distL="114300" distR="114300" simplePos="0" relativeHeight="251659264" behindDoc="0" locked="0" layoutInCell="1" allowOverlap="1" wp14:anchorId="61F5EB65" wp14:editId="325468CB">
                      <wp:simplePos x="0" y="0"/>
                      <wp:positionH relativeFrom="column">
                        <wp:posOffset>-65837</wp:posOffset>
                      </wp:positionH>
                      <wp:positionV relativeFrom="paragraph">
                        <wp:posOffset>-270662</wp:posOffset>
                      </wp:positionV>
                      <wp:extent cx="3562503" cy="2962605"/>
                      <wp:effectExtent l="0" t="0" r="38100" b="66675"/>
                      <wp:wrapNone/>
                      <wp:docPr id="1" name="Flowchart: Punched Tape 1"/>
                      <wp:cNvGraphicFramePr/>
                      <a:graphic xmlns:a="http://schemas.openxmlformats.org/drawingml/2006/main">
                        <a:graphicData uri="http://schemas.microsoft.com/office/word/2010/wordprocessingShape">
                          <wps:wsp>
                            <wps:cNvSpPr/>
                            <wps:spPr>
                              <a:xfrm>
                                <a:off x="0" y="0"/>
                                <a:ext cx="3562503" cy="296260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9430"/>
                                  <a:gd name="connsiteX1" fmla="*/ 2500 w 10000"/>
                                  <a:gd name="connsiteY1" fmla="*/ 2000 h 9430"/>
                                  <a:gd name="connsiteX2" fmla="*/ 5000 w 10000"/>
                                  <a:gd name="connsiteY2" fmla="*/ 1000 h 9430"/>
                                  <a:gd name="connsiteX3" fmla="*/ 7500 w 10000"/>
                                  <a:gd name="connsiteY3" fmla="*/ 0 h 9430"/>
                                  <a:gd name="connsiteX4" fmla="*/ 10000 w 10000"/>
                                  <a:gd name="connsiteY4" fmla="*/ 1000 h 9430"/>
                                  <a:gd name="connsiteX5" fmla="*/ 10000 w 10000"/>
                                  <a:gd name="connsiteY5" fmla="*/ 9000 h 9430"/>
                                  <a:gd name="connsiteX6" fmla="*/ 7500 w 10000"/>
                                  <a:gd name="connsiteY6" fmla="*/ 8000 h 9430"/>
                                  <a:gd name="connsiteX7" fmla="*/ 5000 w 10000"/>
                                  <a:gd name="connsiteY7" fmla="*/ 9000 h 9430"/>
                                  <a:gd name="connsiteX8" fmla="*/ 2535 w 10000"/>
                                  <a:gd name="connsiteY8" fmla="*/ 9415 h 9430"/>
                                  <a:gd name="connsiteX9" fmla="*/ 0 w 10000"/>
                                  <a:gd name="connsiteY9" fmla="*/ 9000 h 9430"/>
                                  <a:gd name="connsiteX10" fmla="*/ 0 w 10000"/>
                                  <a:gd name="connsiteY10" fmla="*/ 1000 h 9430"/>
                                  <a:gd name="connsiteX0" fmla="*/ 0 w 10000"/>
                                  <a:gd name="connsiteY0" fmla="*/ 1060 h 9885"/>
                                  <a:gd name="connsiteX1" fmla="*/ 2500 w 10000"/>
                                  <a:gd name="connsiteY1" fmla="*/ 2121 h 9885"/>
                                  <a:gd name="connsiteX2" fmla="*/ 5000 w 10000"/>
                                  <a:gd name="connsiteY2" fmla="*/ 1060 h 9885"/>
                                  <a:gd name="connsiteX3" fmla="*/ 7500 w 10000"/>
                                  <a:gd name="connsiteY3" fmla="*/ 0 h 9885"/>
                                  <a:gd name="connsiteX4" fmla="*/ 10000 w 10000"/>
                                  <a:gd name="connsiteY4" fmla="*/ 1060 h 9885"/>
                                  <a:gd name="connsiteX5" fmla="*/ 10000 w 10000"/>
                                  <a:gd name="connsiteY5" fmla="*/ 9544 h 9885"/>
                                  <a:gd name="connsiteX6" fmla="*/ 7500 w 10000"/>
                                  <a:gd name="connsiteY6" fmla="*/ 8484 h 9885"/>
                                  <a:gd name="connsiteX7" fmla="*/ 5000 w 10000"/>
                                  <a:gd name="connsiteY7" fmla="*/ 9544 h 9885"/>
                                  <a:gd name="connsiteX8" fmla="*/ 2553 w 10000"/>
                                  <a:gd name="connsiteY8" fmla="*/ 9784 h 9885"/>
                                  <a:gd name="connsiteX9" fmla="*/ 0 w 10000"/>
                                  <a:gd name="connsiteY9" fmla="*/ 9544 h 9885"/>
                                  <a:gd name="connsiteX10" fmla="*/ 0 w 10000"/>
                                  <a:gd name="connsiteY10" fmla="*/ 1060 h 9885"/>
                                  <a:gd name="connsiteX0" fmla="*/ 0 w 10000"/>
                                  <a:gd name="connsiteY0" fmla="*/ 1072 h 10036"/>
                                  <a:gd name="connsiteX1" fmla="*/ 2500 w 10000"/>
                                  <a:gd name="connsiteY1" fmla="*/ 2146 h 10036"/>
                                  <a:gd name="connsiteX2" fmla="*/ 5000 w 10000"/>
                                  <a:gd name="connsiteY2" fmla="*/ 1072 h 10036"/>
                                  <a:gd name="connsiteX3" fmla="*/ 7500 w 10000"/>
                                  <a:gd name="connsiteY3" fmla="*/ 0 h 10036"/>
                                  <a:gd name="connsiteX4" fmla="*/ 10000 w 10000"/>
                                  <a:gd name="connsiteY4" fmla="*/ 1072 h 10036"/>
                                  <a:gd name="connsiteX5" fmla="*/ 10000 w 10000"/>
                                  <a:gd name="connsiteY5" fmla="*/ 9655 h 10036"/>
                                  <a:gd name="connsiteX6" fmla="*/ 7500 w 10000"/>
                                  <a:gd name="connsiteY6" fmla="*/ 8583 h 10036"/>
                                  <a:gd name="connsiteX7" fmla="*/ 5000 w 10000"/>
                                  <a:gd name="connsiteY7" fmla="*/ 9655 h 10036"/>
                                  <a:gd name="connsiteX8" fmla="*/ 2553 w 10000"/>
                                  <a:gd name="connsiteY8" fmla="*/ 9898 h 10036"/>
                                  <a:gd name="connsiteX9" fmla="*/ 0 w 10000"/>
                                  <a:gd name="connsiteY9" fmla="*/ 9716 h 10036"/>
                                  <a:gd name="connsiteX10" fmla="*/ 0 w 10000"/>
                                  <a:gd name="connsiteY10" fmla="*/ 1072 h 10036"/>
                                  <a:gd name="connsiteX0" fmla="*/ 0 w 10000"/>
                                  <a:gd name="connsiteY0" fmla="*/ 1072 h 9898"/>
                                  <a:gd name="connsiteX1" fmla="*/ 2500 w 10000"/>
                                  <a:gd name="connsiteY1" fmla="*/ 2146 h 9898"/>
                                  <a:gd name="connsiteX2" fmla="*/ 5000 w 10000"/>
                                  <a:gd name="connsiteY2" fmla="*/ 1072 h 9898"/>
                                  <a:gd name="connsiteX3" fmla="*/ 7500 w 10000"/>
                                  <a:gd name="connsiteY3" fmla="*/ 0 h 9898"/>
                                  <a:gd name="connsiteX4" fmla="*/ 10000 w 10000"/>
                                  <a:gd name="connsiteY4" fmla="*/ 1072 h 9898"/>
                                  <a:gd name="connsiteX5" fmla="*/ 10000 w 10000"/>
                                  <a:gd name="connsiteY5" fmla="*/ 9655 h 9898"/>
                                  <a:gd name="connsiteX6" fmla="*/ 7500 w 10000"/>
                                  <a:gd name="connsiteY6" fmla="*/ 8583 h 9898"/>
                                  <a:gd name="connsiteX7" fmla="*/ 5000 w 10000"/>
                                  <a:gd name="connsiteY7" fmla="*/ 9655 h 9898"/>
                                  <a:gd name="connsiteX8" fmla="*/ 2553 w 10000"/>
                                  <a:gd name="connsiteY8" fmla="*/ 9898 h 9898"/>
                                  <a:gd name="connsiteX9" fmla="*/ 0 w 10000"/>
                                  <a:gd name="connsiteY9" fmla="*/ 9716 h 9898"/>
                                  <a:gd name="connsiteX10" fmla="*/ 0 w 10000"/>
                                  <a:gd name="connsiteY10" fmla="*/ 1072 h 9898"/>
                                  <a:gd name="connsiteX0" fmla="*/ 0 w 10000"/>
                                  <a:gd name="connsiteY0" fmla="*/ 1083 h 10041"/>
                                  <a:gd name="connsiteX1" fmla="*/ 2500 w 10000"/>
                                  <a:gd name="connsiteY1" fmla="*/ 2168 h 10041"/>
                                  <a:gd name="connsiteX2" fmla="*/ 5000 w 10000"/>
                                  <a:gd name="connsiteY2" fmla="*/ 1083 h 10041"/>
                                  <a:gd name="connsiteX3" fmla="*/ 7500 w 10000"/>
                                  <a:gd name="connsiteY3" fmla="*/ 0 h 10041"/>
                                  <a:gd name="connsiteX4" fmla="*/ 10000 w 10000"/>
                                  <a:gd name="connsiteY4" fmla="*/ 1083 h 10041"/>
                                  <a:gd name="connsiteX5" fmla="*/ 10000 w 10000"/>
                                  <a:gd name="connsiteY5" fmla="*/ 9754 h 10041"/>
                                  <a:gd name="connsiteX6" fmla="*/ 7500 w 10000"/>
                                  <a:gd name="connsiteY6" fmla="*/ 8671 h 10041"/>
                                  <a:gd name="connsiteX7" fmla="*/ 5000 w 10000"/>
                                  <a:gd name="connsiteY7" fmla="*/ 9754 h 10041"/>
                                  <a:gd name="connsiteX8" fmla="*/ 2553 w 10000"/>
                                  <a:gd name="connsiteY8" fmla="*/ 10000 h 10041"/>
                                  <a:gd name="connsiteX9" fmla="*/ 0 w 10000"/>
                                  <a:gd name="connsiteY9" fmla="*/ 9816 h 10041"/>
                                  <a:gd name="connsiteX10" fmla="*/ 0 w 10000"/>
                                  <a:gd name="connsiteY10" fmla="*/ 1083 h 10041"/>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754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161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9835"/>
                                  <a:gd name="connsiteX1" fmla="*/ 2500 w 10000"/>
                                  <a:gd name="connsiteY1" fmla="*/ 2168 h 9835"/>
                                  <a:gd name="connsiteX2" fmla="*/ 5000 w 10000"/>
                                  <a:gd name="connsiteY2" fmla="*/ 1083 h 9835"/>
                                  <a:gd name="connsiteX3" fmla="*/ 7500 w 10000"/>
                                  <a:gd name="connsiteY3" fmla="*/ 0 h 9835"/>
                                  <a:gd name="connsiteX4" fmla="*/ 10000 w 10000"/>
                                  <a:gd name="connsiteY4" fmla="*/ 1083 h 9835"/>
                                  <a:gd name="connsiteX5" fmla="*/ 10000 w 10000"/>
                                  <a:gd name="connsiteY5" fmla="*/ 9754 h 9835"/>
                                  <a:gd name="connsiteX6" fmla="*/ 7500 w 10000"/>
                                  <a:gd name="connsiteY6" fmla="*/ 8671 h 9835"/>
                                  <a:gd name="connsiteX7" fmla="*/ 5000 w 10000"/>
                                  <a:gd name="connsiteY7" fmla="*/ 9161 h 9835"/>
                                  <a:gd name="connsiteX8" fmla="*/ 2553 w 10000"/>
                                  <a:gd name="connsiteY8" fmla="*/ 9100 h 9835"/>
                                  <a:gd name="connsiteX9" fmla="*/ 0 w 10000"/>
                                  <a:gd name="connsiteY9" fmla="*/ 9816 h 9835"/>
                                  <a:gd name="connsiteX10" fmla="*/ 0 w 10000"/>
                                  <a:gd name="connsiteY10" fmla="*/ 1083 h 9835"/>
                                  <a:gd name="connsiteX0" fmla="*/ 0 w 10000"/>
                                  <a:gd name="connsiteY0" fmla="*/ 1101 h 9981"/>
                                  <a:gd name="connsiteX1" fmla="*/ 2500 w 10000"/>
                                  <a:gd name="connsiteY1" fmla="*/ 2204 h 9981"/>
                                  <a:gd name="connsiteX2" fmla="*/ 5000 w 10000"/>
                                  <a:gd name="connsiteY2" fmla="*/ 1101 h 9981"/>
                                  <a:gd name="connsiteX3" fmla="*/ 7500 w 10000"/>
                                  <a:gd name="connsiteY3" fmla="*/ 0 h 9981"/>
                                  <a:gd name="connsiteX4" fmla="*/ 10000 w 10000"/>
                                  <a:gd name="connsiteY4" fmla="*/ 1101 h 9981"/>
                                  <a:gd name="connsiteX5" fmla="*/ 10000 w 10000"/>
                                  <a:gd name="connsiteY5" fmla="*/ 9918 h 9981"/>
                                  <a:gd name="connsiteX6" fmla="*/ 7500 w 10000"/>
                                  <a:gd name="connsiteY6" fmla="*/ 8816 h 9981"/>
                                  <a:gd name="connsiteX7" fmla="*/ 5000 w 10000"/>
                                  <a:gd name="connsiteY7" fmla="*/ 9315 h 9981"/>
                                  <a:gd name="connsiteX8" fmla="*/ 2553 w 10000"/>
                                  <a:gd name="connsiteY8" fmla="*/ 9253 h 9981"/>
                                  <a:gd name="connsiteX9" fmla="*/ 0 w 10000"/>
                                  <a:gd name="connsiteY9" fmla="*/ 9981 h 9981"/>
                                  <a:gd name="connsiteX10" fmla="*/ 0 w 10000"/>
                                  <a:gd name="connsiteY10" fmla="*/ 1101 h 9981"/>
                                  <a:gd name="connsiteX0" fmla="*/ 0 w 10000"/>
                                  <a:gd name="connsiteY0" fmla="*/ 1103 h 10000"/>
                                  <a:gd name="connsiteX1" fmla="*/ 2500 w 10000"/>
                                  <a:gd name="connsiteY1" fmla="*/ 2208 h 10000"/>
                                  <a:gd name="connsiteX2" fmla="*/ 5000 w 10000"/>
                                  <a:gd name="connsiteY2" fmla="*/ 1103 h 10000"/>
                                  <a:gd name="connsiteX3" fmla="*/ 7500 w 10000"/>
                                  <a:gd name="connsiteY3" fmla="*/ 0 h 10000"/>
                                  <a:gd name="connsiteX4" fmla="*/ 10000 w 10000"/>
                                  <a:gd name="connsiteY4" fmla="*/ 1103 h 10000"/>
                                  <a:gd name="connsiteX5" fmla="*/ 10000 w 10000"/>
                                  <a:gd name="connsiteY5" fmla="*/ 9937 h 10000"/>
                                  <a:gd name="connsiteX6" fmla="*/ 7500 w 10000"/>
                                  <a:gd name="connsiteY6" fmla="*/ 8833 h 10000"/>
                                  <a:gd name="connsiteX7" fmla="*/ 5000 w 10000"/>
                                  <a:gd name="connsiteY7" fmla="*/ 9333 h 10000"/>
                                  <a:gd name="connsiteX8" fmla="*/ 2553 w 10000"/>
                                  <a:gd name="connsiteY8" fmla="*/ 9271 h 10000"/>
                                  <a:gd name="connsiteX9" fmla="*/ 0 w 10000"/>
                                  <a:gd name="connsiteY9" fmla="*/ 10000 h 10000"/>
                                  <a:gd name="connsiteX10" fmla="*/ 0 w 10000"/>
                                  <a:gd name="connsiteY10" fmla="*/ 1103 h 10000"/>
                                  <a:gd name="connsiteX0" fmla="*/ 0 w 10000"/>
                                  <a:gd name="connsiteY0" fmla="*/ 1103 h 9937"/>
                                  <a:gd name="connsiteX1" fmla="*/ 2500 w 10000"/>
                                  <a:gd name="connsiteY1" fmla="*/ 2208 h 9937"/>
                                  <a:gd name="connsiteX2" fmla="*/ 5000 w 10000"/>
                                  <a:gd name="connsiteY2" fmla="*/ 1103 h 9937"/>
                                  <a:gd name="connsiteX3" fmla="*/ 7500 w 10000"/>
                                  <a:gd name="connsiteY3" fmla="*/ 0 h 9937"/>
                                  <a:gd name="connsiteX4" fmla="*/ 10000 w 10000"/>
                                  <a:gd name="connsiteY4" fmla="*/ 1103 h 9937"/>
                                  <a:gd name="connsiteX5" fmla="*/ 10000 w 10000"/>
                                  <a:gd name="connsiteY5" fmla="*/ 9937 h 9937"/>
                                  <a:gd name="connsiteX6" fmla="*/ 7500 w 10000"/>
                                  <a:gd name="connsiteY6" fmla="*/ 8833 h 9937"/>
                                  <a:gd name="connsiteX7" fmla="*/ 5000 w 10000"/>
                                  <a:gd name="connsiteY7" fmla="*/ 9333 h 9937"/>
                                  <a:gd name="connsiteX8" fmla="*/ 2553 w 10000"/>
                                  <a:gd name="connsiteY8" fmla="*/ 9271 h 9937"/>
                                  <a:gd name="connsiteX9" fmla="*/ 0 w 10000"/>
                                  <a:gd name="connsiteY9" fmla="*/ 9583 h 9937"/>
                                  <a:gd name="connsiteX10" fmla="*/ 0 w 10000"/>
                                  <a:gd name="connsiteY10" fmla="*/ 1103 h 9937"/>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644 h 10000"/>
                                  <a:gd name="connsiteX10" fmla="*/ 0 w 10000"/>
                                  <a:gd name="connsiteY10" fmla="*/ 1110 h 10000"/>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036 h 10000"/>
                                  <a:gd name="connsiteX10" fmla="*/ 0 w 10000"/>
                                  <a:gd name="connsiteY10" fmla="*/ 1110 h 10000"/>
                                  <a:gd name="connsiteX0" fmla="*/ 0 w 10000"/>
                                  <a:gd name="connsiteY0" fmla="*/ 1110 h 9413"/>
                                  <a:gd name="connsiteX1" fmla="*/ 2500 w 10000"/>
                                  <a:gd name="connsiteY1" fmla="*/ 2222 h 9413"/>
                                  <a:gd name="connsiteX2" fmla="*/ 5000 w 10000"/>
                                  <a:gd name="connsiteY2" fmla="*/ 1110 h 9413"/>
                                  <a:gd name="connsiteX3" fmla="*/ 7500 w 10000"/>
                                  <a:gd name="connsiteY3" fmla="*/ 0 h 9413"/>
                                  <a:gd name="connsiteX4" fmla="*/ 10000 w 10000"/>
                                  <a:gd name="connsiteY4" fmla="*/ 1110 h 9413"/>
                                  <a:gd name="connsiteX5" fmla="*/ 10000 w 10000"/>
                                  <a:gd name="connsiteY5" fmla="*/ 9245 h 9413"/>
                                  <a:gd name="connsiteX6" fmla="*/ 7500 w 10000"/>
                                  <a:gd name="connsiteY6" fmla="*/ 8889 h 9413"/>
                                  <a:gd name="connsiteX7" fmla="*/ 5000 w 10000"/>
                                  <a:gd name="connsiteY7" fmla="*/ 9392 h 9413"/>
                                  <a:gd name="connsiteX8" fmla="*/ 2553 w 10000"/>
                                  <a:gd name="connsiteY8" fmla="*/ 9330 h 9413"/>
                                  <a:gd name="connsiteX9" fmla="*/ 0 w 10000"/>
                                  <a:gd name="connsiteY9" fmla="*/ 9036 h 9413"/>
                                  <a:gd name="connsiteX10" fmla="*/ 0 w 10000"/>
                                  <a:gd name="connsiteY10" fmla="*/ 1110 h 9413"/>
                                  <a:gd name="connsiteX0" fmla="*/ 0 w 10000"/>
                                  <a:gd name="connsiteY0" fmla="*/ 1179 h 10025"/>
                                  <a:gd name="connsiteX1" fmla="*/ 2500 w 10000"/>
                                  <a:gd name="connsiteY1" fmla="*/ 2361 h 10025"/>
                                  <a:gd name="connsiteX2" fmla="*/ 5000 w 10000"/>
                                  <a:gd name="connsiteY2" fmla="*/ 1179 h 10025"/>
                                  <a:gd name="connsiteX3" fmla="*/ 7500 w 10000"/>
                                  <a:gd name="connsiteY3" fmla="*/ 0 h 10025"/>
                                  <a:gd name="connsiteX4" fmla="*/ 10000 w 10000"/>
                                  <a:gd name="connsiteY4" fmla="*/ 1179 h 10025"/>
                                  <a:gd name="connsiteX5" fmla="*/ 10000 w 10000"/>
                                  <a:gd name="connsiteY5" fmla="*/ 9822 h 10025"/>
                                  <a:gd name="connsiteX6" fmla="*/ 7500 w 10000"/>
                                  <a:gd name="connsiteY6" fmla="*/ 9443 h 10025"/>
                                  <a:gd name="connsiteX7" fmla="*/ 5000 w 10000"/>
                                  <a:gd name="connsiteY7" fmla="*/ 9978 h 10025"/>
                                  <a:gd name="connsiteX8" fmla="*/ 3788 w 10000"/>
                                  <a:gd name="connsiteY8" fmla="*/ 10000 h 10025"/>
                                  <a:gd name="connsiteX9" fmla="*/ 0 w 10000"/>
                                  <a:gd name="connsiteY9" fmla="*/ 9599 h 10025"/>
                                  <a:gd name="connsiteX10" fmla="*/ 0 w 10000"/>
                                  <a:gd name="connsiteY10" fmla="*/ 1179 h 10025"/>
                                  <a:gd name="connsiteX0" fmla="*/ 0 w 10000"/>
                                  <a:gd name="connsiteY0" fmla="*/ 1179 h 10037"/>
                                  <a:gd name="connsiteX1" fmla="*/ 2500 w 10000"/>
                                  <a:gd name="connsiteY1" fmla="*/ 2361 h 10037"/>
                                  <a:gd name="connsiteX2" fmla="*/ 5000 w 10000"/>
                                  <a:gd name="connsiteY2" fmla="*/ 1179 h 10037"/>
                                  <a:gd name="connsiteX3" fmla="*/ 7500 w 10000"/>
                                  <a:gd name="connsiteY3" fmla="*/ 0 h 10037"/>
                                  <a:gd name="connsiteX4" fmla="*/ 10000 w 10000"/>
                                  <a:gd name="connsiteY4" fmla="*/ 1179 h 10037"/>
                                  <a:gd name="connsiteX5" fmla="*/ 10000 w 10000"/>
                                  <a:gd name="connsiteY5" fmla="*/ 9822 h 10037"/>
                                  <a:gd name="connsiteX6" fmla="*/ 7500 w 10000"/>
                                  <a:gd name="connsiteY6" fmla="*/ 9443 h 10037"/>
                                  <a:gd name="connsiteX7" fmla="*/ 5000 w 10000"/>
                                  <a:gd name="connsiteY7" fmla="*/ 9978 h 10037"/>
                                  <a:gd name="connsiteX8" fmla="*/ 3770 w 10000"/>
                                  <a:gd name="connsiteY8" fmla="*/ 10025 h 10037"/>
                                  <a:gd name="connsiteX9" fmla="*/ 0 w 10000"/>
                                  <a:gd name="connsiteY9" fmla="*/ 9599 h 10037"/>
                                  <a:gd name="connsiteX10" fmla="*/ 0 w 10000"/>
                                  <a:gd name="connsiteY10" fmla="*/ 1179 h 10037"/>
                                  <a:gd name="connsiteX0" fmla="*/ 0 w 10000"/>
                                  <a:gd name="connsiteY0" fmla="*/ 645 h 9503"/>
                                  <a:gd name="connsiteX1" fmla="*/ 2500 w 10000"/>
                                  <a:gd name="connsiteY1" fmla="*/ 1827 h 9503"/>
                                  <a:gd name="connsiteX2" fmla="*/ 5000 w 10000"/>
                                  <a:gd name="connsiteY2" fmla="*/ 645 h 9503"/>
                                  <a:gd name="connsiteX3" fmla="*/ 7500 w 10000"/>
                                  <a:gd name="connsiteY3" fmla="*/ 1 h 9503"/>
                                  <a:gd name="connsiteX4" fmla="*/ 10000 w 10000"/>
                                  <a:gd name="connsiteY4" fmla="*/ 645 h 9503"/>
                                  <a:gd name="connsiteX5" fmla="*/ 10000 w 10000"/>
                                  <a:gd name="connsiteY5" fmla="*/ 9288 h 9503"/>
                                  <a:gd name="connsiteX6" fmla="*/ 7500 w 10000"/>
                                  <a:gd name="connsiteY6" fmla="*/ 8909 h 9503"/>
                                  <a:gd name="connsiteX7" fmla="*/ 5000 w 10000"/>
                                  <a:gd name="connsiteY7" fmla="*/ 9444 h 9503"/>
                                  <a:gd name="connsiteX8" fmla="*/ 3770 w 10000"/>
                                  <a:gd name="connsiteY8" fmla="*/ 9491 h 9503"/>
                                  <a:gd name="connsiteX9" fmla="*/ 0 w 10000"/>
                                  <a:gd name="connsiteY9" fmla="*/ 9065 h 9503"/>
                                  <a:gd name="connsiteX10" fmla="*/ 0 w 10000"/>
                                  <a:gd name="connsiteY10" fmla="*/ 645 h 9503"/>
                                  <a:gd name="connsiteX0" fmla="*/ 0 w 10000"/>
                                  <a:gd name="connsiteY0" fmla="*/ 698 h 10019"/>
                                  <a:gd name="connsiteX1" fmla="*/ 2500 w 10000"/>
                                  <a:gd name="connsiteY1" fmla="*/ 1942 h 10019"/>
                                  <a:gd name="connsiteX2" fmla="*/ 5071 w 10000"/>
                                  <a:gd name="connsiteY2" fmla="*/ 1096 h 10019"/>
                                  <a:gd name="connsiteX3" fmla="*/ 7500 w 10000"/>
                                  <a:gd name="connsiteY3" fmla="*/ 20 h 10019"/>
                                  <a:gd name="connsiteX4" fmla="*/ 10000 w 10000"/>
                                  <a:gd name="connsiteY4" fmla="*/ 698 h 10019"/>
                                  <a:gd name="connsiteX5" fmla="*/ 10000 w 10000"/>
                                  <a:gd name="connsiteY5" fmla="*/ 9793 h 10019"/>
                                  <a:gd name="connsiteX6" fmla="*/ 7500 w 10000"/>
                                  <a:gd name="connsiteY6" fmla="*/ 9394 h 10019"/>
                                  <a:gd name="connsiteX7" fmla="*/ 5000 w 10000"/>
                                  <a:gd name="connsiteY7" fmla="*/ 9957 h 10019"/>
                                  <a:gd name="connsiteX8" fmla="*/ 3770 w 10000"/>
                                  <a:gd name="connsiteY8" fmla="*/ 10006 h 10019"/>
                                  <a:gd name="connsiteX9" fmla="*/ 0 w 10000"/>
                                  <a:gd name="connsiteY9" fmla="*/ 9558 h 10019"/>
                                  <a:gd name="connsiteX10" fmla="*/ 0 w 10000"/>
                                  <a:gd name="connsiteY10" fmla="*/ 698 h 10019"/>
                                  <a:gd name="connsiteX0" fmla="*/ 0 w 10000"/>
                                  <a:gd name="connsiteY0" fmla="*/ 529 h 9850"/>
                                  <a:gd name="connsiteX1" fmla="*/ 2500 w 10000"/>
                                  <a:gd name="connsiteY1" fmla="*/ 1773 h 9850"/>
                                  <a:gd name="connsiteX2" fmla="*/ 5071 w 10000"/>
                                  <a:gd name="connsiteY2" fmla="*/ 927 h 9850"/>
                                  <a:gd name="connsiteX3" fmla="*/ 7465 w 10000"/>
                                  <a:gd name="connsiteY3" fmla="*/ 62 h 9850"/>
                                  <a:gd name="connsiteX4" fmla="*/ 10000 w 10000"/>
                                  <a:gd name="connsiteY4" fmla="*/ 529 h 9850"/>
                                  <a:gd name="connsiteX5" fmla="*/ 10000 w 10000"/>
                                  <a:gd name="connsiteY5" fmla="*/ 9624 h 9850"/>
                                  <a:gd name="connsiteX6" fmla="*/ 7500 w 10000"/>
                                  <a:gd name="connsiteY6" fmla="*/ 9225 h 9850"/>
                                  <a:gd name="connsiteX7" fmla="*/ 5000 w 10000"/>
                                  <a:gd name="connsiteY7" fmla="*/ 9788 h 9850"/>
                                  <a:gd name="connsiteX8" fmla="*/ 3770 w 10000"/>
                                  <a:gd name="connsiteY8" fmla="*/ 9837 h 9850"/>
                                  <a:gd name="connsiteX9" fmla="*/ 0 w 10000"/>
                                  <a:gd name="connsiteY9" fmla="*/ 9389 h 9850"/>
                                  <a:gd name="connsiteX10" fmla="*/ 0 w 10000"/>
                                  <a:gd name="connsiteY10" fmla="*/ 529 h 9850"/>
                                  <a:gd name="connsiteX0" fmla="*/ 0 w 10000"/>
                                  <a:gd name="connsiteY0" fmla="*/ 823 h 10001"/>
                                  <a:gd name="connsiteX1" fmla="*/ 2500 w 10000"/>
                                  <a:gd name="connsiteY1" fmla="*/ 1800 h 10001"/>
                                  <a:gd name="connsiteX2" fmla="*/ 5071 w 10000"/>
                                  <a:gd name="connsiteY2" fmla="*/ 941 h 10001"/>
                                  <a:gd name="connsiteX3" fmla="*/ 7465 w 10000"/>
                                  <a:gd name="connsiteY3" fmla="*/ 63 h 10001"/>
                                  <a:gd name="connsiteX4" fmla="*/ 10000 w 10000"/>
                                  <a:gd name="connsiteY4" fmla="*/ 537 h 10001"/>
                                  <a:gd name="connsiteX5" fmla="*/ 10000 w 10000"/>
                                  <a:gd name="connsiteY5" fmla="*/ 9771 h 10001"/>
                                  <a:gd name="connsiteX6" fmla="*/ 7500 w 10000"/>
                                  <a:gd name="connsiteY6" fmla="*/ 9365 h 10001"/>
                                  <a:gd name="connsiteX7" fmla="*/ 5000 w 10000"/>
                                  <a:gd name="connsiteY7" fmla="*/ 9937 h 10001"/>
                                  <a:gd name="connsiteX8" fmla="*/ 3770 w 10000"/>
                                  <a:gd name="connsiteY8" fmla="*/ 9987 h 10001"/>
                                  <a:gd name="connsiteX9" fmla="*/ 0 w 10000"/>
                                  <a:gd name="connsiteY9" fmla="*/ 9532 h 10001"/>
                                  <a:gd name="connsiteX10" fmla="*/ 0 w 10000"/>
                                  <a:gd name="connsiteY10" fmla="*/ 823 h 10001"/>
                                  <a:gd name="connsiteX0" fmla="*/ 0 w 10000"/>
                                  <a:gd name="connsiteY0" fmla="*/ 703 h 9881"/>
                                  <a:gd name="connsiteX1" fmla="*/ 2500 w 10000"/>
                                  <a:gd name="connsiteY1" fmla="*/ 1680 h 9881"/>
                                  <a:gd name="connsiteX2" fmla="*/ 5071 w 10000"/>
                                  <a:gd name="connsiteY2" fmla="*/ 821 h 9881"/>
                                  <a:gd name="connsiteX3" fmla="*/ 7447 w 10000"/>
                                  <a:gd name="connsiteY3" fmla="*/ 157 h 9881"/>
                                  <a:gd name="connsiteX4" fmla="*/ 10000 w 10000"/>
                                  <a:gd name="connsiteY4" fmla="*/ 417 h 9881"/>
                                  <a:gd name="connsiteX5" fmla="*/ 10000 w 10000"/>
                                  <a:gd name="connsiteY5" fmla="*/ 9651 h 9881"/>
                                  <a:gd name="connsiteX6" fmla="*/ 7500 w 10000"/>
                                  <a:gd name="connsiteY6" fmla="*/ 9245 h 9881"/>
                                  <a:gd name="connsiteX7" fmla="*/ 5000 w 10000"/>
                                  <a:gd name="connsiteY7" fmla="*/ 9817 h 9881"/>
                                  <a:gd name="connsiteX8" fmla="*/ 3770 w 10000"/>
                                  <a:gd name="connsiteY8" fmla="*/ 9867 h 9881"/>
                                  <a:gd name="connsiteX9" fmla="*/ 0 w 10000"/>
                                  <a:gd name="connsiteY9" fmla="*/ 9412 h 9881"/>
                                  <a:gd name="connsiteX10" fmla="*/ 0 w 10000"/>
                                  <a:gd name="connsiteY10" fmla="*/ 703 h 9881"/>
                                  <a:gd name="connsiteX0" fmla="*/ 0 w 10000"/>
                                  <a:gd name="connsiteY0" fmla="*/ 656 h 9944"/>
                                  <a:gd name="connsiteX1" fmla="*/ 2500 w 10000"/>
                                  <a:gd name="connsiteY1" fmla="*/ 1645 h 9944"/>
                                  <a:gd name="connsiteX2" fmla="*/ 5071 w 10000"/>
                                  <a:gd name="connsiteY2" fmla="*/ 776 h 9944"/>
                                  <a:gd name="connsiteX3" fmla="*/ 7447 w 10000"/>
                                  <a:gd name="connsiteY3" fmla="*/ 104 h 9944"/>
                                  <a:gd name="connsiteX4" fmla="*/ 10000 w 10000"/>
                                  <a:gd name="connsiteY4" fmla="*/ 463 h 9944"/>
                                  <a:gd name="connsiteX5" fmla="*/ 10000 w 10000"/>
                                  <a:gd name="connsiteY5" fmla="*/ 9712 h 9944"/>
                                  <a:gd name="connsiteX6" fmla="*/ 7500 w 10000"/>
                                  <a:gd name="connsiteY6" fmla="*/ 9301 h 9944"/>
                                  <a:gd name="connsiteX7" fmla="*/ 5000 w 10000"/>
                                  <a:gd name="connsiteY7" fmla="*/ 9880 h 9944"/>
                                  <a:gd name="connsiteX8" fmla="*/ 3770 w 10000"/>
                                  <a:gd name="connsiteY8" fmla="*/ 9931 h 9944"/>
                                  <a:gd name="connsiteX9" fmla="*/ 0 w 10000"/>
                                  <a:gd name="connsiteY9" fmla="*/ 9470 h 9944"/>
                                  <a:gd name="connsiteX10" fmla="*/ 0 w 10000"/>
                                  <a:gd name="connsiteY10" fmla="*/ 656 h 9944"/>
                                  <a:gd name="connsiteX0" fmla="*/ 0 w 10045"/>
                                  <a:gd name="connsiteY0" fmla="*/ 403 h 9743"/>
                                  <a:gd name="connsiteX1" fmla="*/ 2500 w 10045"/>
                                  <a:gd name="connsiteY1" fmla="*/ 1397 h 9743"/>
                                  <a:gd name="connsiteX2" fmla="*/ 5071 w 10045"/>
                                  <a:gd name="connsiteY2" fmla="*/ 523 h 9743"/>
                                  <a:gd name="connsiteX3" fmla="*/ 9458 w 10045"/>
                                  <a:gd name="connsiteY3" fmla="*/ 865 h 9743"/>
                                  <a:gd name="connsiteX4" fmla="*/ 10000 w 10045"/>
                                  <a:gd name="connsiteY4" fmla="*/ 209 h 9743"/>
                                  <a:gd name="connsiteX5" fmla="*/ 10000 w 10045"/>
                                  <a:gd name="connsiteY5" fmla="*/ 9510 h 9743"/>
                                  <a:gd name="connsiteX6" fmla="*/ 7500 w 10045"/>
                                  <a:gd name="connsiteY6" fmla="*/ 9096 h 9743"/>
                                  <a:gd name="connsiteX7" fmla="*/ 5000 w 10045"/>
                                  <a:gd name="connsiteY7" fmla="*/ 9679 h 9743"/>
                                  <a:gd name="connsiteX8" fmla="*/ 3770 w 10045"/>
                                  <a:gd name="connsiteY8" fmla="*/ 9730 h 9743"/>
                                  <a:gd name="connsiteX9" fmla="*/ 0 w 10045"/>
                                  <a:gd name="connsiteY9" fmla="*/ 9266 h 9743"/>
                                  <a:gd name="connsiteX10" fmla="*/ 0 w 10045"/>
                                  <a:gd name="connsiteY10" fmla="*/ 403 h 9743"/>
                                  <a:gd name="connsiteX0" fmla="*/ 0 w 10000"/>
                                  <a:gd name="connsiteY0" fmla="*/ 414 h 10001"/>
                                  <a:gd name="connsiteX1" fmla="*/ 2524 w 10000"/>
                                  <a:gd name="connsiteY1" fmla="*/ 1235 h 10001"/>
                                  <a:gd name="connsiteX2" fmla="*/ 5048 w 10000"/>
                                  <a:gd name="connsiteY2" fmla="*/ 537 h 10001"/>
                                  <a:gd name="connsiteX3" fmla="*/ 9416 w 10000"/>
                                  <a:gd name="connsiteY3" fmla="*/ 888 h 10001"/>
                                  <a:gd name="connsiteX4" fmla="*/ 9955 w 10000"/>
                                  <a:gd name="connsiteY4" fmla="*/ 215 h 10001"/>
                                  <a:gd name="connsiteX5" fmla="*/ 9955 w 10000"/>
                                  <a:gd name="connsiteY5" fmla="*/ 9761 h 10001"/>
                                  <a:gd name="connsiteX6" fmla="*/ 7466 w 10000"/>
                                  <a:gd name="connsiteY6" fmla="*/ 9336 h 10001"/>
                                  <a:gd name="connsiteX7" fmla="*/ 4978 w 10000"/>
                                  <a:gd name="connsiteY7" fmla="*/ 9934 h 10001"/>
                                  <a:gd name="connsiteX8" fmla="*/ 3753 w 10000"/>
                                  <a:gd name="connsiteY8" fmla="*/ 9987 h 10001"/>
                                  <a:gd name="connsiteX9" fmla="*/ 0 w 10000"/>
                                  <a:gd name="connsiteY9" fmla="*/ 9510 h 10001"/>
                                  <a:gd name="connsiteX10" fmla="*/ 0 w 10000"/>
                                  <a:gd name="connsiteY10" fmla="*/ 414 h 10001"/>
                                  <a:gd name="connsiteX0" fmla="*/ 0 w 10000"/>
                                  <a:gd name="connsiteY0" fmla="*/ 414 h 9934"/>
                                  <a:gd name="connsiteX1" fmla="*/ 2524 w 10000"/>
                                  <a:gd name="connsiteY1" fmla="*/ 1235 h 9934"/>
                                  <a:gd name="connsiteX2" fmla="*/ 5048 w 10000"/>
                                  <a:gd name="connsiteY2" fmla="*/ 537 h 9934"/>
                                  <a:gd name="connsiteX3" fmla="*/ 9416 w 10000"/>
                                  <a:gd name="connsiteY3" fmla="*/ 888 h 9934"/>
                                  <a:gd name="connsiteX4" fmla="*/ 9955 w 10000"/>
                                  <a:gd name="connsiteY4" fmla="*/ 215 h 9934"/>
                                  <a:gd name="connsiteX5" fmla="*/ 9955 w 10000"/>
                                  <a:gd name="connsiteY5" fmla="*/ 9761 h 9934"/>
                                  <a:gd name="connsiteX6" fmla="*/ 7466 w 10000"/>
                                  <a:gd name="connsiteY6" fmla="*/ 9336 h 9934"/>
                                  <a:gd name="connsiteX7" fmla="*/ 4978 w 10000"/>
                                  <a:gd name="connsiteY7" fmla="*/ 9934 h 9934"/>
                                  <a:gd name="connsiteX8" fmla="*/ 3279 w 10000"/>
                                  <a:gd name="connsiteY8" fmla="*/ 9390 h 9934"/>
                                  <a:gd name="connsiteX9" fmla="*/ 0 w 10000"/>
                                  <a:gd name="connsiteY9" fmla="*/ 9510 h 9934"/>
                                  <a:gd name="connsiteX10" fmla="*/ 0 w 10000"/>
                                  <a:gd name="connsiteY10" fmla="*/ 414 h 9934"/>
                                  <a:gd name="connsiteX0" fmla="*/ 0 w 10000"/>
                                  <a:gd name="connsiteY0" fmla="*/ 417 h 9826"/>
                                  <a:gd name="connsiteX1" fmla="*/ 2524 w 10000"/>
                                  <a:gd name="connsiteY1" fmla="*/ 1243 h 9826"/>
                                  <a:gd name="connsiteX2" fmla="*/ 5048 w 10000"/>
                                  <a:gd name="connsiteY2" fmla="*/ 541 h 9826"/>
                                  <a:gd name="connsiteX3" fmla="*/ 9416 w 10000"/>
                                  <a:gd name="connsiteY3" fmla="*/ 894 h 9826"/>
                                  <a:gd name="connsiteX4" fmla="*/ 9955 w 10000"/>
                                  <a:gd name="connsiteY4" fmla="*/ 216 h 9826"/>
                                  <a:gd name="connsiteX5" fmla="*/ 9955 w 10000"/>
                                  <a:gd name="connsiteY5" fmla="*/ 9826 h 9826"/>
                                  <a:gd name="connsiteX6" fmla="*/ 7466 w 10000"/>
                                  <a:gd name="connsiteY6" fmla="*/ 9398 h 9826"/>
                                  <a:gd name="connsiteX7" fmla="*/ 5558 w 10000"/>
                                  <a:gd name="connsiteY7" fmla="*/ 9650 h 9826"/>
                                  <a:gd name="connsiteX8" fmla="*/ 3279 w 10000"/>
                                  <a:gd name="connsiteY8" fmla="*/ 9452 h 9826"/>
                                  <a:gd name="connsiteX9" fmla="*/ 0 w 10000"/>
                                  <a:gd name="connsiteY9" fmla="*/ 9573 h 9826"/>
                                  <a:gd name="connsiteX10" fmla="*/ 0 w 10000"/>
                                  <a:gd name="connsiteY10" fmla="*/ 417 h 9826"/>
                                  <a:gd name="connsiteX0" fmla="*/ 0 w 10000"/>
                                  <a:gd name="connsiteY0" fmla="*/ 424 h 10000"/>
                                  <a:gd name="connsiteX1" fmla="*/ 2524 w 10000"/>
                                  <a:gd name="connsiteY1" fmla="*/ 1265 h 10000"/>
                                  <a:gd name="connsiteX2" fmla="*/ 5048 w 10000"/>
                                  <a:gd name="connsiteY2" fmla="*/ 551 h 10000"/>
                                  <a:gd name="connsiteX3" fmla="*/ 9416 w 10000"/>
                                  <a:gd name="connsiteY3" fmla="*/ 910 h 10000"/>
                                  <a:gd name="connsiteX4" fmla="*/ 9955 w 10000"/>
                                  <a:gd name="connsiteY4" fmla="*/ 220 h 10000"/>
                                  <a:gd name="connsiteX5" fmla="*/ 9955 w 10000"/>
                                  <a:gd name="connsiteY5" fmla="*/ 10000 h 10000"/>
                                  <a:gd name="connsiteX6" fmla="*/ 7466 w 10000"/>
                                  <a:gd name="connsiteY6" fmla="*/ 9564 h 10000"/>
                                  <a:gd name="connsiteX7" fmla="*/ 5558 w 10000"/>
                                  <a:gd name="connsiteY7" fmla="*/ 9821 h 10000"/>
                                  <a:gd name="connsiteX8" fmla="*/ 3279 w 10000"/>
                                  <a:gd name="connsiteY8" fmla="*/ 9619 h 10000"/>
                                  <a:gd name="connsiteX9" fmla="*/ 0 w 10000"/>
                                  <a:gd name="connsiteY9" fmla="*/ 9743 h 10000"/>
                                  <a:gd name="connsiteX10" fmla="*/ 0 w 10000"/>
                                  <a:gd name="connsiteY10" fmla="*/ 42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00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wps:spPr>
                            <wps:style>
                              <a:lnRef idx="2">
                                <a:schemeClr val="accent4">
                                  <a:shade val="50000"/>
                                </a:schemeClr>
                              </a:lnRef>
                              <a:fillRef idx="1">
                                <a:schemeClr val="accent4"/>
                              </a:fillRef>
                              <a:effectRef idx="0">
                                <a:schemeClr val="accent4"/>
                              </a:effectRef>
                              <a:fontRef idx="minor">
                                <a:schemeClr val="lt1"/>
                              </a:fontRef>
                            </wps:style>
                            <wps:txb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3"/>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 o:spid="_x0000_s1026" style="position:absolute;margin-left:-5.2pt;margin-top:-21.3pt;width:280.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" adj="-11796480,,5400" path="m,424v,747,1683,820,2524,841c3365,1285,3899,610,5048,551,6197,491,8598,964,9416,910v817,-56,539,-1432,539,-690l9955,10000v,-746,-1756,-406,-2489,-436c6733,9535,6256,9812,5558,9821v-698,9,-904,-202,-2279,-202c1675,9516,2704,9391,,9743l,424xe" fillcolor="#ffc000 [3207]" strokecolor="#7f5f00 [1607]" strokeweight="1pt">
                      <v:stroke joinstyle="miter"/>
                      <v:formulas/>
                      <v:path arrowok="t" o:connecttype="custom" o:connectlocs="0,125614;899176,374770;1798352,163240;3354453,269597;3546472,65177;3546472,2962605;2659765,2833435;1980039,2909574;1168145,2849730;0,2886466;0,125614" o:connectangles="0,0,0,0,0,0,0,0,0,0,0" textboxrect="0,0,10000,10000"/>
                      <v:textbo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3"/>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v:textbox>
                    </v:shape>
                  </w:pict>
                </mc:Fallback>
              </mc:AlternateContent>
            </w:r>
          </w:p>
          <w:p w14:paraId="6A05A809" w14:textId="77777777" w:rsidR="0072692C" w:rsidRPr="0076504B" w:rsidRDefault="0072692C">
            <w:pPr>
              <w:rPr>
                <w:sz w:val="28"/>
                <w:szCs w:val="28"/>
              </w:rPr>
            </w:pPr>
          </w:p>
        </w:tc>
        <w:tc>
          <w:tcPr>
            <w:tcW w:w="8730" w:type="dxa"/>
          </w:tcPr>
          <w:p w14:paraId="5A39BBE3" w14:textId="77777777" w:rsidR="009F3EC2" w:rsidRDefault="009F3EC2" w:rsidP="003B3F28">
            <w:pPr>
              <w:jc w:val="center"/>
              <w:rPr>
                <w:b/>
                <w:sz w:val="56"/>
                <w:szCs w:val="56"/>
              </w:rPr>
            </w:pPr>
          </w:p>
          <w:p w14:paraId="1ADA50C4" w14:textId="77777777" w:rsidR="0072692C" w:rsidRDefault="003B3F28" w:rsidP="003B3F28">
            <w:pPr>
              <w:jc w:val="center"/>
              <w:rPr>
                <w:b/>
                <w:sz w:val="56"/>
                <w:szCs w:val="56"/>
              </w:rPr>
            </w:pPr>
            <w:r w:rsidRPr="003B3F28">
              <w:rPr>
                <w:b/>
                <w:sz w:val="56"/>
                <w:szCs w:val="56"/>
              </w:rPr>
              <w:t>Ventura College Academic Senate</w:t>
            </w:r>
          </w:p>
          <w:p w14:paraId="0DFAE634" w14:textId="77777777" w:rsidR="008B7437" w:rsidRPr="00056DBA" w:rsidRDefault="003B3F28" w:rsidP="003B3F28">
            <w:pPr>
              <w:rPr>
                <w:rFonts w:ascii="Times New Roman" w:hAnsi="Times New Roman" w:cs="Times New Roman"/>
                <w:b/>
                <w:sz w:val="24"/>
                <w:szCs w:val="24"/>
              </w:rPr>
            </w:pPr>
            <w:r>
              <w:rPr>
                <w:b/>
                <w:sz w:val="24"/>
                <w:szCs w:val="24"/>
              </w:rPr>
              <w:t xml:space="preserve">  </w:t>
            </w:r>
          </w:p>
          <w:p w14:paraId="69E6E7F5" w14:textId="77777777" w:rsidR="003B3F28"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4D4B62">
              <w:rPr>
                <w:rFonts w:ascii="Times New Roman" w:hAnsi="Times New Roman" w:cs="Times New Roman"/>
                <w:b/>
                <w:sz w:val="24"/>
                <w:szCs w:val="24"/>
              </w:rPr>
              <w:t xml:space="preserve">Lydia Morales (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Dan Clark (</w:t>
            </w:r>
            <w:r w:rsidR="003B3F28" w:rsidRPr="00056DBA">
              <w:rPr>
                <w:rFonts w:ascii="Times New Roman" w:hAnsi="Times New Roman" w:cs="Times New Roman"/>
                <w:b/>
                <w:i/>
                <w:sz w:val="24"/>
                <w:szCs w:val="24"/>
              </w:rPr>
              <w:t>Vice</w:t>
            </w:r>
            <w:r w:rsidR="003B3F28" w:rsidRPr="00056DBA">
              <w:rPr>
                <w:rFonts w:ascii="Times New Roman" w:hAnsi="Times New Roman" w:cs="Times New Roman"/>
                <w:b/>
                <w:sz w:val="24"/>
                <w:szCs w:val="24"/>
              </w:rPr>
              <w:t xml:space="preserve">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w:t>
            </w:r>
          </w:p>
          <w:p w14:paraId="40771CAE"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 xml:space="preserve">Email: </w:t>
            </w:r>
            <w:hyperlink r:id="rId7" w:history="1">
              <w:r w:rsidRPr="00056DBA">
                <w:rPr>
                  <w:rStyle w:val="Hyperlink"/>
                  <w:rFonts w:ascii="Times New Roman" w:hAnsi="Times New Roman" w:cs="Times New Roman"/>
                  <w:sz w:val="24"/>
                  <w:szCs w:val="24"/>
                </w:rPr>
                <w:t>lmatthews@vcccd.edu</w:t>
              </w:r>
            </w:hyperlink>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Email: </w:t>
            </w:r>
            <w:hyperlink r:id="rId8" w:history="1">
              <w:r w:rsidR="00056DBA" w:rsidRPr="00056DBA">
                <w:rPr>
                  <w:rStyle w:val="Hyperlink"/>
                  <w:rFonts w:ascii="Times New Roman" w:hAnsi="Times New Roman" w:cs="Times New Roman"/>
                  <w:sz w:val="24"/>
                  <w:szCs w:val="24"/>
                </w:rPr>
                <w:t>dclark@vcccd.edu</w:t>
              </w:r>
            </w:hyperlink>
          </w:p>
          <w:p w14:paraId="0F5DE874"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Phone:805 289 6296</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056DBA"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Phone: 805 289 6368</w:t>
            </w:r>
          </w:p>
          <w:p w14:paraId="41C8F396" w14:textId="77777777" w:rsidR="008B7437" w:rsidRPr="00056DBA" w:rsidRDefault="008B7437" w:rsidP="003B3F28">
            <w:pPr>
              <w:rPr>
                <w:rFonts w:ascii="Times New Roman" w:hAnsi="Times New Roman" w:cs="Times New Roman"/>
                <w:sz w:val="24"/>
                <w:szCs w:val="24"/>
              </w:rPr>
            </w:pPr>
          </w:p>
          <w:p w14:paraId="5192589D" w14:textId="77777777" w:rsidR="008B7437"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Colleen Coffey</w:t>
            </w:r>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Secretary</w:t>
            </w:r>
            <w:r w:rsidR="00056DBA" w:rsidRPr="00056DBA">
              <w:rPr>
                <w:rFonts w:ascii="Times New Roman" w:hAnsi="Times New Roman" w:cs="Times New Roman"/>
                <w:b/>
                <w:sz w:val="24"/>
                <w:szCs w:val="24"/>
              </w:rPr>
              <w:t xml:space="preserve">)                                    Andrea </w:t>
            </w:r>
            <w:proofErr w:type="spellStart"/>
            <w:r w:rsidR="00056DBA" w:rsidRPr="00056DBA">
              <w:rPr>
                <w:rFonts w:ascii="Times New Roman" w:hAnsi="Times New Roman" w:cs="Times New Roman"/>
                <w:b/>
                <w:sz w:val="24"/>
                <w:szCs w:val="24"/>
              </w:rPr>
              <w:t>Horigan</w:t>
            </w:r>
            <w:proofErr w:type="spellEnd"/>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Treasurer</w:t>
            </w:r>
            <w:r w:rsidR="00056DBA" w:rsidRPr="00056DBA">
              <w:rPr>
                <w:rFonts w:ascii="Times New Roman" w:hAnsi="Times New Roman" w:cs="Times New Roman"/>
                <w:b/>
                <w:sz w:val="24"/>
                <w:szCs w:val="24"/>
              </w:rPr>
              <w:t xml:space="preserve">) </w:t>
            </w:r>
          </w:p>
          <w:p w14:paraId="1548D0EA" w14:textId="77777777" w:rsidR="009F3EC2" w:rsidRDefault="008B7437" w:rsidP="003B3F28">
            <w:pPr>
              <w:rPr>
                <w:rFonts w:ascii="Times New Roman" w:hAnsi="Times New Roman" w:cs="Times New Roman"/>
                <w:sz w:val="24"/>
                <w:szCs w:val="24"/>
              </w:rPr>
            </w:pPr>
            <w:r w:rsidRPr="00056DBA">
              <w:rPr>
                <w:rFonts w:ascii="Times New Roman" w:hAnsi="Times New Roman" w:cs="Times New Roman"/>
                <w:b/>
                <w:sz w:val="24"/>
                <w:szCs w:val="24"/>
              </w:rPr>
              <w:t xml:space="preserve">  </w:t>
            </w:r>
            <w:r w:rsidR="00056DBA"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056DBA" w:rsidRPr="00056DBA">
              <w:rPr>
                <w:rFonts w:ascii="Times New Roman" w:hAnsi="Times New Roman" w:cs="Times New Roman"/>
                <w:sz w:val="24"/>
                <w:szCs w:val="24"/>
              </w:rPr>
              <w:t>Email:</w:t>
            </w:r>
            <w:r w:rsidR="009F3EC2">
              <w:rPr>
                <w:rFonts w:ascii="Times New Roman" w:hAnsi="Times New Roman" w:cs="Times New Roman"/>
                <w:sz w:val="24"/>
                <w:szCs w:val="24"/>
              </w:rPr>
              <w:t xml:space="preserve"> </w:t>
            </w:r>
            <w:hyperlink r:id="rId9" w:history="1">
              <w:r w:rsidR="009F3EC2" w:rsidRPr="007A6330">
                <w:rPr>
                  <w:rStyle w:val="Hyperlink"/>
                  <w:rFonts w:ascii="Times New Roman" w:hAnsi="Times New Roman" w:cs="Times New Roman"/>
                  <w:sz w:val="24"/>
                  <w:szCs w:val="24"/>
                </w:rPr>
                <w:t>ccoffey@vcccd.edu</w:t>
              </w:r>
            </w:hyperlink>
            <w:r w:rsidR="009F3EC2"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9F3EC2" w:rsidRPr="00056DBA">
              <w:rPr>
                <w:rFonts w:ascii="Times New Roman" w:hAnsi="Times New Roman" w:cs="Times New Roman"/>
                <w:sz w:val="24"/>
                <w:szCs w:val="24"/>
              </w:rPr>
              <w:t xml:space="preserve">Email: </w:t>
            </w:r>
            <w:hyperlink r:id="rId10" w:history="1">
              <w:r w:rsidR="009F3EC2" w:rsidRPr="00056DBA">
                <w:rPr>
                  <w:rStyle w:val="Hyperlink"/>
                  <w:rFonts w:ascii="Times New Roman" w:hAnsi="Times New Roman" w:cs="Times New Roman"/>
                  <w:sz w:val="24"/>
                  <w:szCs w:val="24"/>
                </w:rPr>
                <w:t>ahorigan@vcccd.edu</w:t>
              </w:r>
            </w:hyperlink>
          </w:p>
          <w:p w14:paraId="402F922C" w14:textId="77777777" w:rsidR="008B7437" w:rsidRDefault="00056DBA" w:rsidP="009F3EC2">
            <w:pPr>
              <w:rPr>
                <w:rFonts w:ascii="Times New Roman" w:hAnsi="Times New Roman" w:cs="Times New Roman"/>
                <w:sz w:val="24"/>
                <w:szCs w:val="24"/>
              </w:rPr>
            </w:pP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Phone: </w:t>
            </w:r>
            <w:r w:rsidRPr="00056DBA">
              <w:rPr>
                <w:rFonts w:ascii="Times New Roman" w:hAnsi="Times New Roman" w:cs="Times New Roman"/>
                <w:sz w:val="24"/>
                <w:szCs w:val="24"/>
              </w:rPr>
              <w:t xml:space="preserve"> (805) 289</w:t>
            </w:r>
            <w:r w:rsidRPr="00056DBA">
              <w:rPr>
                <w:rFonts w:ascii="Times New Roman" w:hAnsi="Times New Roman" w:cs="Times New Roman"/>
                <w:b/>
                <w:sz w:val="24"/>
                <w:szCs w:val="24"/>
              </w:rPr>
              <w:t xml:space="preserve">-6194                                          </w:t>
            </w:r>
            <w:r w:rsidRPr="00056DBA">
              <w:rPr>
                <w:rFonts w:ascii="Times New Roman" w:hAnsi="Times New Roman" w:cs="Times New Roman"/>
                <w:sz w:val="24"/>
                <w:szCs w:val="24"/>
              </w:rPr>
              <w:t>Phone: (805) 289-6196</w:t>
            </w:r>
          </w:p>
          <w:p w14:paraId="72A3D3EC" w14:textId="77777777" w:rsidR="004D4B62" w:rsidRDefault="004D4B62" w:rsidP="009F3EC2">
            <w:pPr>
              <w:rPr>
                <w:rFonts w:ascii="Times New Roman" w:hAnsi="Times New Roman" w:cs="Times New Roman"/>
                <w:sz w:val="24"/>
                <w:szCs w:val="24"/>
              </w:rPr>
            </w:pPr>
          </w:p>
          <w:p w14:paraId="39B6B1D1" w14:textId="77777777" w:rsidR="004D4B62" w:rsidRPr="003B3F28" w:rsidRDefault="004D4B62" w:rsidP="009F3EC2">
            <w:pPr>
              <w:rPr>
                <w:b/>
                <w:sz w:val="24"/>
                <w:szCs w:val="24"/>
              </w:rPr>
            </w:pPr>
            <w:r>
              <w:rPr>
                <w:b/>
                <w:sz w:val="24"/>
                <w:szCs w:val="24"/>
              </w:rPr>
              <w:t xml:space="preserve">    </w:t>
            </w:r>
          </w:p>
        </w:tc>
      </w:tr>
    </w:tbl>
    <w:tbl>
      <w:tblPr>
        <w:tblW w:w="14616" w:type="dxa"/>
        <w:jc w:val="center"/>
        <w:tblLayout w:type="fixed"/>
        <w:tblLook w:val="04A0" w:firstRow="1" w:lastRow="0" w:firstColumn="1" w:lastColumn="0" w:noHBand="0" w:noVBand="1"/>
      </w:tblPr>
      <w:tblGrid>
        <w:gridCol w:w="4057"/>
        <w:gridCol w:w="9191"/>
        <w:gridCol w:w="1368"/>
      </w:tblGrid>
      <w:tr w:rsidR="004504FA" w:rsidRPr="003476E3" w14:paraId="4782E020" w14:textId="77777777" w:rsidTr="001B44D3">
        <w:trPr>
          <w:trHeight w:val="288"/>
          <w:jc w:val="center"/>
        </w:trPr>
        <w:tc>
          <w:tcPr>
            <w:tcW w:w="14616" w:type="dxa"/>
            <w:gridSpan w:val="3"/>
            <w:tcBorders>
              <w:top w:val="nil"/>
              <w:left w:val="nil"/>
              <w:bottom w:val="single" w:sz="4" w:space="0" w:color="auto"/>
              <w:right w:val="nil"/>
            </w:tcBorders>
            <w:shd w:val="clear" w:color="auto" w:fill="auto"/>
            <w:noWrap/>
            <w:vAlign w:val="bottom"/>
            <w:hideMark/>
          </w:tcPr>
          <w:p w14:paraId="5C1A326D" w14:textId="77777777" w:rsidR="0072692C" w:rsidRPr="003476E3" w:rsidRDefault="003F1325" w:rsidP="00D50944">
            <w:pPr>
              <w:spacing w:after="0" w:line="240" w:lineRule="auto"/>
              <w:rPr>
                <w:rFonts w:ascii="Times New Roman" w:hAnsi="Times New Roman" w:cs="Times New Roman"/>
                <w:bCs/>
                <w:sz w:val="72"/>
                <w:szCs w:val="72"/>
              </w:rPr>
            </w:pPr>
            <w:r w:rsidRPr="003476E3">
              <w:rPr>
                <w:rFonts w:ascii="Times New Roman" w:hAnsi="Times New Roman" w:cs="Times New Roman"/>
                <w:bCs/>
                <w:sz w:val="72"/>
                <w:szCs w:val="72"/>
              </w:rPr>
              <w:t>_______________________________________</w:t>
            </w:r>
          </w:p>
          <w:p w14:paraId="0D0B940D" w14:textId="77777777" w:rsidR="003F1325" w:rsidRPr="003476E3" w:rsidRDefault="003F1325" w:rsidP="0072692C">
            <w:pPr>
              <w:spacing w:after="0" w:line="240" w:lineRule="auto"/>
              <w:jc w:val="center"/>
              <w:rPr>
                <w:rFonts w:ascii="Times New Roman" w:hAnsi="Times New Roman" w:cs="Times New Roman"/>
                <w:b/>
                <w:bCs/>
                <w:sz w:val="24"/>
                <w:szCs w:val="24"/>
              </w:rPr>
            </w:pPr>
          </w:p>
          <w:p w14:paraId="0EC4A8C0" w14:textId="77777777" w:rsidR="00945D05" w:rsidRPr="003476E3" w:rsidRDefault="09C0C009" w:rsidP="0072692C">
            <w:pPr>
              <w:spacing w:after="0" w:line="240" w:lineRule="auto"/>
              <w:jc w:val="center"/>
              <w:rPr>
                <w:rFonts w:ascii="Times New Roman" w:hAnsi="Times New Roman" w:cs="Times New Roman"/>
                <w:b/>
                <w:bCs/>
                <w:sz w:val="24"/>
                <w:szCs w:val="24"/>
              </w:rPr>
            </w:pPr>
            <w:r w:rsidRPr="09C0C009">
              <w:rPr>
                <w:rFonts w:ascii="Times New Roman" w:hAnsi="Times New Roman" w:cs="Times New Roman"/>
                <w:b/>
                <w:bCs/>
                <w:sz w:val="24"/>
                <w:szCs w:val="24"/>
              </w:rPr>
              <w:t>Ventura College Academic Senate</w:t>
            </w:r>
          </w:p>
          <w:p w14:paraId="47111BAD" w14:textId="05FBBF22" w:rsidR="09C0C009" w:rsidRDefault="00E55457" w:rsidP="09C0C009">
            <w:pPr>
              <w:spacing w:after="0" w:line="240" w:lineRule="auto"/>
              <w:jc w:val="center"/>
            </w:pPr>
            <w:r>
              <w:rPr>
                <w:rFonts w:ascii="Times New Roman" w:hAnsi="Times New Roman" w:cs="Times New Roman"/>
                <w:b/>
                <w:bCs/>
                <w:sz w:val="24"/>
                <w:szCs w:val="24"/>
              </w:rPr>
              <w:t>Minutes</w:t>
            </w:r>
          </w:p>
          <w:p w14:paraId="66D481BD" w14:textId="54C8B8D9" w:rsidR="00945D05" w:rsidRPr="003476E3" w:rsidRDefault="0D92E053" w:rsidP="0D92E053">
            <w:pPr>
              <w:spacing w:after="0" w:line="240" w:lineRule="auto"/>
              <w:jc w:val="center"/>
              <w:rPr>
                <w:rFonts w:ascii="Times New Roman" w:hAnsi="Times New Roman" w:cs="Times New Roman"/>
                <w:b/>
                <w:bCs/>
                <w:sz w:val="24"/>
                <w:szCs w:val="24"/>
              </w:rPr>
            </w:pPr>
            <w:r w:rsidRPr="0D92E053">
              <w:rPr>
                <w:rFonts w:ascii="Times New Roman" w:hAnsi="Times New Roman" w:cs="Times New Roman"/>
                <w:b/>
                <w:bCs/>
                <w:sz w:val="24"/>
                <w:szCs w:val="24"/>
              </w:rPr>
              <w:t xml:space="preserve">Thursday, </w:t>
            </w:r>
            <w:r w:rsidR="00DA6F0A">
              <w:rPr>
                <w:rFonts w:ascii="Times New Roman" w:hAnsi="Times New Roman" w:cs="Times New Roman"/>
                <w:b/>
                <w:bCs/>
                <w:sz w:val="24"/>
                <w:szCs w:val="24"/>
              </w:rPr>
              <w:t>Novem</w:t>
            </w:r>
            <w:r w:rsidRPr="0D92E053">
              <w:rPr>
                <w:rFonts w:ascii="Times New Roman" w:hAnsi="Times New Roman" w:cs="Times New Roman"/>
                <w:b/>
                <w:bCs/>
                <w:sz w:val="24"/>
                <w:szCs w:val="24"/>
              </w:rPr>
              <w:t xml:space="preserve">ber </w:t>
            </w:r>
            <w:r w:rsidR="00944A99">
              <w:rPr>
                <w:rFonts w:ascii="Times New Roman" w:hAnsi="Times New Roman" w:cs="Times New Roman"/>
                <w:b/>
                <w:bCs/>
                <w:sz w:val="24"/>
                <w:szCs w:val="24"/>
              </w:rPr>
              <w:t>21</w:t>
            </w:r>
            <w:r w:rsidR="00944A99" w:rsidRPr="00944A99">
              <w:rPr>
                <w:rFonts w:ascii="Times New Roman" w:hAnsi="Times New Roman" w:cs="Times New Roman"/>
                <w:b/>
                <w:bCs/>
                <w:sz w:val="24"/>
                <w:szCs w:val="24"/>
                <w:vertAlign w:val="superscript"/>
              </w:rPr>
              <w:t>st</w:t>
            </w:r>
            <w:r w:rsidR="00944A99">
              <w:rPr>
                <w:rFonts w:ascii="Times New Roman" w:hAnsi="Times New Roman" w:cs="Times New Roman"/>
                <w:b/>
                <w:bCs/>
                <w:sz w:val="24"/>
                <w:szCs w:val="24"/>
              </w:rPr>
              <w:t xml:space="preserve"> </w:t>
            </w:r>
            <w:r w:rsidRPr="0D92E053">
              <w:rPr>
                <w:rFonts w:ascii="Times New Roman" w:hAnsi="Times New Roman" w:cs="Times New Roman"/>
                <w:b/>
                <w:bCs/>
                <w:sz w:val="24"/>
                <w:szCs w:val="24"/>
              </w:rPr>
              <w:t>, 2019</w:t>
            </w:r>
          </w:p>
          <w:p w14:paraId="44A09C17" w14:textId="77777777" w:rsidR="00945D05" w:rsidRPr="003476E3" w:rsidRDefault="00132CFE"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0-</w:t>
            </w:r>
            <w:r w:rsidR="0072692C" w:rsidRPr="003476E3">
              <w:rPr>
                <w:rFonts w:ascii="Times New Roman" w:hAnsi="Times New Roman" w:cs="Times New Roman"/>
                <w:b/>
                <w:bCs/>
                <w:sz w:val="24"/>
                <w:szCs w:val="24"/>
              </w:rPr>
              <w:t>5</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0</w:t>
            </w:r>
            <w:r w:rsidR="00945D05" w:rsidRPr="003476E3">
              <w:rPr>
                <w:rFonts w:ascii="Times New Roman" w:hAnsi="Times New Roman" w:cs="Times New Roman"/>
                <w:b/>
                <w:bCs/>
                <w:sz w:val="24"/>
                <w:szCs w:val="24"/>
              </w:rPr>
              <w:t>0</w:t>
            </w:r>
          </w:p>
          <w:p w14:paraId="54D76BF0" w14:textId="77777777" w:rsidR="000744E4"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sz w:val="24"/>
                <w:szCs w:val="24"/>
              </w:rPr>
              <w:t>Multidiscipline Center West (MCW – 312</w:t>
            </w:r>
            <w:r w:rsidR="007D41BE" w:rsidRPr="003476E3">
              <w:rPr>
                <w:rFonts w:ascii="Times New Roman" w:hAnsi="Times New Roman" w:cs="Times New Roman"/>
                <w:b/>
                <w:sz w:val="24"/>
                <w:szCs w:val="24"/>
                <w:shd w:val="clear" w:color="auto" w:fill="FFFFFF"/>
              </w:rPr>
              <w:t>)</w:t>
            </w:r>
          </w:p>
          <w:p w14:paraId="0E27B00A" w14:textId="77777777" w:rsidR="000744E4" w:rsidRPr="003476E3" w:rsidRDefault="000744E4" w:rsidP="00945D05">
            <w:pPr>
              <w:spacing w:after="0" w:line="240" w:lineRule="auto"/>
              <w:jc w:val="center"/>
              <w:rPr>
                <w:rFonts w:ascii="Times New Roman" w:hAnsi="Times New Roman" w:cs="Times New Roman"/>
                <w:b/>
                <w:bCs/>
                <w:sz w:val="24"/>
                <w:szCs w:val="24"/>
              </w:rPr>
            </w:pPr>
          </w:p>
          <w:tbl>
            <w:tblPr>
              <w:tblStyle w:val="TableGrid"/>
              <w:tblW w:w="13643" w:type="dxa"/>
              <w:tblLayout w:type="fixed"/>
              <w:tblLook w:val="04A0" w:firstRow="1" w:lastRow="0" w:firstColumn="1" w:lastColumn="0" w:noHBand="0" w:noVBand="1"/>
            </w:tblPr>
            <w:tblGrid>
              <w:gridCol w:w="2235"/>
              <w:gridCol w:w="2941"/>
              <w:gridCol w:w="1128"/>
              <w:gridCol w:w="2967"/>
              <w:gridCol w:w="3237"/>
              <w:gridCol w:w="1135"/>
            </w:tblGrid>
            <w:tr w:rsidR="00824F5F" w:rsidRPr="003476E3" w14:paraId="18F77A87" w14:textId="77777777" w:rsidTr="001B44D3">
              <w:tc>
                <w:tcPr>
                  <w:tcW w:w="13643" w:type="dxa"/>
                  <w:gridSpan w:val="6"/>
                </w:tcPr>
                <w:p w14:paraId="29E0192E" w14:textId="77777777" w:rsidR="00824F5F" w:rsidRPr="0042774D" w:rsidRDefault="00824F5F" w:rsidP="00824F5F">
                  <w:pPr>
                    <w:jc w:val="center"/>
                    <w:rPr>
                      <w:rFonts w:ascii="Times New Roman" w:hAnsi="Times New Roman" w:cs="Times New Roman"/>
                      <w:b/>
                      <w:bCs/>
                      <w:sz w:val="24"/>
                      <w:szCs w:val="24"/>
                    </w:rPr>
                  </w:pPr>
                  <w:r w:rsidRPr="0042774D">
                    <w:rPr>
                      <w:rFonts w:ascii="Times New Roman" w:hAnsi="Times New Roman" w:cs="Times New Roman"/>
                      <w:b/>
                      <w:bCs/>
                      <w:sz w:val="24"/>
                      <w:szCs w:val="24"/>
                    </w:rPr>
                    <w:t>VENTURA COLLEGE ACADEMIC SENATE MEMBERS</w:t>
                  </w:r>
                </w:p>
                <w:p w14:paraId="60061E4C" w14:textId="77777777" w:rsidR="00824F5F" w:rsidRPr="0042774D" w:rsidRDefault="00824F5F" w:rsidP="00824F5F">
                  <w:pPr>
                    <w:rPr>
                      <w:rFonts w:ascii="Times New Roman" w:hAnsi="Times New Roman" w:cs="Times New Roman"/>
                      <w:b/>
                      <w:bCs/>
                      <w:sz w:val="24"/>
                      <w:szCs w:val="24"/>
                    </w:rPr>
                  </w:pPr>
                </w:p>
              </w:tc>
            </w:tr>
            <w:tr w:rsidR="0042774D" w:rsidRPr="003476E3" w14:paraId="5E32CDCD" w14:textId="77777777" w:rsidTr="001B44D3">
              <w:tc>
                <w:tcPr>
                  <w:tcW w:w="2235" w:type="dxa"/>
                  <w:vAlign w:val="bottom"/>
                </w:tcPr>
                <w:p w14:paraId="725CB9CD" w14:textId="77777777" w:rsidR="0042774D" w:rsidRPr="0042774D" w:rsidRDefault="0042774D" w:rsidP="009058F5">
                  <w:pPr>
                    <w:rPr>
                      <w:b/>
                      <w:bCs/>
                    </w:rPr>
                  </w:pPr>
                  <w:r w:rsidRPr="0042774D">
                    <w:rPr>
                      <w:b/>
                      <w:bCs/>
                    </w:rPr>
                    <w:t>Constituency</w:t>
                  </w:r>
                </w:p>
              </w:tc>
              <w:tc>
                <w:tcPr>
                  <w:tcW w:w="2941" w:type="dxa"/>
                  <w:vAlign w:val="bottom"/>
                </w:tcPr>
                <w:p w14:paraId="711C0E51" w14:textId="77777777" w:rsidR="0042774D" w:rsidRPr="0042774D" w:rsidRDefault="0042774D" w:rsidP="009058F5">
                  <w:pPr>
                    <w:rPr>
                      <w:b/>
                      <w:bCs/>
                    </w:rPr>
                  </w:pPr>
                  <w:r w:rsidRPr="0042774D">
                    <w:rPr>
                      <w:b/>
                      <w:bCs/>
                    </w:rPr>
                    <w:t>Representative</w:t>
                  </w:r>
                </w:p>
              </w:tc>
              <w:tc>
                <w:tcPr>
                  <w:tcW w:w="1128" w:type="dxa"/>
                  <w:vAlign w:val="bottom"/>
                </w:tcPr>
                <w:p w14:paraId="419DE706" w14:textId="77777777" w:rsidR="0042774D" w:rsidRPr="0042774D" w:rsidRDefault="0042774D" w:rsidP="009058F5">
                  <w:pPr>
                    <w:rPr>
                      <w:b/>
                      <w:bCs/>
                    </w:rPr>
                  </w:pPr>
                  <w:r w:rsidRPr="0042774D">
                    <w:rPr>
                      <w:b/>
                      <w:bCs/>
                    </w:rPr>
                    <w:t> Attended</w:t>
                  </w:r>
                </w:p>
              </w:tc>
              <w:tc>
                <w:tcPr>
                  <w:tcW w:w="2967" w:type="dxa"/>
                  <w:vAlign w:val="bottom"/>
                </w:tcPr>
                <w:p w14:paraId="5B0D595D" w14:textId="77777777" w:rsidR="0042774D" w:rsidRPr="0042774D" w:rsidRDefault="0042774D" w:rsidP="009058F5">
                  <w:pPr>
                    <w:rPr>
                      <w:b/>
                      <w:bCs/>
                    </w:rPr>
                  </w:pPr>
                  <w:r w:rsidRPr="0042774D">
                    <w:rPr>
                      <w:b/>
                      <w:bCs/>
                    </w:rPr>
                    <w:t>Constituency</w:t>
                  </w:r>
                </w:p>
              </w:tc>
              <w:tc>
                <w:tcPr>
                  <w:tcW w:w="3237" w:type="dxa"/>
                  <w:vAlign w:val="bottom"/>
                </w:tcPr>
                <w:p w14:paraId="20BFC8EB" w14:textId="77777777" w:rsidR="0042774D" w:rsidRPr="0042774D" w:rsidRDefault="0042774D" w:rsidP="009058F5">
                  <w:pPr>
                    <w:rPr>
                      <w:b/>
                      <w:bCs/>
                    </w:rPr>
                  </w:pPr>
                  <w:r w:rsidRPr="0042774D">
                    <w:rPr>
                      <w:b/>
                      <w:bCs/>
                    </w:rPr>
                    <w:t>Representative</w:t>
                  </w:r>
                </w:p>
              </w:tc>
              <w:tc>
                <w:tcPr>
                  <w:tcW w:w="1135" w:type="dxa"/>
                  <w:vAlign w:val="bottom"/>
                </w:tcPr>
                <w:p w14:paraId="5B911460" w14:textId="77777777" w:rsidR="0042774D" w:rsidRPr="00F26F00" w:rsidRDefault="0042774D" w:rsidP="009058F5">
                  <w:pPr>
                    <w:rPr>
                      <w:b/>
                      <w:bCs/>
                      <w:color w:val="000000"/>
                    </w:rPr>
                  </w:pPr>
                  <w:r w:rsidRPr="00F26F00">
                    <w:rPr>
                      <w:b/>
                      <w:bCs/>
                      <w:color w:val="000000"/>
                    </w:rPr>
                    <w:t> </w:t>
                  </w:r>
                  <w:r>
                    <w:rPr>
                      <w:b/>
                      <w:bCs/>
                      <w:color w:val="000000"/>
                    </w:rPr>
                    <w:t>Attended</w:t>
                  </w:r>
                </w:p>
              </w:tc>
            </w:tr>
            <w:tr w:rsidR="0042774D" w:rsidRPr="003476E3" w14:paraId="23ECA4DF" w14:textId="77777777" w:rsidTr="001B44D3">
              <w:tc>
                <w:tcPr>
                  <w:tcW w:w="2235" w:type="dxa"/>
                </w:tcPr>
                <w:p w14:paraId="44EAFD9C" w14:textId="77777777" w:rsidR="0042774D" w:rsidRPr="0042774D" w:rsidRDefault="0042774D" w:rsidP="00824F5F">
                  <w:pPr>
                    <w:rPr>
                      <w:rFonts w:ascii="Times New Roman" w:hAnsi="Times New Roman" w:cs="Times New Roman"/>
                      <w:sz w:val="24"/>
                      <w:szCs w:val="24"/>
                    </w:rPr>
                  </w:pPr>
                </w:p>
                <w:p w14:paraId="36E34602"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PRESIDENT</w:t>
                  </w:r>
                </w:p>
                <w:p w14:paraId="4B94D5A5" w14:textId="77777777" w:rsidR="0042774D" w:rsidRPr="0042774D" w:rsidRDefault="0042774D" w:rsidP="00824F5F">
                  <w:pPr>
                    <w:rPr>
                      <w:rFonts w:ascii="Times New Roman" w:hAnsi="Times New Roman" w:cs="Times New Roman"/>
                      <w:b/>
                      <w:bCs/>
                      <w:sz w:val="24"/>
                      <w:szCs w:val="24"/>
                    </w:rPr>
                  </w:pPr>
                </w:p>
              </w:tc>
              <w:tc>
                <w:tcPr>
                  <w:tcW w:w="2941" w:type="dxa"/>
                  <w:vAlign w:val="center"/>
                </w:tcPr>
                <w:p w14:paraId="4D1FF8B9" w14:textId="77777777" w:rsidR="0042774D" w:rsidRPr="0042774D" w:rsidRDefault="0042774D" w:rsidP="003F1325">
                  <w:pPr>
                    <w:rPr>
                      <w:rFonts w:ascii="Times New Roman" w:hAnsi="Times New Roman" w:cs="Times New Roman"/>
                      <w:sz w:val="24"/>
                      <w:szCs w:val="24"/>
                    </w:rPr>
                  </w:pPr>
                  <w:r w:rsidRPr="0042774D">
                    <w:rPr>
                      <w:rStyle w:val="pea1"/>
                      <w:rFonts w:ascii="Times New Roman" w:hAnsi="Times New Roman" w:cs="Times New Roman"/>
                      <w:sz w:val="24"/>
                      <w:szCs w:val="24"/>
                    </w:rPr>
                    <w:t>Lydia Morales (Acting)</w:t>
                  </w:r>
                </w:p>
              </w:tc>
              <w:tc>
                <w:tcPr>
                  <w:tcW w:w="1128" w:type="dxa"/>
                </w:tcPr>
                <w:p w14:paraId="23604FF9" w14:textId="77777777" w:rsidR="00E55457" w:rsidRDefault="00E55457" w:rsidP="00824F5F">
                  <w:pPr>
                    <w:rPr>
                      <w:rFonts w:ascii="Times New Roman" w:hAnsi="Times New Roman" w:cs="Times New Roman"/>
                      <w:b/>
                      <w:bCs/>
                      <w:sz w:val="24"/>
                      <w:szCs w:val="24"/>
                    </w:rPr>
                  </w:pPr>
                </w:p>
                <w:p w14:paraId="3DEEC669" w14:textId="25E027B7" w:rsidR="0042774D"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tcPr>
                <w:p w14:paraId="3656B9AB" w14:textId="77777777" w:rsidR="0042774D" w:rsidRPr="0042774D" w:rsidRDefault="0042774D" w:rsidP="00824F5F">
                  <w:pPr>
                    <w:rPr>
                      <w:rFonts w:ascii="Times New Roman" w:hAnsi="Times New Roman" w:cs="Times New Roman"/>
                      <w:sz w:val="24"/>
                      <w:szCs w:val="24"/>
                    </w:rPr>
                  </w:pPr>
                </w:p>
                <w:p w14:paraId="1A98A66B"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SECRETARY</w:t>
                  </w:r>
                </w:p>
                <w:p w14:paraId="45FB0818" w14:textId="77777777" w:rsidR="0042774D" w:rsidRPr="0042774D" w:rsidRDefault="0042774D" w:rsidP="00824F5F">
                  <w:pPr>
                    <w:rPr>
                      <w:rFonts w:ascii="Times New Roman" w:hAnsi="Times New Roman" w:cs="Times New Roman"/>
                      <w:b/>
                      <w:bCs/>
                      <w:sz w:val="24"/>
                      <w:szCs w:val="24"/>
                    </w:rPr>
                  </w:pPr>
                </w:p>
              </w:tc>
              <w:tc>
                <w:tcPr>
                  <w:tcW w:w="3237" w:type="dxa"/>
                  <w:vAlign w:val="center"/>
                </w:tcPr>
                <w:p w14:paraId="0B33F0C0" w14:textId="3028D93F" w:rsidR="0042774D" w:rsidRPr="0042774D" w:rsidRDefault="0042774D" w:rsidP="00105F14">
                  <w:pPr>
                    <w:rPr>
                      <w:rFonts w:ascii="Times New Roman" w:hAnsi="Times New Roman" w:cs="Times New Roman"/>
                      <w:sz w:val="24"/>
                      <w:szCs w:val="24"/>
                    </w:rPr>
                  </w:pPr>
                  <w:r w:rsidRPr="0042774D">
                    <w:rPr>
                      <w:rFonts w:ascii="Times New Roman" w:hAnsi="Times New Roman" w:cs="Times New Roman"/>
                      <w:sz w:val="24"/>
                      <w:szCs w:val="24"/>
                    </w:rPr>
                    <w:t xml:space="preserve">Colleen Coffey </w:t>
                  </w:r>
                </w:p>
              </w:tc>
              <w:tc>
                <w:tcPr>
                  <w:tcW w:w="1135" w:type="dxa"/>
                </w:tcPr>
                <w:p w14:paraId="0DDBA15B" w14:textId="77777777" w:rsidR="0042774D" w:rsidRDefault="0042774D" w:rsidP="00824F5F">
                  <w:pPr>
                    <w:rPr>
                      <w:rFonts w:ascii="Times New Roman" w:hAnsi="Times New Roman" w:cs="Times New Roman"/>
                      <w:b/>
                      <w:bCs/>
                      <w:sz w:val="24"/>
                      <w:szCs w:val="24"/>
                    </w:rPr>
                  </w:pPr>
                </w:p>
                <w:p w14:paraId="049F31CB" w14:textId="1B943BF8" w:rsidR="00E55457" w:rsidRPr="003476E3"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r>
            <w:tr w:rsidR="0042774D" w:rsidRPr="003476E3" w14:paraId="548B0D42" w14:textId="77777777" w:rsidTr="001B44D3">
              <w:tc>
                <w:tcPr>
                  <w:tcW w:w="2235" w:type="dxa"/>
                </w:tcPr>
                <w:p w14:paraId="53128261" w14:textId="77777777" w:rsidR="0042774D" w:rsidRPr="0042774D" w:rsidRDefault="0042774D" w:rsidP="00824F5F">
                  <w:pPr>
                    <w:rPr>
                      <w:rFonts w:ascii="Times New Roman" w:hAnsi="Times New Roman" w:cs="Times New Roman"/>
                      <w:sz w:val="24"/>
                      <w:szCs w:val="24"/>
                    </w:rPr>
                  </w:pPr>
                </w:p>
                <w:p w14:paraId="73C4A05F"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VICE PRESIDENT</w:t>
                  </w:r>
                </w:p>
                <w:p w14:paraId="62486C05" w14:textId="77777777" w:rsidR="0042774D" w:rsidRPr="0042774D" w:rsidRDefault="0042774D" w:rsidP="00824F5F">
                  <w:pPr>
                    <w:rPr>
                      <w:rFonts w:ascii="Times New Roman" w:hAnsi="Times New Roman" w:cs="Times New Roman"/>
                      <w:sz w:val="24"/>
                      <w:szCs w:val="24"/>
                    </w:rPr>
                  </w:pPr>
                </w:p>
              </w:tc>
              <w:tc>
                <w:tcPr>
                  <w:tcW w:w="2941" w:type="dxa"/>
                  <w:vAlign w:val="center"/>
                </w:tcPr>
                <w:p w14:paraId="76575E2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Dan Clark (Acting)</w:t>
                  </w:r>
                </w:p>
                <w:p w14:paraId="4101652C" w14:textId="77777777" w:rsidR="0042774D" w:rsidRPr="0042774D" w:rsidRDefault="0042774D" w:rsidP="003F1325">
                  <w:pPr>
                    <w:rPr>
                      <w:rFonts w:ascii="Times New Roman" w:hAnsi="Times New Roman" w:cs="Times New Roman"/>
                      <w:sz w:val="24"/>
                      <w:szCs w:val="24"/>
                    </w:rPr>
                  </w:pPr>
                </w:p>
              </w:tc>
              <w:tc>
                <w:tcPr>
                  <w:tcW w:w="1128" w:type="dxa"/>
                </w:tcPr>
                <w:p w14:paraId="40E8D401" w14:textId="77777777" w:rsidR="0042774D" w:rsidRDefault="0042774D" w:rsidP="00824F5F">
                  <w:pPr>
                    <w:rPr>
                      <w:rFonts w:ascii="Times New Roman" w:hAnsi="Times New Roman" w:cs="Times New Roman"/>
                      <w:b/>
                      <w:bCs/>
                      <w:sz w:val="24"/>
                      <w:szCs w:val="24"/>
                    </w:rPr>
                  </w:pPr>
                </w:p>
                <w:p w14:paraId="4B99056E" w14:textId="3F1A0E51" w:rsidR="00E55457"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tcPr>
                <w:p w14:paraId="1299C43A" w14:textId="77777777" w:rsidR="0042774D" w:rsidRPr="0042774D" w:rsidRDefault="0042774D" w:rsidP="00824F5F">
                  <w:pPr>
                    <w:rPr>
                      <w:rFonts w:ascii="Times New Roman" w:hAnsi="Times New Roman" w:cs="Times New Roman"/>
                      <w:sz w:val="24"/>
                      <w:szCs w:val="24"/>
                    </w:rPr>
                  </w:pPr>
                </w:p>
                <w:p w14:paraId="7BB3FF2A"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TREASURER</w:t>
                  </w:r>
                </w:p>
              </w:tc>
              <w:tc>
                <w:tcPr>
                  <w:tcW w:w="3237" w:type="dxa"/>
                  <w:vAlign w:val="center"/>
                </w:tcPr>
                <w:p w14:paraId="08491474" w14:textId="2A230E6B" w:rsidR="0042774D" w:rsidRPr="0042774D" w:rsidRDefault="0042774D" w:rsidP="00F73B76">
                  <w:pPr>
                    <w:rPr>
                      <w:rFonts w:ascii="Times New Roman" w:hAnsi="Times New Roman" w:cs="Times New Roman"/>
                      <w:sz w:val="24"/>
                      <w:szCs w:val="24"/>
                    </w:rPr>
                  </w:pPr>
                  <w:r w:rsidRPr="0042774D">
                    <w:rPr>
                      <w:rFonts w:ascii="Times New Roman" w:hAnsi="Times New Roman" w:cs="Times New Roman"/>
                      <w:sz w:val="24"/>
                      <w:szCs w:val="24"/>
                    </w:rPr>
                    <w:t xml:space="preserve">Andrea </w:t>
                  </w:r>
                  <w:proofErr w:type="spellStart"/>
                  <w:r w:rsidRPr="0042774D">
                    <w:rPr>
                      <w:rFonts w:ascii="Times New Roman" w:hAnsi="Times New Roman" w:cs="Times New Roman"/>
                      <w:sz w:val="24"/>
                      <w:szCs w:val="24"/>
                    </w:rPr>
                    <w:t>Horigan</w:t>
                  </w:r>
                  <w:proofErr w:type="spellEnd"/>
                  <w:r w:rsidRPr="0042774D">
                    <w:rPr>
                      <w:rFonts w:ascii="Times New Roman" w:hAnsi="Times New Roman" w:cs="Times New Roman"/>
                      <w:sz w:val="24"/>
                      <w:szCs w:val="24"/>
                    </w:rPr>
                    <w:t xml:space="preserve"> </w:t>
                  </w:r>
                </w:p>
                <w:p w14:paraId="4DDBEF00" w14:textId="77777777" w:rsidR="0042774D" w:rsidRPr="0042774D" w:rsidRDefault="0042774D" w:rsidP="003F1325">
                  <w:pPr>
                    <w:rPr>
                      <w:rFonts w:ascii="Times New Roman" w:hAnsi="Times New Roman" w:cs="Times New Roman"/>
                      <w:sz w:val="24"/>
                      <w:szCs w:val="24"/>
                    </w:rPr>
                  </w:pPr>
                </w:p>
              </w:tc>
              <w:tc>
                <w:tcPr>
                  <w:tcW w:w="1135" w:type="dxa"/>
                </w:tcPr>
                <w:p w14:paraId="65A41F1A" w14:textId="77777777" w:rsidR="0042774D" w:rsidRDefault="0042774D" w:rsidP="00824F5F">
                  <w:pPr>
                    <w:rPr>
                      <w:rFonts w:ascii="Times New Roman" w:hAnsi="Times New Roman" w:cs="Times New Roman"/>
                      <w:b/>
                      <w:bCs/>
                      <w:sz w:val="24"/>
                      <w:szCs w:val="24"/>
                    </w:rPr>
                  </w:pPr>
                </w:p>
                <w:p w14:paraId="3461D779" w14:textId="644A14F1" w:rsidR="00E55457"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67F64DF2" w14:textId="77777777" w:rsidTr="001B44D3">
              <w:tc>
                <w:tcPr>
                  <w:tcW w:w="2235" w:type="dxa"/>
                </w:tcPr>
                <w:p w14:paraId="7493D019" w14:textId="77777777" w:rsidR="0042774D" w:rsidRPr="0042774D" w:rsidRDefault="0042774D" w:rsidP="00824F5F">
                  <w:pPr>
                    <w:rPr>
                      <w:rFonts w:ascii="Times New Roman" w:hAnsi="Times New Roman" w:cs="Times New Roman"/>
                      <w:sz w:val="24"/>
                      <w:szCs w:val="24"/>
                    </w:rPr>
                  </w:pPr>
                  <w:r w:rsidRPr="0042774D">
                    <w:rPr>
                      <w:rStyle w:val="pea1"/>
                      <w:rFonts w:ascii="Times New Roman" w:hAnsi="Times New Roman" w:cs="Times New Roman"/>
                      <w:sz w:val="24"/>
                      <w:szCs w:val="24"/>
                    </w:rPr>
                    <w:t>CURRICULUM REP</w:t>
                  </w:r>
                </w:p>
              </w:tc>
              <w:tc>
                <w:tcPr>
                  <w:tcW w:w="2941" w:type="dxa"/>
                  <w:vAlign w:val="center"/>
                </w:tcPr>
                <w:p w14:paraId="58CB5FA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Michael Bowen</w:t>
                  </w:r>
                </w:p>
              </w:tc>
              <w:tc>
                <w:tcPr>
                  <w:tcW w:w="1128" w:type="dxa"/>
                </w:tcPr>
                <w:p w14:paraId="2C0477E9" w14:textId="77777777" w:rsidR="0042774D" w:rsidRDefault="0042774D" w:rsidP="00824F5F">
                  <w:pPr>
                    <w:rPr>
                      <w:rFonts w:ascii="Times New Roman" w:hAnsi="Times New Roman" w:cs="Times New Roman"/>
                      <w:b/>
                      <w:bCs/>
                      <w:sz w:val="24"/>
                      <w:szCs w:val="24"/>
                    </w:rPr>
                  </w:pPr>
                </w:p>
                <w:p w14:paraId="3CF2D8B6" w14:textId="4278F61E" w:rsidR="00E55457" w:rsidRPr="0042774D"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c>
                <w:tcPr>
                  <w:tcW w:w="2967" w:type="dxa"/>
                </w:tcPr>
                <w:p w14:paraId="0FB78278" w14:textId="77777777" w:rsidR="0042774D" w:rsidRPr="0042774D" w:rsidRDefault="0042774D" w:rsidP="00824F5F">
                  <w:pPr>
                    <w:rPr>
                      <w:rFonts w:ascii="Times New Roman" w:hAnsi="Times New Roman" w:cs="Times New Roman"/>
                      <w:sz w:val="24"/>
                      <w:szCs w:val="24"/>
                    </w:rPr>
                  </w:pPr>
                </w:p>
              </w:tc>
              <w:tc>
                <w:tcPr>
                  <w:tcW w:w="3237" w:type="dxa"/>
                  <w:vAlign w:val="center"/>
                </w:tcPr>
                <w:p w14:paraId="1FC39945" w14:textId="77777777" w:rsidR="0042774D" w:rsidRPr="0042774D" w:rsidRDefault="0042774D" w:rsidP="003F1325">
                  <w:pPr>
                    <w:rPr>
                      <w:rFonts w:ascii="Times New Roman" w:hAnsi="Times New Roman" w:cs="Times New Roman"/>
                      <w:sz w:val="24"/>
                      <w:szCs w:val="24"/>
                    </w:rPr>
                  </w:pPr>
                </w:p>
              </w:tc>
              <w:tc>
                <w:tcPr>
                  <w:tcW w:w="1135" w:type="dxa"/>
                </w:tcPr>
                <w:p w14:paraId="0562CB0E" w14:textId="77777777" w:rsidR="0042774D" w:rsidRPr="003476E3" w:rsidRDefault="0042774D" w:rsidP="00824F5F">
                  <w:pPr>
                    <w:rPr>
                      <w:rFonts w:ascii="Times New Roman" w:hAnsi="Times New Roman" w:cs="Times New Roman"/>
                      <w:b/>
                      <w:bCs/>
                      <w:sz w:val="24"/>
                      <w:szCs w:val="24"/>
                    </w:rPr>
                  </w:pPr>
                </w:p>
              </w:tc>
            </w:tr>
            <w:tr w:rsidR="0042774D" w:rsidRPr="003476E3" w14:paraId="3299657F" w14:textId="77777777" w:rsidTr="001B44D3">
              <w:trPr>
                <w:trHeight w:val="460"/>
              </w:trPr>
              <w:tc>
                <w:tcPr>
                  <w:tcW w:w="2235" w:type="dxa"/>
                  <w:vMerge w:val="restart"/>
                  <w:vAlign w:val="center"/>
                </w:tcPr>
                <w:p w14:paraId="2217B7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 xml:space="preserve">MATH &amp; </w:t>
                  </w:r>
                  <w:r w:rsidRPr="0042774D">
                    <w:rPr>
                      <w:rFonts w:ascii="Times New Roman" w:hAnsi="Times New Roman" w:cs="Times New Roman"/>
                      <w:sz w:val="24"/>
                      <w:szCs w:val="24"/>
                    </w:rPr>
                    <w:lastRenderedPageBreak/>
                    <w:t xml:space="preserve">ENGLISH </w:t>
                  </w:r>
                </w:p>
                <w:p w14:paraId="55B956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(4 FACULTY  REPS)</w:t>
                  </w:r>
                </w:p>
              </w:tc>
              <w:tc>
                <w:tcPr>
                  <w:tcW w:w="2941" w:type="dxa"/>
                  <w:vAlign w:val="center"/>
                </w:tcPr>
                <w:p w14:paraId="567588F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28" w:type="dxa"/>
                </w:tcPr>
                <w:p w14:paraId="34CE0A41"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62EBF3C5" w14:textId="77777777" w:rsidR="0042774D" w:rsidRPr="0042774D" w:rsidRDefault="0042774D" w:rsidP="003F1325">
                  <w:pPr>
                    <w:rPr>
                      <w:rFonts w:ascii="Times New Roman" w:hAnsi="Times New Roman" w:cs="Times New Roman"/>
                      <w:sz w:val="24"/>
                      <w:szCs w:val="24"/>
                    </w:rPr>
                  </w:pPr>
                </w:p>
                <w:p w14:paraId="71711D6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 xml:space="preserve">STUDENT SERVICES </w:t>
                  </w:r>
                </w:p>
                <w:p w14:paraId="7578E92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(4 FACULTY  REPS)</w:t>
                  </w:r>
                </w:p>
                <w:p w14:paraId="6D98A12B" w14:textId="77777777" w:rsidR="0042774D" w:rsidRPr="0042774D" w:rsidRDefault="0042774D" w:rsidP="003F1325">
                  <w:pPr>
                    <w:rPr>
                      <w:rFonts w:ascii="Times New Roman" w:hAnsi="Times New Roman" w:cs="Times New Roman"/>
                      <w:sz w:val="24"/>
                      <w:szCs w:val="24"/>
                    </w:rPr>
                  </w:pPr>
                </w:p>
                <w:p w14:paraId="2946DB82" w14:textId="77777777" w:rsidR="0042774D" w:rsidRPr="0042774D" w:rsidRDefault="0042774D" w:rsidP="003F1325">
                  <w:pPr>
                    <w:rPr>
                      <w:rFonts w:ascii="Times New Roman" w:hAnsi="Times New Roman" w:cs="Times New Roman"/>
                      <w:b/>
                      <w:bCs/>
                      <w:sz w:val="24"/>
                      <w:szCs w:val="24"/>
                    </w:rPr>
                  </w:pPr>
                </w:p>
              </w:tc>
              <w:tc>
                <w:tcPr>
                  <w:tcW w:w="3237" w:type="dxa"/>
                  <w:vAlign w:val="center"/>
                </w:tcPr>
                <w:p w14:paraId="5F640B2A"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35" w:type="dxa"/>
                </w:tcPr>
                <w:p w14:paraId="5997CC1D" w14:textId="77777777" w:rsidR="0042774D" w:rsidRPr="003476E3" w:rsidRDefault="0042774D" w:rsidP="00824F5F">
                  <w:pPr>
                    <w:rPr>
                      <w:rFonts w:ascii="Times New Roman" w:hAnsi="Times New Roman" w:cs="Times New Roman"/>
                      <w:b/>
                      <w:bCs/>
                      <w:sz w:val="24"/>
                      <w:szCs w:val="24"/>
                    </w:rPr>
                  </w:pPr>
                </w:p>
              </w:tc>
            </w:tr>
            <w:tr w:rsidR="0042774D" w:rsidRPr="003476E3" w14:paraId="1E5180F5" w14:textId="77777777" w:rsidTr="001B44D3">
              <w:trPr>
                <w:trHeight w:val="460"/>
              </w:trPr>
              <w:tc>
                <w:tcPr>
                  <w:tcW w:w="2235" w:type="dxa"/>
                  <w:vMerge/>
                  <w:vAlign w:val="center"/>
                </w:tcPr>
                <w:p w14:paraId="110FFD37" w14:textId="77777777" w:rsidR="0042774D" w:rsidRPr="0042774D" w:rsidRDefault="0042774D" w:rsidP="003F1325">
                  <w:pPr>
                    <w:rPr>
                      <w:rFonts w:ascii="Times New Roman" w:hAnsi="Times New Roman" w:cs="Times New Roman"/>
                      <w:sz w:val="24"/>
                      <w:szCs w:val="24"/>
                    </w:rPr>
                  </w:pPr>
                </w:p>
              </w:tc>
              <w:tc>
                <w:tcPr>
                  <w:tcW w:w="2941" w:type="dxa"/>
                  <w:vAlign w:val="center"/>
                </w:tcPr>
                <w:p w14:paraId="09E6607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Jaclyn Walker</w:t>
                  </w:r>
                </w:p>
              </w:tc>
              <w:tc>
                <w:tcPr>
                  <w:tcW w:w="1128" w:type="dxa"/>
                </w:tcPr>
                <w:p w14:paraId="6B699379" w14:textId="3586B9E3" w:rsidR="0042774D"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3FE9F23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6ED5EC8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Paula Munoz</w:t>
                  </w:r>
                </w:p>
              </w:tc>
              <w:tc>
                <w:tcPr>
                  <w:tcW w:w="1135" w:type="dxa"/>
                </w:tcPr>
                <w:p w14:paraId="1F72F646" w14:textId="0FA01134" w:rsidR="0042774D"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bookmarkStart w:id="0" w:name="_GoBack"/>
                  <w:bookmarkEnd w:id="0"/>
                </w:p>
              </w:tc>
            </w:tr>
            <w:tr w:rsidR="0042774D" w:rsidRPr="003476E3" w14:paraId="257E3746" w14:textId="77777777" w:rsidTr="001B44D3">
              <w:trPr>
                <w:trHeight w:val="233"/>
              </w:trPr>
              <w:tc>
                <w:tcPr>
                  <w:tcW w:w="2235" w:type="dxa"/>
                  <w:vMerge/>
                  <w:vAlign w:val="center"/>
                </w:tcPr>
                <w:p w14:paraId="08CE6F91" w14:textId="77777777" w:rsidR="0042774D" w:rsidRPr="0042774D" w:rsidRDefault="0042774D" w:rsidP="003F1325">
                  <w:pPr>
                    <w:rPr>
                      <w:rFonts w:ascii="Times New Roman" w:hAnsi="Times New Roman" w:cs="Times New Roman"/>
                      <w:sz w:val="24"/>
                      <w:szCs w:val="24"/>
                    </w:rPr>
                  </w:pPr>
                </w:p>
              </w:tc>
              <w:tc>
                <w:tcPr>
                  <w:tcW w:w="2941" w:type="dxa"/>
                  <w:vAlign w:val="center"/>
                </w:tcPr>
                <w:p w14:paraId="60CF3D21"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Chris Frederick</w:t>
                  </w:r>
                </w:p>
              </w:tc>
              <w:tc>
                <w:tcPr>
                  <w:tcW w:w="1128" w:type="dxa"/>
                </w:tcPr>
                <w:p w14:paraId="61CDCEAD" w14:textId="0C95FCE7" w:rsidR="0042774D" w:rsidRPr="0042774D"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c>
                <w:tcPr>
                  <w:tcW w:w="2967" w:type="dxa"/>
                  <w:vMerge/>
                  <w:vAlign w:val="center"/>
                </w:tcPr>
                <w:p w14:paraId="6BB9E253"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47EA5397"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Gema Espinoza Sanchez</w:t>
                  </w:r>
                </w:p>
              </w:tc>
              <w:tc>
                <w:tcPr>
                  <w:tcW w:w="1135" w:type="dxa"/>
                </w:tcPr>
                <w:p w14:paraId="23DE523C" w14:textId="659E93FC" w:rsidR="0042774D"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6E37D4F3" w14:textId="77777777" w:rsidTr="001B44D3">
              <w:trPr>
                <w:trHeight w:val="232"/>
              </w:trPr>
              <w:tc>
                <w:tcPr>
                  <w:tcW w:w="2235" w:type="dxa"/>
                  <w:vMerge/>
                  <w:vAlign w:val="center"/>
                </w:tcPr>
                <w:p w14:paraId="52E56223" w14:textId="77777777" w:rsidR="0042774D" w:rsidRPr="0042774D" w:rsidRDefault="0042774D" w:rsidP="003F1325">
                  <w:pPr>
                    <w:rPr>
                      <w:rFonts w:ascii="Times New Roman" w:hAnsi="Times New Roman" w:cs="Times New Roman"/>
                      <w:sz w:val="24"/>
                      <w:szCs w:val="24"/>
                    </w:rPr>
                  </w:pPr>
                </w:p>
              </w:tc>
              <w:tc>
                <w:tcPr>
                  <w:tcW w:w="2941" w:type="dxa"/>
                  <w:vAlign w:val="center"/>
                </w:tcPr>
                <w:p w14:paraId="7527ABC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Gabe </w:t>
                  </w:r>
                  <w:r w:rsidRPr="0042774D">
                    <w:rPr>
                      <w:rStyle w:val="pea1"/>
                      <w:rFonts w:ascii="Times New Roman" w:hAnsi="Times New Roman" w:cs="Times New Roman"/>
                      <w:sz w:val="24"/>
                      <w:szCs w:val="24"/>
                    </w:rPr>
                    <w:t>Arquilevich</w:t>
                  </w:r>
                </w:p>
              </w:tc>
              <w:tc>
                <w:tcPr>
                  <w:tcW w:w="1128" w:type="dxa"/>
                </w:tcPr>
                <w:p w14:paraId="07547A01" w14:textId="7113EFAC" w:rsidR="0042774D" w:rsidRPr="0042774D"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c>
                <w:tcPr>
                  <w:tcW w:w="2967" w:type="dxa"/>
                  <w:vMerge/>
                  <w:vAlign w:val="center"/>
                </w:tcPr>
                <w:p w14:paraId="5043CB0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77BE4D8D"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EAEAEA"/>
                    </w:rPr>
                    <w:t>Yia</w:t>
                  </w:r>
                  <w:proofErr w:type="spellEnd"/>
                  <w:r w:rsidRPr="0042774D">
                    <w:rPr>
                      <w:rFonts w:ascii="Times New Roman" w:eastAsia="Times New Roman" w:hAnsi="Times New Roman" w:cs="Times New Roman"/>
                      <w:sz w:val="24"/>
                      <w:szCs w:val="24"/>
                      <w:shd w:val="clear" w:color="auto" w:fill="EAEAEA"/>
                    </w:rPr>
                    <w:t xml:space="preserve"> </w:t>
                  </w:r>
                  <w:proofErr w:type="spellStart"/>
                  <w:r w:rsidRPr="0042774D">
                    <w:rPr>
                      <w:rFonts w:ascii="Times New Roman" w:eastAsia="Times New Roman" w:hAnsi="Times New Roman" w:cs="Times New Roman"/>
                      <w:sz w:val="24"/>
                      <w:szCs w:val="24"/>
                      <w:shd w:val="clear" w:color="auto" w:fill="EAEAEA"/>
                    </w:rPr>
                    <w:t>Vang</w:t>
                  </w:r>
                  <w:proofErr w:type="spellEnd"/>
                </w:p>
              </w:tc>
              <w:tc>
                <w:tcPr>
                  <w:tcW w:w="1135" w:type="dxa"/>
                </w:tcPr>
                <w:p w14:paraId="07459315" w14:textId="3A8D9BCB" w:rsidR="0042774D"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2CDEBE1A" w14:textId="77777777" w:rsidTr="001B44D3">
              <w:trPr>
                <w:trHeight w:val="645"/>
              </w:trPr>
              <w:tc>
                <w:tcPr>
                  <w:tcW w:w="2235" w:type="dxa"/>
                  <w:vMerge w:val="restart"/>
                  <w:vAlign w:val="center"/>
                </w:tcPr>
                <w:p w14:paraId="71009A16"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 xml:space="preserve">HEALTH, KINESIOLOGY, ATHLETICS, &amp; PERFORMING ARTS </w:t>
                  </w:r>
                </w:p>
                <w:p w14:paraId="230DC79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68DDFFE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Nathan Cole</w:t>
                  </w:r>
                </w:p>
              </w:tc>
              <w:tc>
                <w:tcPr>
                  <w:tcW w:w="1128" w:type="dxa"/>
                </w:tcPr>
                <w:p w14:paraId="6537F28F" w14:textId="24DE9DCF" w:rsidR="0042774D"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restart"/>
                  <w:vAlign w:val="center"/>
                </w:tcPr>
                <w:p w14:paraId="636359B0"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 xml:space="preserve">BEHAVIORAL &amp; SOC. SCI, </w:t>
                  </w:r>
                  <w:r w:rsidRPr="0042774D">
                    <w:rPr>
                      <w:rFonts w:ascii="Times New Roman" w:eastAsia="Times New Roman" w:hAnsi="Times New Roman" w:cs="Times New Roman"/>
                      <w:sz w:val="24"/>
                      <w:szCs w:val="24"/>
                    </w:rPr>
                    <w:t>LEARNING RESOURCES</w:t>
                  </w:r>
                </w:p>
                <w:p w14:paraId="582A7B08"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3237" w:type="dxa"/>
                  <w:vAlign w:val="center"/>
                </w:tcPr>
                <w:p w14:paraId="4EDD80B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Ron Mules</w:t>
                  </w:r>
                </w:p>
              </w:tc>
              <w:tc>
                <w:tcPr>
                  <w:tcW w:w="1135" w:type="dxa"/>
                </w:tcPr>
                <w:p w14:paraId="6DFB9E20" w14:textId="40A950CD" w:rsidR="0042774D"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4DA024D5" w14:textId="77777777" w:rsidTr="001B44D3">
              <w:trPr>
                <w:trHeight w:val="645"/>
              </w:trPr>
              <w:tc>
                <w:tcPr>
                  <w:tcW w:w="2235" w:type="dxa"/>
                  <w:vMerge/>
                  <w:vAlign w:val="center"/>
                </w:tcPr>
                <w:p w14:paraId="70DF9E5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407A447"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Mary McDonough</w:t>
                  </w:r>
                </w:p>
              </w:tc>
              <w:tc>
                <w:tcPr>
                  <w:tcW w:w="1128" w:type="dxa"/>
                </w:tcPr>
                <w:p w14:paraId="0B58DF80" w14:textId="77777777" w:rsidR="0042774D" w:rsidRDefault="0042774D" w:rsidP="00824F5F">
                  <w:pPr>
                    <w:rPr>
                      <w:rFonts w:ascii="Times New Roman" w:hAnsi="Times New Roman" w:cs="Times New Roman"/>
                      <w:b/>
                      <w:bCs/>
                      <w:sz w:val="24"/>
                      <w:szCs w:val="24"/>
                    </w:rPr>
                  </w:pPr>
                </w:p>
                <w:p w14:paraId="44E871BC" w14:textId="6B82E80C" w:rsidR="00E55457" w:rsidRPr="0042774D"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c>
                <w:tcPr>
                  <w:tcW w:w="2967" w:type="dxa"/>
                  <w:vMerge/>
                  <w:vAlign w:val="center"/>
                </w:tcPr>
                <w:p w14:paraId="144A5D23" w14:textId="77777777" w:rsidR="0042774D" w:rsidRPr="0042774D" w:rsidRDefault="0042774D" w:rsidP="003F1325">
                  <w:pPr>
                    <w:rPr>
                      <w:rFonts w:ascii="Times New Roman" w:hAnsi="Times New Roman" w:cs="Times New Roman"/>
                      <w:sz w:val="24"/>
                      <w:szCs w:val="24"/>
                    </w:rPr>
                  </w:pPr>
                </w:p>
              </w:tc>
              <w:tc>
                <w:tcPr>
                  <w:tcW w:w="3237" w:type="dxa"/>
                  <w:vAlign w:val="center"/>
                </w:tcPr>
                <w:p w14:paraId="3B2A3180"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Michael Ward</w:t>
                  </w:r>
                </w:p>
              </w:tc>
              <w:tc>
                <w:tcPr>
                  <w:tcW w:w="1135" w:type="dxa"/>
                </w:tcPr>
                <w:p w14:paraId="738610EB" w14:textId="6740EBF7" w:rsidR="0042774D" w:rsidRPr="003476E3"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r>
            <w:tr w:rsidR="0042774D" w:rsidRPr="003476E3" w14:paraId="75C2B5EB" w14:textId="77777777" w:rsidTr="001B44D3">
              <w:trPr>
                <w:trHeight w:val="201"/>
              </w:trPr>
              <w:tc>
                <w:tcPr>
                  <w:tcW w:w="2235" w:type="dxa"/>
                  <w:vMerge/>
                  <w:vAlign w:val="center"/>
                </w:tcPr>
                <w:p w14:paraId="637805D2"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68888F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Bill Hendricks</w:t>
                  </w:r>
                </w:p>
              </w:tc>
              <w:tc>
                <w:tcPr>
                  <w:tcW w:w="1128" w:type="dxa"/>
                </w:tcPr>
                <w:p w14:paraId="463F29E8" w14:textId="180CF731" w:rsidR="0042774D"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3B7B4B86" w14:textId="77777777" w:rsidR="0042774D" w:rsidRPr="0042774D" w:rsidRDefault="0042774D" w:rsidP="003F1325">
                  <w:pPr>
                    <w:rPr>
                      <w:rFonts w:ascii="Times New Roman" w:hAnsi="Times New Roman" w:cs="Times New Roman"/>
                      <w:sz w:val="24"/>
                      <w:szCs w:val="24"/>
                    </w:rPr>
                  </w:pPr>
                </w:p>
              </w:tc>
              <w:tc>
                <w:tcPr>
                  <w:tcW w:w="3237" w:type="dxa"/>
                  <w:vMerge w:val="restart"/>
                  <w:vAlign w:val="center"/>
                </w:tcPr>
                <w:p w14:paraId="3A0FF5F2" w14:textId="77777777" w:rsidR="0042774D" w:rsidRPr="0042774D" w:rsidRDefault="0042774D" w:rsidP="003F1325">
                  <w:pPr>
                    <w:rPr>
                      <w:rFonts w:ascii="Times New Roman" w:hAnsi="Times New Roman" w:cs="Times New Roman"/>
                      <w:sz w:val="24"/>
                      <w:szCs w:val="24"/>
                    </w:rPr>
                  </w:pPr>
                </w:p>
              </w:tc>
              <w:tc>
                <w:tcPr>
                  <w:tcW w:w="1135" w:type="dxa"/>
                  <w:vMerge w:val="restart"/>
                </w:tcPr>
                <w:p w14:paraId="5630AD66" w14:textId="77777777" w:rsidR="0042774D" w:rsidRPr="003476E3" w:rsidRDefault="0042774D" w:rsidP="00824F5F">
                  <w:pPr>
                    <w:rPr>
                      <w:rFonts w:ascii="Times New Roman" w:hAnsi="Times New Roman" w:cs="Times New Roman"/>
                      <w:b/>
                      <w:bCs/>
                      <w:sz w:val="24"/>
                      <w:szCs w:val="24"/>
                    </w:rPr>
                  </w:pPr>
                </w:p>
              </w:tc>
            </w:tr>
            <w:tr w:rsidR="0042774D" w:rsidRPr="003476E3" w14:paraId="2F3BE890" w14:textId="77777777" w:rsidTr="001B44D3">
              <w:trPr>
                <w:trHeight w:val="201"/>
              </w:trPr>
              <w:tc>
                <w:tcPr>
                  <w:tcW w:w="2235" w:type="dxa"/>
                  <w:vMerge/>
                  <w:vAlign w:val="center"/>
                </w:tcPr>
                <w:p w14:paraId="6182907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6B53D94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2BA226A1"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7AD93B2" w14:textId="77777777" w:rsidR="0042774D" w:rsidRPr="0042774D" w:rsidRDefault="0042774D" w:rsidP="003F1325">
                  <w:pPr>
                    <w:rPr>
                      <w:rFonts w:ascii="Times New Roman" w:hAnsi="Times New Roman" w:cs="Times New Roman"/>
                      <w:sz w:val="24"/>
                      <w:szCs w:val="24"/>
                    </w:rPr>
                  </w:pPr>
                </w:p>
              </w:tc>
              <w:tc>
                <w:tcPr>
                  <w:tcW w:w="3237" w:type="dxa"/>
                  <w:vMerge/>
                  <w:vAlign w:val="center"/>
                </w:tcPr>
                <w:p w14:paraId="0DE4B5B7" w14:textId="77777777" w:rsidR="0042774D" w:rsidRPr="0042774D" w:rsidRDefault="0042774D" w:rsidP="003F1325">
                  <w:pPr>
                    <w:rPr>
                      <w:rFonts w:ascii="Times New Roman" w:hAnsi="Times New Roman" w:cs="Times New Roman"/>
                      <w:sz w:val="24"/>
                      <w:szCs w:val="24"/>
                    </w:rPr>
                  </w:pPr>
                </w:p>
              </w:tc>
              <w:tc>
                <w:tcPr>
                  <w:tcW w:w="1135" w:type="dxa"/>
                  <w:vMerge/>
                </w:tcPr>
                <w:p w14:paraId="66204FF1" w14:textId="77777777" w:rsidR="0042774D" w:rsidRPr="003476E3" w:rsidRDefault="0042774D" w:rsidP="00824F5F">
                  <w:pPr>
                    <w:rPr>
                      <w:rFonts w:ascii="Times New Roman" w:hAnsi="Times New Roman" w:cs="Times New Roman"/>
                      <w:b/>
                      <w:bCs/>
                      <w:sz w:val="24"/>
                      <w:szCs w:val="24"/>
                    </w:rPr>
                  </w:pPr>
                </w:p>
              </w:tc>
            </w:tr>
            <w:tr w:rsidR="0042774D" w:rsidRPr="003476E3" w14:paraId="66AB2696" w14:textId="77777777" w:rsidTr="001B44D3">
              <w:trPr>
                <w:trHeight w:val="296"/>
              </w:trPr>
              <w:tc>
                <w:tcPr>
                  <w:tcW w:w="2235" w:type="dxa"/>
                  <w:vMerge w:val="restart"/>
                  <w:vAlign w:val="center"/>
                </w:tcPr>
                <w:p w14:paraId="04BC4A0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SCIENCE</w:t>
                  </w:r>
                </w:p>
                <w:p w14:paraId="581E78B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4F39459F"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Erin Brocker</w:t>
                  </w:r>
                </w:p>
              </w:tc>
              <w:tc>
                <w:tcPr>
                  <w:tcW w:w="1128" w:type="dxa"/>
                </w:tcPr>
                <w:p w14:paraId="2DBF0D7D" w14:textId="4473DCC1" w:rsidR="0042774D" w:rsidRPr="0042774D" w:rsidRDefault="00E55457" w:rsidP="00824F5F">
                  <w:pPr>
                    <w:rPr>
                      <w:rFonts w:ascii="Times New Roman" w:hAnsi="Times New Roman" w:cs="Times New Roman"/>
                      <w:b/>
                      <w:bCs/>
                      <w:sz w:val="24"/>
                      <w:szCs w:val="24"/>
                    </w:rPr>
                  </w:pPr>
                  <w:r w:rsidRPr="00E55457">
                    <w:rPr>
                      <w:rFonts w:ascii="Times New Roman" w:hAnsi="Times New Roman" w:cs="Times New Roman"/>
                      <w:bCs/>
                      <w:sz w:val="24"/>
                      <w:szCs w:val="24"/>
                    </w:rPr>
                    <w:t>Absent</w:t>
                  </w:r>
                </w:p>
              </w:tc>
              <w:tc>
                <w:tcPr>
                  <w:tcW w:w="2967" w:type="dxa"/>
                  <w:vMerge w:val="restart"/>
                </w:tcPr>
                <w:p w14:paraId="17883A37" w14:textId="50708F1F"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r w:rsidR="002613FC">
                    <w:rPr>
                      <w:rFonts w:ascii="Times New Roman" w:eastAsia="Times New Roman" w:hAnsi="Times New Roman" w:cs="Times New Roman"/>
                      <w:sz w:val="24"/>
                      <w:szCs w:val="24"/>
                    </w:rPr>
                    <w:t>I</w:t>
                  </w:r>
                </w:p>
                <w:p w14:paraId="477D0785" w14:textId="77777777" w:rsidR="0042774D" w:rsidRPr="0042774D" w:rsidRDefault="0042774D" w:rsidP="00475B46">
                  <w:pPr>
                    <w:rPr>
                      <w:rFonts w:ascii="Times New Roman" w:hAnsi="Times New Roman" w:cs="Times New Roman"/>
                      <w:b/>
                      <w:bCs/>
                      <w:sz w:val="24"/>
                      <w:szCs w:val="24"/>
                    </w:rPr>
                  </w:pPr>
                  <w:r w:rsidRPr="0042774D">
                    <w:rPr>
                      <w:rFonts w:ascii="Times New Roman" w:hAnsi="Times New Roman" w:cs="Times New Roman"/>
                      <w:sz w:val="24"/>
                      <w:szCs w:val="24"/>
                    </w:rPr>
                    <w:t xml:space="preserve"> (1 FACULTY  REPS)</w:t>
                  </w:r>
                </w:p>
              </w:tc>
              <w:tc>
                <w:tcPr>
                  <w:tcW w:w="3237" w:type="dxa"/>
                  <w:vMerge w:val="restart"/>
                  <w:vAlign w:val="bottom"/>
                </w:tcPr>
                <w:p w14:paraId="6B62F1B3" w14:textId="04A14433" w:rsidR="0042774D" w:rsidRPr="0042774D" w:rsidRDefault="002613FC" w:rsidP="002613FC">
                  <w:pPr>
                    <w:rPr>
                      <w:rFonts w:ascii="Times New Roman" w:eastAsia="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vAlign w:val="center"/>
                </w:tcPr>
                <w:p w14:paraId="02F2C34E" w14:textId="77777777" w:rsidR="0042774D" w:rsidRPr="003476E3" w:rsidRDefault="0042774D" w:rsidP="003F1325">
                  <w:pPr>
                    <w:rPr>
                      <w:rFonts w:ascii="Times New Roman" w:hAnsi="Times New Roman" w:cs="Times New Roman"/>
                      <w:color w:val="000000"/>
                      <w:sz w:val="24"/>
                      <w:szCs w:val="24"/>
                    </w:rPr>
                  </w:pPr>
                </w:p>
              </w:tc>
            </w:tr>
            <w:tr w:rsidR="0042774D" w:rsidRPr="00E55457" w14:paraId="65A5AA66" w14:textId="77777777" w:rsidTr="001B44D3">
              <w:trPr>
                <w:trHeight w:val="368"/>
              </w:trPr>
              <w:tc>
                <w:tcPr>
                  <w:tcW w:w="2235" w:type="dxa"/>
                  <w:vMerge/>
                  <w:vAlign w:val="center"/>
                </w:tcPr>
                <w:p w14:paraId="680A4E5D"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2FABF1CE" w14:textId="746A3517" w:rsidR="0042774D" w:rsidRPr="0092717F" w:rsidRDefault="0042774D" w:rsidP="003F1325">
                  <w:pPr>
                    <w:rPr>
                      <w:rFonts w:ascii="Times New Roman" w:hAnsi="Times New Roman" w:cs="Times New Roman"/>
                      <w:sz w:val="24"/>
                      <w:szCs w:val="24"/>
                      <w:lang w:val="es-US"/>
                    </w:rPr>
                  </w:pPr>
                  <w:r w:rsidRPr="0092717F">
                    <w:rPr>
                      <w:rFonts w:ascii="Times New Roman" w:hAnsi="Times New Roman" w:cs="Times New Roman"/>
                      <w:sz w:val="24"/>
                      <w:szCs w:val="24"/>
                      <w:lang w:val="es-US"/>
                    </w:rPr>
                    <w:t>Cari Lange</w:t>
                  </w:r>
                  <w:r w:rsidR="0092717F" w:rsidRPr="0092717F">
                    <w:rPr>
                      <w:rFonts w:ascii="Times New Roman" w:hAnsi="Times New Roman" w:cs="Times New Roman"/>
                      <w:sz w:val="24"/>
                      <w:szCs w:val="24"/>
                      <w:lang w:val="es-US"/>
                    </w:rPr>
                    <w:t>/</w:t>
                  </w:r>
                  <w:r w:rsidR="0092717F" w:rsidRPr="0092717F">
                    <w:rPr>
                      <w:rFonts w:ascii="Times New Roman" w:hAnsi="Times New Roman" w:cs="Times New Roman"/>
                      <w:sz w:val="24"/>
                      <w:szCs w:val="24"/>
                      <w:shd w:val="clear" w:color="auto" w:fill="FFFFFF"/>
                      <w:lang w:val="es-US"/>
                    </w:rPr>
                    <w:t>Marta De Jesus</w:t>
                  </w:r>
                </w:p>
              </w:tc>
              <w:tc>
                <w:tcPr>
                  <w:tcW w:w="1128" w:type="dxa"/>
                </w:tcPr>
                <w:p w14:paraId="19219836" w14:textId="2BE8BCAB" w:rsidR="0042774D" w:rsidRPr="0092717F" w:rsidRDefault="00E55457" w:rsidP="00824F5F">
                  <w:pPr>
                    <w:rPr>
                      <w:rFonts w:ascii="Times New Roman" w:hAnsi="Times New Roman" w:cs="Times New Roman"/>
                      <w:b/>
                      <w:bCs/>
                      <w:sz w:val="24"/>
                      <w:szCs w:val="24"/>
                      <w:lang w:val="es-US"/>
                    </w:rPr>
                  </w:pPr>
                  <w:r>
                    <w:rPr>
                      <w:rFonts w:ascii="Times New Roman" w:hAnsi="Times New Roman" w:cs="Times New Roman"/>
                      <w:b/>
                      <w:bCs/>
                      <w:sz w:val="24"/>
                      <w:szCs w:val="24"/>
                      <w:lang w:val="es-US"/>
                    </w:rPr>
                    <w:t>X/X</w:t>
                  </w:r>
                </w:p>
              </w:tc>
              <w:tc>
                <w:tcPr>
                  <w:tcW w:w="2967" w:type="dxa"/>
                  <w:vMerge/>
                  <w:vAlign w:val="center"/>
                </w:tcPr>
                <w:p w14:paraId="296FEF7D" w14:textId="77777777" w:rsidR="0042774D" w:rsidRPr="0092717F" w:rsidRDefault="0042774D" w:rsidP="003F1325">
                  <w:pPr>
                    <w:rPr>
                      <w:rFonts w:ascii="Times New Roman" w:hAnsi="Times New Roman" w:cs="Times New Roman"/>
                      <w:sz w:val="24"/>
                      <w:szCs w:val="24"/>
                      <w:lang w:val="es-US"/>
                    </w:rPr>
                  </w:pPr>
                </w:p>
              </w:tc>
              <w:tc>
                <w:tcPr>
                  <w:tcW w:w="3237" w:type="dxa"/>
                  <w:vMerge/>
                  <w:vAlign w:val="bottom"/>
                </w:tcPr>
                <w:p w14:paraId="7194DBDC" w14:textId="77777777" w:rsidR="0042774D" w:rsidRPr="0092717F" w:rsidRDefault="0042774D" w:rsidP="003F1325">
                  <w:pPr>
                    <w:rPr>
                      <w:rFonts w:ascii="Times New Roman" w:hAnsi="Times New Roman" w:cs="Times New Roman"/>
                      <w:sz w:val="24"/>
                      <w:szCs w:val="24"/>
                      <w:lang w:val="es-US"/>
                    </w:rPr>
                  </w:pPr>
                </w:p>
              </w:tc>
              <w:tc>
                <w:tcPr>
                  <w:tcW w:w="1135" w:type="dxa"/>
                  <w:vMerge/>
                </w:tcPr>
                <w:p w14:paraId="769D0D3C" w14:textId="77777777" w:rsidR="0042774D" w:rsidRPr="0092717F" w:rsidRDefault="0042774D" w:rsidP="00824F5F">
                  <w:pPr>
                    <w:rPr>
                      <w:rFonts w:ascii="Times New Roman" w:hAnsi="Times New Roman" w:cs="Times New Roman"/>
                      <w:b/>
                      <w:bCs/>
                      <w:sz w:val="24"/>
                      <w:szCs w:val="24"/>
                      <w:lang w:val="es-US"/>
                    </w:rPr>
                  </w:pPr>
                </w:p>
              </w:tc>
            </w:tr>
            <w:tr w:rsidR="0042774D" w:rsidRPr="003476E3" w14:paraId="1C8165E6" w14:textId="77777777" w:rsidTr="001B44D3">
              <w:trPr>
                <w:trHeight w:val="341"/>
              </w:trPr>
              <w:tc>
                <w:tcPr>
                  <w:tcW w:w="2235" w:type="dxa"/>
                  <w:vMerge/>
                  <w:vAlign w:val="center"/>
                </w:tcPr>
                <w:p w14:paraId="54CD245A" w14:textId="77777777" w:rsidR="0042774D" w:rsidRPr="0092717F" w:rsidRDefault="0042774D" w:rsidP="003F1325">
                  <w:pPr>
                    <w:rPr>
                      <w:rFonts w:ascii="Times New Roman" w:eastAsia="Times New Roman" w:hAnsi="Times New Roman" w:cs="Times New Roman"/>
                      <w:sz w:val="24"/>
                      <w:szCs w:val="24"/>
                      <w:lang w:val="es-US"/>
                    </w:rPr>
                  </w:pPr>
                </w:p>
              </w:tc>
              <w:tc>
                <w:tcPr>
                  <w:tcW w:w="2941" w:type="dxa"/>
                  <w:vAlign w:val="center"/>
                </w:tcPr>
                <w:p w14:paraId="56DA5AA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shd w:val="clear" w:color="auto" w:fill="FFFFFF"/>
                    </w:rPr>
                    <w:t>Preston Pipal</w:t>
                  </w:r>
                </w:p>
              </w:tc>
              <w:tc>
                <w:tcPr>
                  <w:tcW w:w="1128" w:type="dxa"/>
                </w:tcPr>
                <w:p w14:paraId="1231BE67" w14:textId="1A9ABCD2" w:rsidR="0042774D"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36FEB5B0" w14:textId="77777777" w:rsidR="0042774D" w:rsidRPr="0042774D" w:rsidRDefault="0042774D" w:rsidP="003F1325">
                  <w:pPr>
                    <w:rPr>
                      <w:rFonts w:ascii="Times New Roman" w:hAnsi="Times New Roman" w:cs="Times New Roman"/>
                      <w:sz w:val="24"/>
                      <w:szCs w:val="24"/>
                    </w:rPr>
                  </w:pPr>
                </w:p>
              </w:tc>
              <w:tc>
                <w:tcPr>
                  <w:tcW w:w="3237" w:type="dxa"/>
                  <w:vMerge/>
                </w:tcPr>
                <w:p w14:paraId="30D7AA69" w14:textId="77777777" w:rsidR="0042774D" w:rsidRPr="0042774D" w:rsidRDefault="0042774D" w:rsidP="003F1325">
                  <w:pPr>
                    <w:rPr>
                      <w:rFonts w:ascii="Times New Roman" w:hAnsi="Times New Roman" w:cs="Times New Roman"/>
                      <w:sz w:val="24"/>
                      <w:szCs w:val="24"/>
                    </w:rPr>
                  </w:pPr>
                </w:p>
              </w:tc>
              <w:tc>
                <w:tcPr>
                  <w:tcW w:w="1135" w:type="dxa"/>
                  <w:vMerge/>
                </w:tcPr>
                <w:p w14:paraId="7196D064" w14:textId="77777777" w:rsidR="0042774D" w:rsidRPr="003476E3" w:rsidRDefault="0042774D" w:rsidP="00824F5F">
                  <w:pPr>
                    <w:rPr>
                      <w:rFonts w:ascii="Times New Roman" w:hAnsi="Times New Roman" w:cs="Times New Roman"/>
                      <w:b/>
                      <w:bCs/>
                      <w:sz w:val="24"/>
                      <w:szCs w:val="24"/>
                    </w:rPr>
                  </w:pPr>
                </w:p>
              </w:tc>
            </w:tr>
            <w:tr w:rsidR="0042774D" w:rsidRPr="003476E3" w14:paraId="0D8B9BA8" w14:textId="77777777" w:rsidTr="001B44D3">
              <w:trPr>
                <w:trHeight w:val="422"/>
              </w:trPr>
              <w:tc>
                <w:tcPr>
                  <w:tcW w:w="2235" w:type="dxa"/>
                  <w:vMerge w:val="restart"/>
                </w:tcPr>
                <w:p w14:paraId="5C2EAF85" w14:textId="092F8882"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p>
                <w:p w14:paraId="72E5EE1D" w14:textId="630BA2C7" w:rsidR="0042774D" w:rsidRPr="0042774D" w:rsidRDefault="0042774D" w:rsidP="002613FC">
                  <w:pPr>
                    <w:rPr>
                      <w:rFonts w:ascii="Times New Roman" w:hAnsi="Times New Roman" w:cs="Times New Roman"/>
                      <w:b/>
                      <w:bCs/>
                      <w:sz w:val="24"/>
                      <w:szCs w:val="24"/>
                    </w:rPr>
                  </w:pPr>
                  <w:r w:rsidRPr="0042774D">
                    <w:rPr>
                      <w:rFonts w:ascii="Times New Roman" w:hAnsi="Times New Roman" w:cs="Times New Roman"/>
                      <w:sz w:val="24"/>
                      <w:szCs w:val="24"/>
                    </w:rPr>
                    <w:t xml:space="preserve"> (</w:t>
                  </w:r>
                  <w:r w:rsidR="002613FC">
                    <w:rPr>
                      <w:rFonts w:ascii="Times New Roman" w:hAnsi="Times New Roman" w:cs="Times New Roman"/>
                      <w:sz w:val="24"/>
                      <w:szCs w:val="24"/>
                    </w:rPr>
                    <w:t>3</w:t>
                  </w:r>
                  <w:r w:rsidRPr="0042774D">
                    <w:rPr>
                      <w:rFonts w:ascii="Times New Roman" w:hAnsi="Times New Roman" w:cs="Times New Roman"/>
                      <w:sz w:val="24"/>
                      <w:szCs w:val="24"/>
                    </w:rPr>
                    <w:t xml:space="preserve"> FACULTY  REPS)</w:t>
                  </w:r>
                </w:p>
              </w:tc>
              <w:tc>
                <w:tcPr>
                  <w:tcW w:w="2941" w:type="dxa"/>
                  <w:vAlign w:val="center"/>
                </w:tcPr>
                <w:p w14:paraId="418CE66B"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Rachel Johnson</w:t>
                  </w:r>
                </w:p>
              </w:tc>
              <w:tc>
                <w:tcPr>
                  <w:tcW w:w="1128" w:type="dxa"/>
                </w:tcPr>
                <w:p w14:paraId="34FF1C98" w14:textId="3D4A8FD1" w:rsidR="0042774D" w:rsidRPr="0042774D"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restart"/>
                </w:tcPr>
                <w:p w14:paraId="0CAF1FF3" w14:textId="77777777" w:rsidR="0042774D" w:rsidRPr="0042774D" w:rsidRDefault="0042774D" w:rsidP="00824F5F">
                  <w:pPr>
                    <w:rPr>
                      <w:rFonts w:ascii="Times New Roman" w:hAnsi="Times New Roman" w:cs="Times New Roman"/>
                      <w:b/>
                      <w:bCs/>
                      <w:sz w:val="24"/>
                      <w:szCs w:val="24"/>
                    </w:rPr>
                  </w:pPr>
                  <w:r w:rsidRPr="0042774D">
                    <w:rPr>
                      <w:rFonts w:ascii="Times New Roman" w:hAnsi="Times New Roman" w:cs="Times New Roman"/>
                      <w:sz w:val="24"/>
                      <w:szCs w:val="24"/>
                    </w:rPr>
                    <w:t>SELF-NOMINATED AT-LARGE PART-TIME FACULTY REPRESENTATIVE</w:t>
                  </w:r>
                </w:p>
              </w:tc>
              <w:tc>
                <w:tcPr>
                  <w:tcW w:w="3237" w:type="dxa"/>
                  <w:vMerge w:val="restart"/>
                  <w:vAlign w:val="center"/>
                </w:tcPr>
                <w:p w14:paraId="4652AD0A" w14:textId="23B05F1B" w:rsidR="0092717F" w:rsidRPr="0092717F" w:rsidRDefault="0092717F" w:rsidP="0092717F">
                  <w:pPr>
                    <w:textAlignment w:val="baseline"/>
                    <w:rPr>
                      <w:rFonts w:ascii="inherit" w:eastAsia="Times New Roman" w:hAnsi="inherit" w:cs="Times New Roman"/>
                      <w:sz w:val="21"/>
                      <w:szCs w:val="21"/>
                    </w:rPr>
                  </w:pPr>
                </w:p>
                <w:p w14:paraId="6CC530F9" w14:textId="77777777" w:rsidR="0092717F" w:rsidRPr="00DA6F0A" w:rsidRDefault="0092717F" w:rsidP="0092717F">
                  <w:pPr>
                    <w:wordWrap w:val="0"/>
                    <w:textAlignment w:val="baseline"/>
                    <w:rPr>
                      <w:rFonts w:ascii="Times New Roman" w:eastAsia="Times New Roman" w:hAnsi="Times New Roman" w:cs="Times New Roman"/>
                      <w:sz w:val="24"/>
                      <w:szCs w:val="24"/>
                      <w:bdr w:val="none" w:sz="0" w:space="0" w:color="auto" w:frame="1"/>
                    </w:rPr>
                  </w:pPr>
                  <w:r w:rsidRPr="00DA6F0A">
                    <w:rPr>
                      <w:rFonts w:ascii="Times New Roman" w:eastAsia="Times New Roman" w:hAnsi="Times New Roman" w:cs="Times New Roman"/>
                      <w:sz w:val="24"/>
                      <w:szCs w:val="24"/>
                      <w:bdr w:val="none" w:sz="0" w:space="0" w:color="auto" w:frame="1"/>
                    </w:rPr>
                    <w:t>Greg Cooper</w:t>
                  </w:r>
                </w:p>
                <w:p w14:paraId="65024F09" w14:textId="35E1A5A9" w:rsidR="0042774D" w:rsidRPr="0042774D" w:rsidRDefault="0042774D" w:rsidP="003F1325">
                  <w:pPr>
                    <w:rPr>
                      <w:rFonts w:ascii="Times New Roman" w:hAnsi="Times New Roman" w:cs="Times New Roman"/>
                      <w:sz w:val="24"/>
                      <w:szCs w:val="24"/>
                    </w:rPr>
                  </w:pPr>
                </w:p>
              </w:tc>
              <w:tc>
                <w:tcPr>
                  <w:tcW w:w="1135" w:type="dxa"/>
                  <w:vMerge w:val="restart"/>
                </w:tcPr>
                <w:p w14:paraId="3F6F4384" w14:textId="77777777" w:rsidR="0042774D" w:rsidRDefault="0042774D" w:rsidP="00824F5F">
                  <w:pPr>
                    <w:rPr>
                      <w:rFonts w:ascii="Times New Roman" w:hAnsi="Times New Roman" w:cs="Times New Roman"/>
                      <w:b/>
                      <w:bCs/>
                      <w:sz w:val="24"/>
                      <w:szCs w:val="24"/>
                    </w:rPr>
                  </w:pPr>
                </w:p>
                <w:p w14:paraId="2A7DFF2A" w14:textId="77777777" w:rsidR="00E55457" w:rsidRDefault="00E55457" w:rsidP="00824F5F">
                  <w:pPr>
                    <w:rPr>
                      <w:rFonts w:ascii="Times New Roman" w:hAnsi="Times New Roman" w:cs="Times New Roman"/>
                      <w:b/>
                      <w:bCs/>
                      <w:sz w:val="24"/>
                      <w:szCs w:val="24"/>
                    </w:rPr>
                  </w:pPr>
                </w:p>
                <w:p w14:paraId="6D072C0D" w14:textId="3EB2AA6D" w:rsidR="00E55457"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0D83DAA2" w14:textId="77777777" w:rsidTr="001B44D3">
              <w:trPr>
                <w:trHeight w:val="413"/>
              </w:trPr>
              <w:tc>
                <w:tcPr>
                  <w:tcW w:w="2235" w:type="dxa"/>
                  <w:vMerge/>
                </w:tcPr>
                <w:p w14:paraId="48A21919"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66777EB" w14:textId="77777777" w:rsidR="0042774D" w:rsidRPr="00D07E53" w:rsidRDefault="0042774D" w:rsidP="003F1325">
                  <w:pPr>
                    <w:rPr>
                      <w:rFonts w:ascii="Times New Roman" w:hAnsi="Times New Roman" w:cs="Times New Roman"/>
                      <w:color w:val="FF0000"/>
                      <w:sz w:val="24"/>
                      <w:szCs w:val="24"/>
                    </w:rPr>
                  </w:pPr>
                  <w:r w:rsidRPr="0042774D">
                    <w:rPr>
                      <w:rFonts w:ascii="Times New Roman" w:hAnsi="Times New Roman" w:cs="Times New Roman"/>
                      <w:sz w:val="24"/>
                      <w:szCs w:val="24"/>
                      <w:shd w:val="clear" w:color="auto" w:fill="FFFFFF"/>
                    </w:rPr>
                    <w:t>Lazaro  Salinas</w:t>
                  </w:r>
                </w:p>
              </w:tc>
              <w:tc>
                <w:tcPr>
                  <w:tcW w:w="1128" w:type="dxa"/>
                </w:tcPr>
                <w:p w14:paraId="6BD18F9B" w14:textId="707C225C" w:rsidR="0042774D"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tcPr>
                <w:p w14:paraId="238601FE"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0F3CABC7"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B08B5D1" w14:textId="77777777" w:rsidR="0042774D" w:rsidRPr="003476E3" w:rsidRDefault="0042774D" w:rsidP="00824F5F">
                  <w:pPr>
                    <w:rPr>
                      <w:rFonts w:ascii="Times New Roman" w:hAnsi="Times New Roman" w:cs="Times New Roman"/>
                      <w:b/>
                      <w:bCs/>
                      <w:sz w:val="24"/>
                      <w:szCs w:val="24"/>
                    </w:rPr>
                  </w:pPr>
                </w:p>
              </w:tc>
            </w:tr>
            <w:tr w:rsidR="0042774D" w:rsidRPr="003476E3" w14:paraId="16DEB4AB" w14:textId="77777777" w:rsidTr="001B44D3">
              <w:trPr>
                <w:trHeight w:val="645"/>
              </w:trPr>
              <w:tc>
                <w:tcPr>
                  <w:tcW w:w="2235" w:type="dxa"/>
                  <w:vMerge/>
                </w:tcPr>
                <w:p w14:paraId="0AD9C6F4"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03892212" w14:textId="77777777" w:rsidR="002613FC" w:rsidRPr="0042774D" w:rsidRDefault="002613FC" w:rsidP="002613FC">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Deanna Hall</w:t>
                  </w:r>
                </w:p>
                <w:p w14:paraId="4B1F511A" w14:textId="77777777" w:rsidR="0042774D" w:rsidRPr="003476E3" w:rsidRDefault="0042774D" w:rsidP="003F1325">
                  <w:pPr>
                    <w:rPr>
                      <w:rFonts w:ascii="Times New Roman" w:hAnsi="Times New Roman" w:cs="Times New Roman"/>
                      <w:color w:val="000000"/>
                      <w:sz w:val="24"/>
                      <w:szCs w:val="24"/>
                    </w:rPr>
                  </w:pPr>
                </w:p>
              </w:tc>
              <w:tc>
                <w:tcPr>
                  <w:tcW w:w="1128" w:type="dxa"/>
                </w:tcPr>
                <w:p w14:paraId="65F9C3DC" w14:textId="653F10AA" w:rsidR="0042774D" w:rsidRPr="003476E3" w:rsidRDefault="00E55457"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tcPr>
                <w:p w14:paraId="5023141B"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1F3B1409"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62C75D1" w14:textId="77777777" w:rsidR="0042774D" w:rsidRPr="003476E3" w:rsidRDefault="0042774D" w:rsidP="00824F5F">
                  <w:pPr>
                    <w:rPr>
                      <w:rFonts w:ascii="Times New Roman" w:hAnsi="Times New Roman" w:cs="Times New Roman"/>
                      <w:b/>
                      <w:bCs/>
                      <w:sz w:val="24"/>
                      <w:szCs w:val="24"/>
                    </w:rPr>
                  </w:pPr>
                </w:p>
              </w:tc>
            </w:tr>
          </w:tbl>
          <w:p w14:paraId="664355AD" w14:textId="77777777" w:rsidR="00824F5F" w:rsidRPr="003476E3" w:rsidRDefault="00824F5F" w:rsidP="00824F5F">
            <w:pPr>
              <w:spacing w:after="0" w:line="240" w:lineRule="auto"/>
              <w:rPr>
                <w:rFonts w:ascii="Times New Roman" w:hAnsi="Times New Roman" w:cs="Times New Roman"/>
                <w:b/>
                <w:bCs/>
                <w:sz w:val="24"/>
                <w:szCs w:val="24"/>
              </w:rPr>
            </w:pPr>
          </w:p>
          <w:p w14:paraId="1A965116"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7DF4E37C"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44FB30F8" w14:textId="77777777" w:rsidR="00B14750" w:rsidRPr="003476E3" w:rsidRDefault="00B14750" w:rsidP="003F1325">
            <w:pPr>
              <w:contextualSpacing/>
              <w:jc w:val="center"/>
              <w:rPr>
                <w:rFonts w:ascii="Times New Roman" w:hAnsi="Times New Roman" w:cs="Times New Roman"/>
                <w:b/>
                <w:bCs/>
                <w:color w:val="000000"/>
                <w:sz w:val="24"/>
                <w:szCs w:val="24"/>
              </w:rPr>
            </w:pPr>
          </w:p>
        </w:tc>
      </w:tr>
      <w:tr w:rsidR="00E03370" w:rsidRPr="003476E3" w14:paraId="7A35F328"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553"/>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53A8696D"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lastRenderedPageBreak/>
              <w:t>Agenda Item</w:t>
            </w:r>
          </w:p>
        </w:tc>
        <w:tc>
          <w:tcPr>
            <w:tcW w:w="9191"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2D30ADAF"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Discussion Notes</w:t>
            </w:r>
          </w:p>
        </w:tc>
        <w:tc>
          <w:tcPr>
            <w:tcW w:w="1368"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3DAAF8D2"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Action?</w:t>
            </w:r>
          </w:p>
        </w:tc>
      </w:tr>
      <w:tr w:rsidR="000B00E8" w:rsidRPr="0071220A" w14:paraId="17337E17"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70F85197" w14:textId="77777777" w:rsidR="000B00E8" w:rsidRPr="0071220A" w:rsidRDefault="09C0C009" w:rsidP="09C0C009">
            <w:pPr>
              <w:pStyle w:val="ListParagraph"/>
              <w:numPr>
                <w:ilvl w:val="0"/>
                <w:numId w:val="16"/>
              </w:numPr>
              <w:rPr>
                <w:rFonts w:ascii="Times New Roman" w:hAnsi="Times New Roman" w:cs="Times New Roman"/>
                <w:sz w:val="24"/>
                <w:szCs w:val="24"/>
              </w:rPr>
            </w:pPr>
            <w:r w:rsidRPr="0071220A">
              <w:rPr>
                <w:rFonts w:ascii="Times New Roman" w:hAnsi="Times New Roman" w:cs="Times New Roman"/>
                <w:sz w:val="24"/>
                <w:szCs w:val="24"/>
              </w:rPr>
              <w:t>Call to Order</w:t>
            </w:r>
          </w:p>
          <w:p w14:paraId="1DA6542E" w14:textId="77777777" w:rsidR="000B00E8" w:rsidRPr="0071220A" w:rsidRDefault="000B00E8" w:rsidP="000B00E8">
            <w:pPr>
              <w:pStyle w:val="ListParagraph"/>
              <w:ind w:left="1080"/>
              <w:rPr>
                <w:rFonts w:ascii="Times New Roman" w:hAnsi="Times New Roman" w:cs="Times New Roman"/>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3041E394" w14:textId="77777777" w:rsidR="000B00E8" w:rsidRPr="0071220A" w:rsidRDefault="000B00E8" w:rsidP="003F1325">
            <w:pPr>
              <w:pStyle w:val="ListParagraph"/>
              <w:ind w:left="0"/>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722B00AE" w14:textId="77777777" w:rsidR="000B00E8" w:rsidRPr="0071220A" w:rsidRDefault="000B00E8" w:rsidP="003F1325">
            <w:pPr>
              <w:rPr>
                <w:rFonts w:ascii="Times New Roman" w:hAnsi="Times New Roman" w:cs="Times New Roman"/>
                <w:sz w:val="24"/>
                <w:szCs w:val="24"/>
              </w:rPr>
            </w:pPr>
          </w:p>
        </w:tc>
      </w:tr>
      <w:tr w:rsidR="002F346D" w:rsidRPr="0071220A" w14:paraId="6F37ACF1"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42C6D796" w14:textId="668007B6" w:rsidR="000B00E8" w:rsidRPr="0071220A" w:rsidRDefault="11383A0F" w:rsidP="11383A0F">
            <w:pPr>
              <w:pStyle w:val="ListParagraph"/>
              <w:numPr>
                <w:ilvl w:val="0"/>
                <w:numId w:val="16"/>
              </w:numPr>
              <w:rPr>
                <w:rFonts w:ascii="Times New Roman" w:hAnsi="Times New Roman" w:cs="Times New Roman"/>
                <w:sz w:val="24"/>
                <w:szCs w:val="24"/>
              </w:rPr>
            </w:pPr>
            <w:r w:rsidRPr="11383A0F">
              <w:rPr>
                <w:rFonts w:ascii="Times New Roman" w:hAnsi="Times New Roman" w:cs="Times New Roman"/>
                <w:sz w:val="24"/>
                <w:szCs w:val="24"/>
              </w:rPr>
              <w:t>Public Comments</w:t>
            </w:r>
          </w:p>
          <w:p w14:paraId="6E1831B3" w14:textId="77777777" w:rsidR="002F346D" w:rsidRPr="0071220A" w:rsidRDefault="002F346D" w:rsidP="00132CFE">
            <w:pPr>
              <w:pStyle w:val="ListParagraph"/>
              <w:spacing w:after="0" w:line="240" w:lineRule="auto"/>
              <w:ind w:left="360"/>
              <w:contextualSpacing w:val="0"/>
              <w:rPr>
                <w:rFonts w:ascii="Times New Roman" w:hAnsi="Times New Roman" w:cs="Times New Roman"/>
                <w:i/>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54E11D2A" w14:textId="77777777" w:rsidR="002F346D" w:rsidRPr="0071220A" w:rsidRDefault="002F346D" w:rsidP="003F1325">
            <w:pPr>
              <w:pStyle w:val="ListParagraph"/>
              <w:ind w:left="0"/>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31126E5D" w14:textId="77777777" w:rsidR="002F346D" w:rsidRPr="0071220A" w:rsidRDefault="002F346D" w:rsidP="003F1325">
            <w:pPr>
              <w:rPr>
                <w:rFonts w:ascii="Times New Roman" w:hAnsi="Times New Roman" w:cs="Times New Roman"/>
                <w:sz w:val="24"/>
                <w:szCs w:val="24"/>
              </w:rPr>
            </w:pPr>
          </w:p>
        </w:tc>
      </w:tr>
      <w:tr w:rsidR="00FC7A8E" w:rsidRPr="0071220A" w14:paraId="5FC7A04D"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762CA9C3" w14:textId="77777777" w:rsidR="000E192B" w:rsidRPr="0071220A" w:rsidRDefault="09C0C009" w:rsidP="000E192B">
            <w:pPr>
              <w:pStyle w:val="ListParagraph"/>
              <w:numPr>
                <w:ilvl w:val="0"/>
                <w:numId w:val="16"/>
              </w:numPr>
              <w:spacing w:after="0" w:line="240" w:lineRule="auto"/>
              <w:rPr>
                <w:rFonts w:ascii="Times New Roman" w:hAnsi="Times New Roman" w:cs="Times New Roman"/>
                <w:sz w:val="24"/>
                <w:szCs w:val="24"/>
              </w:rPr>
            </w:pPr>
            <w:r w:rsidRPr="0071220A">
              <w:rPr>
                <w:rFonts w:ascii="Times New Roman" w:hAnsi="Times New Roman" w:cs="Times New Roman"/>
                <w:sz w:val="24"/>
                <w:szCs w:val="24"/>
              </w:rPr>
              <w:t>Acknowledgement of Guests:</w:t>
            </w:r>
          </w:p>
          <w:p w14:paraId="2DE403A5" w14:textId="77777777" w:rsidR="000B00E8" w:rsidRPr="0071220A" w:rsidRDefault="000B00E8" w:rsidP="09C0C009">
            <w:pPr>
              <w:pStyle w:val="ListParagraph"/>
              <w:spacing w:after="0" w:line="240" w:lineRule="auto"/>
              <w:ind w:left="0"/>
              <w:contextualSpacing w:val="0"/>
              <w:rPr>
                <w:rFonts w:ascii="Times New Roman" w:hAnsi="Times New Roman" w:cs="Times New Roman"/>
                <w:b/>
                <w:bCs/>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62431CDC" w14:textId="77777777" w:rsidR="00FC7A8E" w:rsidRPr="0071220A" w:rsidRDefault="00FC7A8E" w:rsidP="003F1325">
            <w:pPr>
              <w:pStyle w:val="ListParagraph"/>
              <w:ind w:left="0"/>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49E398E2" w14:textId="77777777" w:rsidR="00FC7A8E" w:rsidRPr="0071220A" w:rsidRDefault="00FC7A8E" w:rsidP="003F1325">
            <w:pPr>
              <w:rPr>
                <w:rFonts w:ascii="Times New Roman" w:hAnsi="Times New Roman" w:cs="Times New Roman"/>
                <w:sz w:val="24"/>
                <w:szCs w:val="24"/>
              </w:rPr>
            </w:pPr>
          </w:p>
        </w:tc>
      </w:tr>
      <w:tr w:rsidR="004504FA" w:rsidRPr="0071220A" w14:paraId="0A7A7845"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7C9235D2" w14:textId="77777777" w:rsidR="00D7247C" w:rsidRPr="00D7247C" w:rsidRDefault="000B00E8" w:rsidP="00D7247C">
            <w:pPr>
              <w:pStyle w:val="ListParagraph"/>
              <w:numPr>
                <w:ilvl w:val="0"/>
                <w:numId w:val="21"/>
              </w:numPr>
              <w:spacing w:after="0" w:line="240" w:lineRule="auto"/>
              <w:rPr>
                <w:rFonts w:ascii="Times New Roman" w:hAnsi="Times New Roman" w:cs="Times New Roman"/>
                <w:color w:val="000000" w:themeColor="text1"/>
                <w:sz w:val="24"/>
                <w:szCs w:val="24"/>
              </w:rPr>
            </w:pPr>
            <w:r w:rsidRPr="0071220A">
              <w:rPr>
                <w:rFonts w:ascii="Times New Roman" w:hAnsi="Times New Roman" w:cs="Times New Roman"/>
                <w:sz w:val="24"/>
                <w:szCs w:val="24"/>
              </w:rPr>
              <w:t>Action Items</w:t>
            </w:r>
            <w:r w:rsidRPr="0071220A">
              <w:rPr>
                <w:rFonts w:ascii="Times New Roman" w:hAnsi="Times New Roman" w:cs="Times New Roman"/>
                <w:color w:val="000000"/>
                <w:sz w:val="24"/>
                <w:szCs w:val="24"/>
                <w:shd w:val="clear" w:color="auto" w:fill="FFFFFF"/>
              </w:rPr>
              <w:t>:</w:t>
            </w:r>
          </w:p>
          <w:p w14:paraId="11110BD7" w14:textId="77777777" w:rsidR="00D7247C" w:rsidRDefault="00D7247C" w:rsidP="00D7247C">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11</w:t>
            </w:r>
            <w:r w:rsidRPr="0D92E053">
              <w:rPr>
                <w:rFonts w:ascii="Times New Roman" w:hAnsi="Times New Roman" w:cs="Times New Roman"/>
                <w:sz w:val="24"/>
                <w:szCs w:val="24"/>
              </w:rPr>
              <w:t>/</w:t>
            </w:r>
            <w:r>
              <w:rPr>
                <w:rFonts w:ascii="Times New Roman" w:hAnsi="Times New Roman" w:cs="Times New Roman"/>
                <w:sz w:val="24"/>
                <w:szCs w:val="24"/>
              </w:rPr>
              <w:t>7</w:t>
            </w:r>
            <w:r w:rsidRPr="0D92E053">
              <w:rPr>
                <w:rFonts w:ascii="Times New Roman" w:hAnsi="Times New Roman" w:cs="Times New Roman"/>
                <w:sz w:val="24"/>
                <w:szCs w:val="24"/>
              </w:rPr>
              <w:t>/19 minutes</w:t>
            </w:r>
          </w:p>
          <w:p w14:paraId="55FFE722" w14:textId="445DE6F2" w:rsidR="00D7247C" w:rsidRPr="00D7247C" w:rsidRDefault="00D7247C" w:rsidP="00D7247C">
            <w:pPr>
              <w:pStyle w:val="ListParagraph"/>
              <w:numPr>
                <w:ilvl w:val="1"/>
                <w:numId w:val="21"/>
              </w:numPr>
              <w:spacing w:after="0" w:line="240" w:lineRule="auto"/>
              <w:rPr>
                <w:rFonts w:ascii="Times New Roman" w:hAnsi="Times New Roman" w:cs="Times New Roman"/>
                <w:sz w:val="24"/>
                <w:szCs w:val="24"/>
              </w:rPr>
            </w:pPr>
            <w:r w:rsidRPr="009058F5">
              <w:rPr>
                <w:rFonts w:ascii="Times New Roman" w:eastAsia="Times New Roman" w:hAnsi="Times New Roman" w:cs="Times New Roman"/>
                <w:color w:val="000000" w:themeColor="text1"/>
                <w:sz w:val="24"/>
                <w:szCs w:val="24"/>
              </w:rPr>
              <w:t xml:space="preserve">Proposed FTEF Allocation Model </w:t>
            </w:r>
          </w:p>
          <w:p w14:paraId="6171B7BD" w14:textId="77777777" w:rsidR="00D7247C" w:rsidRPr="009058F5" w:rsidRDefault="00D7247C" w:rsidP="00D7247C">
            <w:pPr>
              <w:pStyle w:val="ListParagraph"/>
              <w:spacing w:after="0" w:line="240" w:lineRule="auto"/>
              <w:ind w:left="1440"/>
              <w:rPr>
                <w:rFonts w:ascii="Times New Roman" w:hAnsi="Times New Roman" w:cs="Times New Roman"/>
                <w:sz w:val="24"/>
                <w:szCs w:val="24"/>
              </w:rPr>
            </w:pPr>
          </w:p>
          <w:p w14:paraId="5D2DEDA0" w14:textId="77777777" w:rsidR="00D7247C" w:rsidRDefault="00D7247C" w:rsidP="00D7247C">
            <w:pPr>
              <w:pStyle w:val="ListParagraph"/>
              <w:spacing w:after="0" w:line="240" w:lineRule="auto"/>
              <w:rPr>
                <w:rFonts w:ascii="Times New Roman" w:hAnsi="Times New Roman" w:cs="Times New Roman"/>
                <w:color w:val="000000" w:themeColor="text1"/>
                <w:sz w:val="24"/>
                <w:szCs w:val="24"/>
              </w:rPr>
            </w:pPr>
          </w:p>
          <w:p w14:paraId="5C21E076" w14:textId="77777777" w:rsidR="000F6927" w:rsidRDefault="000F6927" w:rsidP="00D7247C">
            <w:pPr>
              <w:pStyle w:val="ListParagraph"/>
              <w:spacing w:after="0" w:line="240" w:lineRule="auto"/>
              <w:rPr>
                <w:rFonts w:ascii="Times New Roman" w:hAnsi="Times New Roman" w:cs="Times New Roman"/>
                <w:color w:val="000000" w:themeColor="text1"/>
                <w:sz w:val="24"/>
                <w:szCs w:val="24"/>
              </w:rPr>
            </w:pPr>
          </w:p>
          <w:p w14:paraId="1AACEBC8" w14:textId="77777777" w:rsidR="000F6927" w:rsidRDefault="000F6927" w:rsidP="00D7247C">
            <w:pPr>
              <w:pStyle w:val="ListParagraph"/>
              <w:spacing w:after="0" w:line="240" w:lineRule="auto"/>
              <w:rPr>
                <w:rFonts w:ascii="Times New Roman" w:hAnsi="Times New Roman" w:cs="Times New Roman"/>
                <w:color w:val="000000" w:themeColor="text1"/>
                <w:sz w:val="24"/>
                <w:szCs w:val="24"/>
              </w:rPr>
            </w:pPr>
          </w:p>
          <w:p w14:paraId="76DE141F" w14:textId="77777777" w:rsidR="000F6927" w:rsidRPr="00D7247C" w:rsidRDefault="000F6927" w:rsidP="00D7247C">
            <w:pPr>
              <w:pStyle w:val="ListParagraph"/>
              <w:spacing w:after="0" w:line="240" w:lineRule="auto"/>
              <w:rPr>
                <w:rFonts w:ascii="Times New Roman" w:hAnsi="Times New Roman" w:cs="Times New Roman"/>
                <w:color w:val="000000" w:themeColor="text1"/>
                <w:sz w:val="24"/>
                <w:szCs w:val="24"/>
              </w:rPr>
            </w:pPr>
          </w:p>
          <w:p w14:paraId="16287F21" w14:textId="75259D1D" w:rsidR="004E32BC" w:rsidRPr="00D7247C" w:rsidRDefault="004E32BC" w:rsidP="000F6927">
            <w:pPr>
              <w:pStyle w:val="ListParagraph"/>
              <w:spacing w:after="0" w:line="240" w:lineRule="auto"/>
              <w:ind w:left="1440"/>
              <w:jc w:val="both"/>
              <w:rPr>
                <w:rFonts w:ascii="Times New Roman" w:hAnsi="Times New Roman" w:cs="Times New Roman"/>
                <w:color w:val="000000" w:themeColor="text1"/>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185391EB" w14:textId="61B4A3D6" w:rsidR="001B44D3" w:rsidRPr="0071220A" w:rsidRDefault="001B44D3" w:rsidP="001B44D3">
            <w:pPr>
              <w:pStyle w:val="ListParagraph"/>
              <w:numPr>
                <w:ilvl w:val="0"/>
                <w:numId w:val="36"/>
              </w:numPr>
              <w:rPr>
                <w:sz w:val="24"/>
                <w:szCs w:val="24"/>
              </w:rPr>
            </w:pPr>
            <w:r w:rsidRPr="0B98669C">
              <w:rPr>
                <w:rFonts w:ascii="Times New Roman" w:hAnsi="Times New Roman" w:cs="Times New Roman"/>
                <w:sz w:val="24"/>
                <w:szCs w:val="24"/>
              </w:rPr>
              <w:lastRenderedPageBreak/>
              <w:t xml:space="preserve">Motion to approve </w:t>
            </w:r>
            <w:proofErr w:type="gramStart"/>
            <w:r w:rsidRPr="0B98669C">
              <w:rPr>
                <w:rFonts w:ascii="Times New Roman" w:hAnsi="Times New Roman" w:cs="Times New Roman"/>
                <w:sz w:val="24"/>
                <w:szCs w:val="24"/>
              </w:rPr>
              <w:t xml:space="preserve">by </w:t>
            </w:r>
            <w:r w:rsidRPr="001B44D3">
              <w:rPr>
                <w:rFonts w:ascii="Times New Roman" w:hAnsi="Times New Roman" w:cs="Times New Roman"/>
                <w:color w:val="FF0000"/>
                <w:sz w:val="24"/>
                <w:szCs w:val="24"/>
              </w:rPr>
              <w:t>?</w:t>
            </w:r>
            <w:proofErr w:type="gramEnd"/>
            <w:r w:rsidRPr="0B98669C">
              <w:rPr>
                <w:rFonts w:ascii="Times New Roman" w:hAnsi="Times New Roman" w:cs="Times New Roman"/>
                <w:sz w:val="24"/>
                <w:szCs w:val="24"/>
              </w:rPr>
              <w:t>; 2</w:t>
            </w:r>
            <w:r w:rsidRPr="0B98669C">
              <w:rPr>
                <w:rFonts w:ascii="Times New Roman" w:hAnsi="Times New Roman" w:cs="Times New Roman"/>
                <w:sz w:val="24"/>
                <w:szCs w:val="24"/>
                <w:vertAlign w:val="superscript"/>
              </w:rPr>
              <w:t>nd</w:t>
            </w:r>
            <w:r w:rsidRPr="0B98669C">
              <w:rPr>
                <w:rFonts w:ascii="Times New Roman" w:hAnsi="Times New Roman" w:cs="Times New Roman"/>
                <w:sz w:val="24"/>
                <w:szCs w:val="24"/>
              </w:rPr>
              <w:t xml:space="preserve"> by </w:t>
            </w:r>
            <w:r>
              <w:rPr>
                <w:rFonts w:ascii="Times New Roman" w:hAnsi="Times New Roman" w:cs="Times New Roman"/>
                <w:color w:val="FF0000"/>
                <w:sz w:val="24"/>
                <w:szCs w:val="24"/>
              </w:rPr>
              <w:t>?</w:t>
            </w:r>
            <w:r w:rsidRPr="0B98669C">
              <w:rPr>
                <w:rFonts w:ascii="Times New Roman" w:hAnsi="Times New Roman" w:cs="Times New Roman"/>
                <w:sz w:val="24"/>
                <w:szCs w:val="24"/>
              </w:rPr>
              <w:t>.  Discussion: None. .  Unanimous</w:t>
            </w:r>
          </w:p>
          <w:p w14:paraId="5BE93A62" w14:textId="2D7B9B10" w:rsidR="000F6927" w:rsidRPr="0071220A" w:rsidRDefault="001B44D3" w:rsidP="001B44D3">
            <w:pPr>
              <w:pStyle w:val="ListParagraph"/>
              <w:numPr>
                <w:ilvl w:val="0"/>
                <w:numId w:val="36"/>
              </w:numPr>
              <w:rPr>
                <w:rFonts w:ascii="Times New Roman" w:hAnsi="Times New Roman" w:cs="Times New Roman"/>
                <w:sz w:val="24"/>
                <w:szCs w:val="24"/>
              </w:rPr>
            </w:pPr>
            <w:r w:rsidRPr="0B98669C">
              <w:rPr>
                <w:rFonts w:ascii="Times New Roman" w:hAnsi="Times New Roman" w:cs="Times New Roman"/>
                <w:sz w:val="24"/>
                <w:szCs w:val="24"/>
              </w:rPr>
              <w:t xml:space="preserve">Motion to approve </w:t>
            </w:r>
            <w:proofErr w:type="gramStart"/>
            <w:r w:rsidRPr="0B98669C">
              <w:rPr>
                <w:rFonts w:ascii="Times New Roman" w:hAnsi="Times New Roman" w:cs="Times New Roman"/>
                <w:sz w:val="24"/>
                <w:szCs w:val="24"/>
              </w:rPr>
              <w:t xml:space="preserve">by </w:t>
            </w:r>
            <w:r w:rsidRPr="001B44D3">
              <w:rPr>
                <w:rFonts w:ascii="Times New Roman" w:hAnsi="Times New Roman" w:cs="Times New Roman"/>
                <w:color w:val="FF0000"/>
                <w:sz w:val="24"/>
                <w:szCs w:val="24"/>
              </w:rPr>
              <w:t>?</w:t>
            </w:r>
            <w:proofErr w:type="gramEnd"/>
            <w:r w:rsidRPr="0B98669C">
              <w:rPr>
                <w:rFonts w:ascii="Times New Roman" w:hAnsi="Times New Roman" w:cs="Times New Roman"/>
                <w:sz w:val="24"/>
                <w:szCs w:val="24"/>
              </w:rPr>
              <w:t>; 2</w:t>
            </w:r>
            <w:r w:rsidRPr="0B98669C">
              <w:rPr>
                <w:rFonts w:ascii="Times New Roman" w:hAnsi="Times New Roman" w:cs="Times New Roman"/>
                <w:sz w:val="24"/>
                <w:szCs w:val="24"/>
                <w:vertAlign w:val="superscript"/>
              </w:rPr>
              <w:t>nd</w:t>
            </w:r>
            <w:r w:rsidRPr="0B98669C">
              <w:rPr>
                <w:rFonts w:ascii="Times New Roman" w:hAnsi="Times New Roman" w:cs="Times New Roman"/>
                <w:sz w:val="24"/>
                <w:szCs w:val="24"/>
              </w:rPr>
              <w:t xml:space="preserve"> by </w:t>
            </w:r>
            <w:r w:rsidRPr="001B44D3">
              <w:rPr>
                <w:rFonts w:ascii="Times New Roman" w:hAnsi="Times New Roman" w:cs="Times New Roman"/>
                <w:color w:val="FF0000"/>
                <w:sz w:val="24"/>
                <w:szCs w:val="24"/>
              </w:rPr>
              <w:t>?</w:t>
            </w:r>
            <w:r w:rsidRPr="001B44D3">
              <w:rPr>
                <w:rFonts w:ascii="Times New Roman" w:hAnsi="Times New Roman" w:cs="Times New Roman"/>
                <w:sz w:val="24"/>
                <w:szCs w:val="24"/>
              </w:rPr>
              <w:t>.  Discussion: Additional Revisions to letter</w:t>
            </w:r>
            <w:r w:rsidR="000F6927" w:rsidRPr="001B44D3">
              <w:rPr>
                <w:rFonts w:ascii="Times New Roman" w:hAnsi="Times New Roman" w:cs="Times New Roman"/>
                <w:sz w:val="24"/>
                <w:szCs w:val="24"/>
              </w:rPr>
              <w:t xml:space="preserve"> to Kim </w:t>
            </w:r>
            <w:r w:rsidRPr="001B44D3">
              <w:rPr>
                <w:rFonts w:ascii="Times New Roman" w:hAnsi="Times New Roman" w:cs="Times New Roman"/>
                <w:sz w:val="24"/>
                <w:szCs w:val="24"/>
              </w:rPr>
              <w:t xml:space="preserve">based </w:t>
            </w:r>
            <w:r w:rsidR="000F6927" w:rsidRPr="001B44D3">
              <w:rPr>
                <w:rFonts w:ascii="Times New Roman" w:hAnsi="Times New Roman" w:cs="Times New Roman"/>
                <w:sz w:val="24"/>
                <w:szCs w:val="24"/>
              </w:rPr>
              <w:t xml:space="preserve"> suggestions from </w:t>
            </w:r>
            <w:r w:rsidRPr="001B44D3">
              <w:rPr>
                <w:rFonts w:ascii="Times New Roman" w:hAnsi="Times New Roman" w:cs="Times New Roman"/>
                <w:sz w:val="24"/>
                <w:szCs w:val="24"/>
              </w:rPr>
              <w:t>Senators  Unanimous</w:t>
            </w: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384BA73E" w14:textId="093160E8" w:rsidR="004504FA" w:rsidRPr="001B44D3" w:rsidRDefault="00392E0C" w:rsidP="00392E0C">
            <w:pPr>
              <w:rPr>
                <w:rFonts w:ascii="Times New Roman" w:hAnsi="Times New Roman" w:cs="Times New Roman"/>
                <w:sz w:val="24"/>
                <w:szCs w:val="24"/>
              </w:rPr>
            </w:pPr>
            <w:r>
              <w:rPr>
                <w:rFonts w:ascii="Times New Roman" w:hAnsi="Times New Roman" w:cs="Times New Roman"/>
                <w:sz w:val="24"/>
                <w:szCs w:val="24"/>
              </w:rPr>
              <w:t>JW</w:t>
            </w:r>
            <w:r w:rsidR="001B44D3" w:rsidRPr="001B44D3">
              <w:rPr>
                <w:rFonts w:ascii="Times New Roman" w:hAnsi="Times New Roman" w:cs="Times New Roman"/>
                <w:sz w:val="24"/>
                <w:szCs w:val="24"/>
              </w:rPr>
              <w:t xml:space="preserve"> t</w:t>
            </w:r>
            <w:r>
              <w:rPr>
                <w:rFonts w:ascii="Times New Roman" w:hAnsi="Times New Roman" w:cs="Times New Roman"/>
                <w:sz w:val="24"/>
                <w:szCs w:val="24"/>
              </w:rPr>
              <w:t>o</w:t>
            </w:r>
            <w:r w:rsidR="001B44D3" w:rsidRPr="001B44D3">
              <w:rPr>
                <w:rFonts w:ascii="Times New Roman" w:hAnsi="Times New Roman" w:cs="Times New Roman"/>
                <w:sz w:val="24"/>
                <w:szCs w:val="24"/>
              </w:rPr>
              <w:t xml:space="preserve"> make final edits. L</w:t>
            </w:r>
            <w:r>
              <w:rPr>
                <w:rFonts w:ascii="Times New Roman" w:hAnsi="Times New Roman" w:cs="Times New Roman"/>
                <w:sz w:val="24"/>
                <w:szCs w:val="24"/>
              </w:rPr>
              <w:t>M</w:t>
            </w:r>
            <w:r w:rsidR="001B44D3" w:rsidRPr="001B44D3">
              <w:rPr>
                <w:rFonts w:ascii="Times New Roman" w:hAnsi="Times New Roman" w:cs="Times New Roman"/>
                <w:sz w:val="24"/>
                <w:szCs w:val="24"/>
              </w:rPr>
              <w:t xml:space="preserve"> to email letter to </w:t>
            </w:r>
            <w:r w:rsidR="001B44D3" w:rsidRPr="001B44D3">
              <w:rPr>
                <w:rFonts w:ascii="Times New Roman" w:hAnsi="Times New Roman" w:cs="Times New Roman"/>
                <w:sz w:val="24"/>
                <w:szCs w:val="24"/>
              </w:rPr>
              <w:lastRenderedPageBreak/>
              <w:t>Kim ASAP.</w:t>
            </w:r>
          </w:p>
        </w:tc>
      </w:tr>
      <w:tr w:rsidR="000F6927" w:rsidRPr="0071220A" w14:paraId="6B36F02C"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4E0932B4" w14:textId="77777777" w:rsidR="000F6927" w:rsidRPr="00D7247C" w:rsidRDefault="000F6927" w:rsidP="000F6927">
            <w:pPr>
              <w:pStyle w:val="ListParagraph"/>
              <w:numPr>
                <w:ilvl w:val="0"/>
                <w:numId w:val="21"/>
              </w:numPr>
              <w:spacing w:after="0" w:line="240" w:lineRule="auto"/>
              <w:rPr>
                <w:rFonts w:ascii="Times New Roman" w:hAnsi="Times New Roman" w:cs="Times New Roman"/>
                <w:color w:val="000000" w:themeColor="text1"/>
                <w:sz w:val="24"/>
                <w:szCs w:val="24"/>
              </w:rPr>
            </w:pPr>
            <w:r w:rsidRPr="00D7247C">
              <w:rPr>
                <w:rFonts w:ascii="Times New Roman" w:hAnsi="Times New Roman" w:cs="Times New Roman"/>
                <w:sz w:val="24"/>
                <w:szCs w:val="24"/>
              </w:rPr>
              <w:lastRenderedPageBreak/>
              <w:t xml:space="preserve">Informational Items: </w:t>
            </w:r>
          </w:p>
          <w:p w14:paraId="51EB114F" w14:textId="77777777" w:rsidR="000F6927" w:rsidRPr="005C1ADD" w:rsidRDefault="000F6927" w:rsidP="000F6927">
            <w:pPr>
              <w:pStyle w:val="ListParagraph"/>
              <w:numPr>
                <w:ilvl w:val="0"/>
                <w:numId w:val="33"/>
              </w:numPr>
              <w:spacing w:after="0" w:line="240" w:lineRule="auto"/>
              <w:rPr>
                <w:sz w:val="24"/>
                <w:szCs w:val="24"/>
              </w:rPr>
            </w:pPr>
            <w:r w:rsidRPr="0D92E053">
              <w:rPr>
                <w:rFonts w:ascii="Times New Roman" w:hAnsi="Times New Roman" w:cs="Times New Roman"/>
                <w:sz w:val="24"/>
                <w:szCs w:val="24"/>
              </w:rPr>
              <w:t>AFT Update (Michael Ward)</w:t>
            </w:r>
          </w:p>
          <w:p w14:paraId="4203EF72" w14:textId="77777777" w:rsidR="000F6927" w:rsidRPr="005C1ADD" w:rsidRDefault="000F6927" w:rsidP="000F6927">
            <w:pPr>
              <w:pStyle w:val="ListParagraph"/>
              <w:numPr>
                <w:ilvl w:val="0"/>
                <w:numId w:val="33"/>
              </w:numPr>
              <w:spacing w:after="0" w:line="240" w:lineRule="auto"/>
              <w:rPr>
                <w:sz w:val="24"/>
                <w:szCs w:val="24"/>
              </w:rPr>
            </w:pPr>
            <w:r w:rsidRPr="005C1ADD">
              <w:rPr>
                <w:rFonts w:ascii="Times New Roman" w:hAnsi="Times New Roman" w:cs="Times New Roman"/>
                <w:sz w:val="24"/>
                <w:szCs w:val="24"/>
              </w:rPr>
              <w:t xml:space="preserve">Faculty Staffing Priorities </w:t>
            </w:r>
          </w:p>
          <w:p w14:paraId="2C05C9E6" w14:textId="77777777" w:rsidR="000F6927" w:rsidRDefault="000F6927" w:rsidP="000F6927">
            <w:pPr>
              <w:pStyle w:val="ListParagraph"/>
              <w:spacing w:after="0" w:line="240" w:lineRule="auto"/>
              <w:ind w:left="1440"/>
              <w:jc w:val="both"/>
              <w:rPr>
                <w:rFonts w:ascii="Times New Roman" w:hAnsi="Times New Roman" w:cs="Times New Roman"/>
                <w:sz w:val="24"/>
                <w:szCs w:val="24"/>
              </w:rPr>
            </w:pPr>
            <w:r w:rsidRPr="09DDE786">
              <w:rPr>
                <w:rFonts w:ascii="Times New Roman" w:hAnsi="Times New Roman" w:cs="Times New Roman"/>
                <w:sz w:val="24"/>
                <w:szCs w:val="24"/>
              </w:rPr>
              <w:t>Committee</w:t>
            </w:r>
            <w:r>
              <w:rPr>
                <w:rFonts w:ascii="Times New Roman" w:hAnsi="Times New Roman" w:cs="Times New Roman"/>
                <w:sz w:val="24"/>
                <w:szCs w:val="24"/>
              </w:rPr>
              <w:t xml:space="preserve"> update</w:t>
            </w:r>
          </w:p>
          <w:p w14:paraId="6A6F28BB" w14:textId="77777777" w:rsidR="006F3C77" w:rsidRPr="006F3C77" w:rsidRDefault="000F6927" w:rsidP="000F6927">
            <w:pPr>
              <w:pStyle w:val="ListParagraph"/>
              <w:numPr>
                <w:ilvl w:val="0"/>
                <w:numId w:val="33"/>
              </w:numPr>
              <w:spacing w:after="0" w:line="240" w:lineRule="auto"/>
              <w:jc w:val="both"/>
              <w:rPr>
                <w:rFonts w:ascii="Times New Roman" w:eastAsia="Times New Roman" w:hAnsi="Times New Roman" w:cs="Times New Roman"/>
                <w:color w:val="212121"/>
                <w:sz w:val="24"/>
                <w:szCs w:val="24"/>
              </w:rPr>
            </w:pPr>
            <w:r w:rsidRPr="005C1ADD">
              <w:rPr>
                <w:rFonts w:ascii="Times New Roman" w:hAnsi="Times New Roman" w:cs="Times New Roman"/>
                <w:sz w:val="24"/>
                <w:szCs w:val="24"/>
              </w:rPr>
              <w:t>District</w:t>
            </w:r>
            <w:r w:rsidR="000474C0">
              <w:rPr>
                <w:rFonts w:ascii="Times New Roman" w:hAnsi="Times New Roman" w:cs="Times New Roman"/>
                <w:sz w:val="24"/>
                <w:szCs w:val="24"/>
              </w:rPr>
              <w:t xml:space="preserve"> </w:t>
            </w:r>
          </w:p>
          <w:p w14:paraId="751F3C17" w14:textId="457A7423" w:rsidR="000F6927" w:rsidRPr="005C1ADD" w:rsidRDefault="000474C0" w:rsidP="006F3C77">
            <w:pPr>
              <w:pStyle w:val="ListParagraph"/>
              <w:spacing w:after="0" w:line="240" w:lineRule="auto"/>
              <w:ind w:left="1440"/>
              <w:jc w:val="both"/>
              <w:rPr>
                <w:rFonts w:ascii="Times New Roman" w:eastAsia="Times New Roman" w:hAnsi="Times New Roman" w:cs="Times New Roman"/>
                <w:color w:val="212121"/>
                <w:sz w:val="24"/>
                <w:szCs w:val="24"/>
              </w:rPr>
            </w:pPr>
            <w:r>
              <w:rPr>
                <w:rFonts w:ascii="Times New Roman" w:hAnsi="Times New Roman" w:cs="Times New Roman"/>
                <w:sz w:val="24"/>
                <w:szCs w:val="24"/>
              </w:rPr>
              <w:t>W</w:t>
            </w:r>
            <w:r w:rsidR="000F6927" w:rsidRPr="005C1ADD">
              <w:rPr>
                <w:rFonts w:ascii="Times New Roman" w:hAnsi="Times New Roman" w:cs="Times New Roman"/>
                <w:sz w:val="24"/>
                <w:szCs w:val="24"/>
              </w:rPr>
              <w:t>eb</w:t>
            </w:r>
            <w:r w:rsidR="008C35BA">
              <w:rPr>
                <w:rFonts w:ascii="Times New Roman" w:hAnsi="Times New Roman" w:cs="Times New Roman"/>
                <w:sz w:val="24"/>
                <w:szCs w:val="24"/>
              </w:rPr>
              <w:t>site Red</w:t>
            </w:r>
            <w:r w:rsidR="000F6927" w:rsidRPr="005C1ADD">
              <w:rPr>
                <w:rFonts w:ascii="Times New Roman" w:hAnsi="Times New Roman" w:cs="Times New Roman"/>
                <w:sz w:val="24"/>
                <w:szCs w:val="24"/>
              </w:rPr>
              <w:t>esign</w:t>
            </w:r>
            <w:r w:rsidR="000F6927" w:rsidRPr="005C1ADD">
              <w:rPr>
                <w:rFonts w:ascii="Times New Roman" w:hAnsi="Times New Roman" w:cs="Times New Roman"/>
                <w:sz w:val="24"/>
                <w:szCs w:val="24"/>
                <w:shd w:val="clear" w:color="auto" w:fill="FAF9F8"/>
              </w:rPr>
              <w:t xml:space="preserve"> </w:t>
            </w:r>
          </w:p>
          <w:p w14:paraId="6F55E410" w14:textId="45303AAB" w:rsidR="006F3C77" w:rsidRDefault="000F6927" w:rsidP="000F6927">
            <w:pPr>
              <w:pStyle w:val="ListParagraph"/>
              <w:spacing w:after="0" w:line="240" w:lineRule="auto"/>
              <w:ind w:left="1440"/>
              <w:jc w:val="both"/>
              <w:rPr>
                <w:rFonts w:ascii="Times New Roman" w:hAnsi="Times New Roman" w:cs="Times New Roman"/>
                <w:sz w:val="24"/>
                <w:szCs w:val="24"/>
                <w:shd w:val="clear" w:color="auto" w:fill="FAF9F8"/>
              </w:rPr>
            </w:pPr>
            <w:r>
              <w:rPr>
                <w:rFonts w:ascii="Times New Roman" w:hAnsi="Times New Roman" w:cs="Times New Roman"/>
                <w:sz w:val="24"/>
                <w:szCs w:val="24"/>
                <w:shd w:val="clear" w:color="auto" w:fill="FAF9F8"/>
              </w:rPr>
              <w:t>Patti</w:t>
            </w:r>
            <w:r w:rsidR="006F3C77">
              <w:rPr>
                <w:rFonts w:ascii="Times New Roman" w:hAnsi="Times New Roman" w:cs="Times New Roman"/>
                <w:sz w:val="24"/>
                <w:szCs w:val="24"/>
                <w:shd w:val="clear" w:color="auto" w:fill="FAF9F8"/>
              </w:rPr>
              <w:t xml:space="preserve"> B</w:t>
            </w:r>
            <w:r>
              <w:rPr>
                <w:rFonts w:ascii="Times New Roman" w:hAnsi="Times New Roman" w:cs="Times New Roman"/>
                <w:sz w:val="24"/>
                <w:szCs w:val="24"/>
                <w:shd w:val="clear" w:color="auto" w:fill="FAF9F8"/>
              </w:rPr>
              <w:t>lair</w:t>
            </w:r>
            <w:r w:rsidRPr="003D55A2">
              <w:rPr>
                <w:rFonts w:ascii="Times New Roman" w:hAnsi="Times New Roman" w:cs="Times New Roman"/>
                <w:sz w:val="24"/>
                <w:szCs w:val="24"/>
                <w:shd w:val="clear" w:color="auto" w:fill="FAF9F8"/>
              </w:rPr>
              <w:t xml:space="preserve"> </w:t>
            </w:r>
          </w:p>
          <w:p w14:paraId="4A513FC2" w14:textId="294B34AB" w:rsidR="000F6927" w:rsidRPr="00D7247C" w:rsidRDefault="006F3C77" w:rsidP="000F6927">
            <w:pPr>
              <w:pStyle w:val="ListParagraph"/>
              <w:spacing w:after="0" w:line="240" w:lineRule="auto"/>
              <w:ind w:left="1440"/>
              <w:jc w:val="both"/>
              <w:rPr>
                <w:rFonts w:ascii="Times New Roman" w:hAnsi="Times New Roman" w:cs="Times New Roman"/>
                <w:sz w:val="24"/>
                <w:szCs w:val="24"/>
                <w:shd w:val="clear" w:color="auto" w:fill="FAF9F8"/>
              </w:rPr>
            </w:pPr>
            <w:r>
              <w:rPr>
                <w:rFonts w:ascii="Times New Roman" w:hAnsi="Times New Roman" w:cs="Times New Roman"/>
                <w:sz w:val="24"/>
                <w:szCs w:val="24"/>
                <w:shd w:val="clear" w:color="auto" w:fill="FAF9F8"/>
              </w:rPr>
              <w:t>(</w:t>
            </w:r>
            <w:r w:rsidR="000F6927" w:rsidRPr="003D55A2">
              <w:rPr>
                <w:rFonts w:ascii="Times New Roman" w:hAnsi="Times New Roman" w:cs="Times New Roman"/>
                <w:sz w:val="24"/>
                <w:szCs w:val="24"/>
                <w:shd w:val="clear" w:color="auto" w:fill="FAF9F8"/>
              </w:rPr>
              <w:t>time certain 3:30) (10 min.)</w:t>
            </w:r>
          </w:p>
          <w:p w14:paraId="6C36680A" w14:textId="77777777" w:rsidR="000F6927" w:rsidRPr="0071220A" w:rsidRDefault="000F6927" w:rsidP="000F6927">
            <w:pPr>
              <w:pStyle w:val="ListParagraph"/>
              <w:spacing w:after="0" w:line="240" w:lineRule="auto"/>
              <w:rPr>
                <w:rFonts w:ascii="Times New Roman" w:hAnsi="Times New Roman" w:cs="Times New Roman"/>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2E8462FE" w14:textId="77777777" w:rsidR="001B44D3" w:rsidRPr="00567724" w:rsidRDefault="001B44D3" w:rsidP="008C35BA">
            <w:pPr>
              <w:pStyle w:val="ListParagraph"/>
              <w:numPr>
                <w:ilvl w:val="0"/>
                <w:numId w:val="37"/>
              </w:numPr>
              <w:rPr>
                <w:rFonts w:ascii="Times New Roman" w:hAnsi="Times New Roman" w:cs="Times New Roman"/>
                <w:sz w:val="24"/>
                <w:szCs w:val="24"/>
              </w:rPr>
            </w:pPr>
            <w:r w:rsidRPr="00567724">
              <w:rPr>
                <w:rFonts w:ascii="Times New Roman" w:hAnsi="Times New Roman" w:cs="Times New Roman"/>
                <w:sz w:val="24"/>
                <w:szCs w:val="24"/>
              </w:rPr>
              <w:t xml:space="preserve">PM gives this update </w:t>
            </w:r>
          </w:p>
          <w:p w14:paraId="71EE8237" w14:textId="35FD9604" w:rsidR="008C35BA" w:rsidRPr="00567724" w:rsidRDefault="00567724" w:rsidP="008C35BA">
            <w:pPr>
              <w:pStyle w:val="ListParagraph"/>
              <w:numPr>
                <w:ilvl w:val="0"/>
                <w:numId w:val="37"/>
              </w:numPr>
              <w:rPr>
                <w:rFonts w:ascii="Times New Roman" w:hAnsi="Times New Roman" w:cs="Times New Roman"/>
                <w:sz w:val="24"/>
                <w:szCs w:val="24"/>
              </w:rPr>
            </w:pPr>
            <w:r w:rsidRPr="00567724">
              <w:rPr>
                <w:rFonts w:ascii="Times New Roman" w:hAnsi="Times New Roman" w:cs="Times New Roman"/>
                <w:sz w:val="24"/>
                <w:szCs w:val="24"/>
              </w:rPr>
              <w:t xml:space="preserve">Committee will </w:t>
            </w:r>
            <w:r w:rsidR="008C35BA" w:rsidRPr="00567724">
              <w:rPr>
                <w:rFonts w:ascii="Times New Roman" w:hAnsi="Times New Roman" w:cs="Times New Roman"/>
                <w:sz w:val="24"/>
                <w:szCs w:val="24"/>
              </w:rPr>
              <w:t>meet on Nov. 22</w:t>
            </w:r>
            <w:r w:rsidR="008C35BA" w:rsidRPr="00567724">
              <w:rPr>
                <w:rFonts w:ascii="Times New Roman" w:hAnsi="Times New Roman" w:cs="Times New Roman"/>
                <w:sz w:val="24"/>
                <w:szCs w:val="24"/>
                <w:vertAlign w:val="superscript"/>
              </w:rPr>
              <w:t>nd</w:t>
            </w:r>
            <w:r w:rsidR="008C35BA" w:rsidRPr="00567724">
              <w:rPr>
                <w:rFonts w:ascii="Times New Roman" w:hAnsi="Times New Roman" w:cs="Times New Roman"/>
                <w:sz w:val="24"/>
                <w:szCs w:val="24"/>
              </w:rPr>
              <w:t xml:space="preserve"> to </w:t>
            </w:r>
            <w:r w:rsidRPr="00567724">
              <w:rPr>
                <w:rFonts w:ascii="Times New Roman" w:hAnsi="Times New Roman" w:cs="Times New Roman"/>
                <w:sz w:val="24"/>
                <w:szCs w:val="24"/>
              </w:rPr>
              <w:t>finalize ranking requests.</w:t>
            </w:r>
          </w:p>
          <w:p w14:paraId="1DCA37D1" w14:textId="737580F5" w:rsidR="008C35BA" w:rsidRPr="00567724" w:rsidRDefault="008C35BA" w:rsidP="008C35BA">
            <w:pPr>
              <w:pStyle w:val="ListParagraph"/>
              <w:numPr>
                <w:ilvl w:val="0"/>
                <w:numId w:val="37"/>
              </w:numPr>
              <w:rPr>
                <w:rFonts w:ascii="Times New Roman" w:hAnsi="Times New Roman" w:cs="Times New Roman"/>
                <w:sz w:val="24"/>
                <w:szCs w:val="24"/>
              </w:rPr>
            </w:pPr>
            <w:r w:rsidRPr="00567724">
              <w:rPr>
                <w:rFonts w:ascii="Times New Roman" w:hAnsi="Times New Roman" w:cs="Times New Roman"/>
                <w:sz w:val="24"/>
                <w:szCs w:val="24"/>
              </w:rPr>
              <w:t xml:space="preserve">Patti Blair </w:t>
            </w:r>
            <w:r w:rsidR="00567724" w:rsidRPr="00567724">
              <w:rPr>
                <w:rFonts w:ascii="Times New Roman" w:hAnsi="Times New Roman" w:cs="Times New Roman"/>
                <w:sz w:val="24"/>
                <w:szCs w:val="24"/>
              </w:rPr>
              <w:t>out sick</w:t>
            </w:r>
          </w:p>
          <w:p w14:paraId="7E42304E" w14:textId="1E85111F" w:rsidR="008C35BA" w:rsidRDefault="008C35BA" w:rsidP="003F1325">
            <w:pPr>
              <w:pStyle w:val="ListParagraph"/>
              <w:ind w:left="0"/>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4C441719" w14:textId="28B890F0" w:rsidR="000F6927" w:rsidRPr="0071220A" w:rsidRDefault="00392E0C" w:rsidP="001B44D3">
            <w:pPr>
              <w:rPr>
                <w:rFonts w:ascii="Times New Roman" w:hAnsi="Times New Roman" w:cs="Times New Roman"/>
                <w:sz w:val="24"/>
                <w:szCs w:val="24"/>
              </w:rPr>
            </w:pPr>
            <w:r>
              <w:rPr>
                <w:rFonts w:ascii="Times New Roman" w:hAnsi="Times New Roman" w:cs="Times New Roman"/>
                <w:sz w:val="24"/>
                <w:szCs w:val="24"/>
              </w:rPr>
              <w:t>LM</w:t>
            </w:r>
            <w:r w:rsidR="001B44D3" w:rsidRPr="001B44D3">
              <w:rPr>
                <w:rFonts w:ascii="Times New Roman" w:hAnsi="Times New Roman" w:cs="Times New Roman"/>
                <w:sz w:val="24"/>
                <w:szCs w:val="24"/>
              </w:rPr>
              <w:t xml:space="preserve"> to email </w:t>
            </w:r>
            <w:r w:rsidR="001B44D3">
              <w:rPr>
                <w:rFonts w:ascii="Times New Roman" w:hAnsi="Times New Roman" w:cs="Times New Roman"/>
                <w:sz w:val="24"/>
                <w:szCs w:val="24"/>
              </w:rPr>
              <w:t>rankings</w:t>
            </w:r>
            <w:r w:rsidR="001B44D3" w:rsidRPr="001B44D3">
              <w:rPr>
                <w:rFonts w:ascii="Times New Roman" w:hAnsi="Times New Roman" w:cs="Times New Roman"/>
                <w:sz w:val="24"/>
                <w:szCs w:val="24"/>
              </w:rPr>
              <w:t xml:space="preserve"> to Kim ASAP.</w:t>
            </w:r>
          </w:p>
        </w:tc>
      </w:tr>
      <w:tr w:rsidR="004504FA" w:rsidRPr="0071220A" w14:paraId="52F32F8C"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23552D7E" w14:textId="66065B69" w:rsidR="00D7247C" w:rsidRPr="00D7247C" w:rsidRDefault="00D7247C" w:rsidP="00D7247C">
            <w:pPr>
              <w:pStyle w:val="ListParagraph"/>
              <w:numPr>
                <w:ilvl w:val="0"/>
                <w:numId w:val="21"/>
              </w:numPr>
              <w:rPr>
                <w:sz w:val="24"/>
                <w:szCs w:val="24"/>
              </w:rPr>
            </w:pPr>
            <w:r>
              <w:rPr>
                <w:sz w:val="24"/>
                <w:szCs w:val="24"/>
              </w:rPr>
              <w:t>Discussion Items:</w:t>
            </w:r>
          </w:p>
          <w:p w14:paraId="71B84D8E" w14:textId="4BD41C79" w:rsidR="0D92E053" w:rsidRPr="0062673F" w:rsidRDefault="005B3D95" w:rsidP="00683206">
            <w:pPr>
              <w:pStyle w:val="ListParagraph"/>
              <w:numPr>
                <w:ilvl w:val="0"/>
                <w:numId w:val="35"/>
              </w:numPr>
              <w:rPr>
                <w:sz w:val="24"/>
                <w:szCs w:val="24"/>
              </w:rPr>
            </w:pPr>
            <w:r>
              <w:rPr>
                <w:rFonts w:ascii="Times New Roman" w:eastAsia="Times New Roman" w:hAnsi="Times New Roman" w:cs="Times New Roman"/>
                <w:color w:val="000000" w:themeColor="text1"/>
                <w:sz w:val="24"/>
                <w:szCs w:val="24"/>
              </w:rPr>
              <w:t>Equity Plan</w:t>
            </w:r>
          </w:p>
          <w:p w14:paraId="47A79626" w14:textId="77777777" w:rsidR="00557957" w:rsidRPr="00557957" w:rsidRDefault="00557957" w:rsidP="00557957">
            <w:pPr>
              <w:pStyle w:val="ListParagraph"/>
              <w:numPr>
                <w:ilvl w:val="0"/>
                <w:numId w:val="35"/>
              </w:numPr>
              <w:rPr>
                <w:color w:val="000000" w:themeColor="text1"/>
                <w:sz w:val="24"/>
                <w:szCs w:val="24"/>
              </w:rPr>
            </w:pPr>
            <w:r w:rsidRPr="00557957">
              <w:rPr>
                <w:rFonts w:ascii="Times New Roman" w:hAnsi="Times New Roman" w:cs="Times New Roman"/>
                <w:sz w:val="24"/>
                <w:szCs w:val="24"/>
                <w:shd w:val="clear" w:color="auto" w:fill="FAF9F8"/>
              </w:rPr>
              <w:t>DRAFT Ventura College SEA Annual Report</w:t>
            </w:r>
          </w:p>
          <w:p w14:paraId="21F06393" w14:textId="6A042749" w:rsidR="0062673F" w:rsidRPr="0062673F" w:rsidRDefault="005B3D95" w:rsidP="00683206">
            <w:pPr>
              <w:pStyle w:val="ListParagraph"/>
              <w:numPr>
                <w:ilvl w:val="0"/>
                <w:numId w:val="35"/>
              </w:numPr>
              <w:rPr>
                <w:color w:val="000000" w:themeColor="text1"/>
                <w:sz w:val="24"/>
                <w:szCs w:val="24"/>
              </w:rPr>
            </w:pPr>
            <w:r>
              <w:rPr>
                <w:rFonts w:ascii="Times New Roman" w:hAnsi="Times New Roman" w:cs="Times New Roman"/>
                <w:color w:val="000000" w:themeColor="text1"/>
                <w:sz w:val="24"/>
                <w:szCs w:val="24"/>
              </w:rPr>
              <w:t>Guided Pathways SOAA</w:t>
            </w:r>
          </w:p>
          <w:p w14:paraId="080B50E2" w14:textId="77777777" w:rsidR="00683206" w:rsidRDefault="005C1ADD" w:rsidP="00683206">
            <w:pPr>
              <w:pStyle w:val="ListParagraph"/>
              <w:numPr>
                <w:ilvl w:val="0"/>
                <w:numId w:val="35"/>
              </w:numPr>
              <w:rPr>
                <w:color w:val="000000" w:themeColor="text1"/>
                <w:sz w:val="24"/>
                <w:szCs w:val="24"/>
              </w:rPr>
            </w:pPr>
            <w:r>
              <w:rPr>
                <w:color w:val="000000" w:themeColor="text1"/>
                <w:sz w:val="24"/>
                <w:szCs w:val="24"/>
              </w:rPr>
              <w:t>Student Survey</w:t>
            </w:r>
          </w:p>
          <w:p w14:paraId="5F807B3E" w14:textId="4AA35F85" w:rsidR="00625A38" w:rsidRPr="00557957" w:rsidRDefault="00625A38" w:rsidP="00683206">
            <w:pPr>
              <w:pStyle w:val="ListParagraph"/>
              <w:numPr>
                <w:ilvl w:val="0"/>
                <w:numId w:val="35"/>
              </w:numPr>
              <w:rPr>
                <w:color w:val="000000" w:themeColor="text1"/>
                <w:sz w:val="24"/>
                <w:szCs w:val="24"/>
              </w:rPr>
            </w:pPr>
            <w:r>
              <w:rPr>
                <w:rFonts w:ascii="Times New Roman" w:hAnsi="Times New Roman" w:cs="Times New Roman"/>
                <w:sz w:val="24"/>
                <w:szCs w:val="24"/>
              </w:rPr>
              <w:t>Openings on Senate Exec team</w:t>
            </w:r>
            <w:r w:rsidR="001920DB">
              <w:rPr>
                <w:rFonts w:ascii="Times New Roman" w:hAnsi="Times New Roman" w:cs="Times New Roman"/>
                <w:sz w:val="24"/>
                <w:szCs w:val="24"/>
              </w:rPr>
              <w:t xml:space="preserve"> and GP leadership team</w:t>
            </w:r>
          </w:p>
          <w:p w14:paraId="06E52FC1" w14:textId="77777777" w:rsidR="00557957" w:rsidRPr="0062673F" w:rsidRDefault="00557957" w:rsidP="00557957">
            <w:pPr>
              <w:pStyle w:val="ListParagraph"/>
              <w:numPr>
                <w:ilvl w:val="0"/>
                <w:numId w:val="35"/>
              </w:numPr>
              <w:rPr>
                <w:color w:val="000000" w:themeColor="text1"/>
                <w:sz w:val="24"/>
                <w:szCs w:val="24"/>
              </w:rPr>
            </w:pPr>
            <w:r>
              <w:rPr>
                <w:rFonts w:ascii="Times New Roman" w:eastAsia="Times New Roman" w:hAnsi="Times New Roman" w:cs="Times New Roman"/>
                <w:color w:val="000000" w:themeColor="text1"/>
                <w:sz w:val="24"/>
                <w:szCs w:val="24"/>
              </w:rPr>
              <w:t>Midterm Accreditation report</w:t>
            </w:r>
          </w:p>
          <w:p w14:paraId="5C0CFAF5" w14:textId="77777777" w:rsidR="00557957" w:rsidRPr="00625A38" w:rsidRDefault="00557957" w:rsidP="00557957">
            <w:pPr>
              <w:pStyle w:val="ListParagraph"/>
              <w:numPr>
                <w:ilvl w:val="0"/>
                <w:numId w:val="35"/>
              </w:numPr>
              <w:rPr>
                <w:color w:val="000000" w:themeColor="text1"/>
                <w:sz w:val="24"/>
                <w:szCs w:val="24"/>
              </w:rPr>
            </w:pPr>
            <w:r w:rsidRPr="00683206">
              <w:rPr>
                <w:rFonts w:ascii="Times New Roman" w:hAnsi="Times New Roman" w:cs="Times New Roman"/>
                <w:sz w:val="24"/>
                <w:szCs w:val="24"/>
              </w:rPr>
              <w:t>Program viability</w:t>
            </w:r>
          </w:p>
          <w:p w14:paraId="4F904CB7" w14:textId="424946EB" w:rsidR="00683206" w:rsidRPr="005B3D95" w:rsidRDefault="00683206" w:rsidP="00683206">
            <w:pPr>
              <w:pStyle w:val="ListParagraph"/>
              <w:ind w:left="1440"/>
              <w:rPr>
                <w:color w:val="000000" w:themeColor="text1"/>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076F6806" w14:textId="5FCAA483" w:rsidR="008C35BA" w:rsidRPr="00392E0C" w:rsidRDefault="008C35BA" w:rsidP="00E03370">
            <w:pPr>
              <w:pStyle w:val="NormalWeb"/>
              <w:numPr>
                <w:ilvl w:val="0"/>
                <w:numId w:val="38"/>
              </w:numPr>
              <w:spacing w:before="0" w:beforeAutospacing="0" w:after="0" w:afterAutospacing="0" w:line="276" w:lineRule="auto"/>
              <w:rPr>
                <w:bdr w:val="none" w:sz="0" w:space="0" w:color="auto" w:frame="1"/>
              </w:rPr>
            </w:pPr>
            <w:r w:rsidRPr="00132536">
              <w:rPr>
                <w:bdr w:val="none" w:sz="0" w:space="0" w:color="auto" w:frame="1"/>
                <w:shd w:val="clear" w:color="auto" w:fill="FFFFFF"/>
              </w:rPr>
              <w:t>The equity plan which the board approved without the senate's approval is potentially tied to SEA funding.  </w:t>
            </w:r>
            <w:r w:rsidRPr="00132536">
              <w:rPr>
                <w:bdr w:val="none" w:sz="0" w:space="0" w:color="auto" w:frame="1"/>
              </w:rPr>
              <w:t xml:space="preserve">Rhonda Mohr, vice chancellor for student services emailed Damien that we are the only one of the 114 colleges who hasn’t gotten </w:t>
            </w:r>
            <w:r w:rsidRPr="00392E0C">
              <w:rPr>
                <w:bdr w:val="none" w:sz="0" w:space="0" w:color="auto" w:frame="1"/>
              </w:rPr>
              <w:t>senate approval and implied that we were in danger of losing over $3 million in funds. </w:t>
            </w:r>
          </w:p>
          <w:p w14:paraId="650E1A7D" w14:textId="7FDF3C47" w:rsidR="00EE6175" w:rsidRPr="00392E0C" w:rsidRDefault="00E55457" w:rsidP="00392E0C">
            <w:pPr>
              <w:pStyle w:val="ListParagraph"/>
              <w:spacing w:line="276" w:lineRule="auto"/>
              <w:textAlignment w:val="baseline"/>
              <w:rPr>
                <w:rFonts w:ascii="Times New Roman" w:hAnsi="Times New Roman" w:cs="Times New Roman"/>
                <w:color w:val="000000"/>
                <w:sz w:val="24"/>
                <w:szCs w:val="24"/>
                <w:bdr w:val="none" w:sz="0" w:space="0" w:color="auto" w:frame="1"/>
              </w:rPr>
            </w:pPr>
            <w:hyperlink r:id="rId11" w:tgtFrame="_blank" w:history="1">
              <w:r w:rsidR="008C35BA" w:rsidRPr="00392E0C">
                <w:rPr>
                  <w:rStyle w:val="Hyperlink"/>
                  <w:rFonts w:ascii="Times New Roman" w:hAnsi="Times New Roman" w:cs="Times New Roman"/>
                  <w:color w:val="0066CC"/>
                  <w:sz w:val="24"/>
                  <w:szCs w:val="24"/>
                  <w:bdr w:val="none" w:sz="0" w:space="0" w:color="auto" w:frame="1"/>
                </w:rPr>
                <w:t>https://leginfo.legislature.ca.gov/faces/codes_displaySection.xhtml?lawCode=EDC&amp;sectionNum=78222</w:t>
              </w:r>
            </w:hyperlink>
            <w:r w:rsidR="00132536" w:rsidRPr="00392E0C">
              <w:rPr>
                <w:rFonts w:ascii="Times New Roman" w:hAnsi="Times New Roman" w:cs="Times New Roman"/>
                <w:sz w:val="24"/>
                <w:szCs w:val="24"/>
                <w:bdr w:val="none" w:sz="0" w:space="0" w:color="auto" w:frame="1"/>
                <w:shd w:val="clear" w:color="auto" w:fill="FFFFFF"/>
              </w:rPr>
              <w:t xml:space="preserve">Discussed </w:t>
            </w:r>
            <w:r w:rsidR="00132536" w:rsidRPr="00392E0C">
              <w:rPr>
                <w:rFonts w:ascii="Times New Roman" w:hAnsi="Times New Roman" w:cs="Times New Roman"/>
                <w:color w:val="000000"/>
                <w:sz w:val="24"/>
                <w:szCs w:val="24"/>
                <w:bdr w:val="none" w:sz="0" w:space="0" w:color="auto" w:frame="1"/>
              </w:rPr>
              <w:t xml:space="preserve">a phone meeting </w:t>
            </w:r>
            <w:r w:rsidR="00132536" w:rsidRPr="00392E0C">
              <w:rPr>
                <w:rFonts w:ascii="Times New Roman" w:hAnsi="Times New Roman" w:cs="Times New Roman"/>
                <w:sz w:val="24"/>
                <w:szCs w:val="24"/>
                <w:bdr w:val="none" w:sz="0" w:space="0" w:color="auto" w:frame="1"/>
                <w:shd w:val="clear" w:color="auto" w:fill="FFFFFF"/>
              </w:rPr>
              <w:t>LM and DC had with</w:t>
            </w:r>
            <w:r w:rsidR="00132536" w:rsidRPr="00392E0C">
              <w:rPr>
                <w:rFonts w:ascii="Times New Roman" w:hAnsi="Times New Roman" w:cs="Times New Roman"/>
                <w:color w:val="000000"/>
                <w:sz w:val="24"/>
                <w:szCs w:val="24"/>
                <w:bdr w:val="none" w:sz="0" w:space="0" w:color="auto" w:frame="1"/>
              </w:rPr>
              <w:t xml:space="preserve"> </w:t>
            </w:r>
            <w:r w:rsidR="00132536" w:rsidRPr="00392E0C">
              <w:rPr>
                <w:rFonts w:ascii="Times New Roman" w:hAnsi="Times New Roman" w:cs="Times New Roman"/>
                <w:sz w:val="24"/>
                <w:szCs w:val="24"/>
                <w:bdr w:val="none" w:sz="0" w:space="0" w:color="auto" w:frame="1"/>
                <w:shd w:val="clear" w:color="auto" w:fill="FFFFFF"/>
              </w:rPr>
              <w:t xml:space="preserve">Rhonda Mohr, Vice Chancellor, Student Services and Special Programs and two other people from the California Community Colleges Chancellor’s Office. </w:t>
            </w:r>
            <w:r w:rsidR="008C35BA" w:rsidRPr="00392E0C">
              <w:rPr>
                <w:rFonts w:ascii="Times New Roman" w:hAnsi="Times New Roman" w:cs="Times New Roman"/>
                <w:sz w:val="24"/>
                <w:szCs w:val="24"/>
                <w:bdr w:val="none" w:sz="0" w:space="0" w:color="auto" w:frame="1"/>
              </w:rPr>
              <w:t xml:space="preserve">Rhonda stated </w:t>
            </w:r>
            <w:r w:rsidR="00132536" w:rsidRPr="00392E0C">
              <w:rPr>
                <w:rFonts w:ascii="Times New Roman" w:eastAsia="Times New Roman" w:hAnsi="Times New Roman" w:cs="Times New Roman"/>
                <w:color w:val="000000"/>
                <w:sz w:val="24"/>
                <w:szCs w:val="24"/>
                <w:bdr w:val="none" w:sz="0" w:space="0" w:color="auto" w:frame="1"/>
              </w:rPr>
              <w:t>t is not the goal of the chancellor’s office to pull $3 million in funds away from Ventura College that have already been marked for supporting program for our students.  </w:t>
            </w:r>
            <w:r w:rsidR="00132536" w:rsidRPr="00132536">
              <w:rPr>
                <w:rFonts w:ascii="Times New Roman" w:eastAsia="Times New Roman" w:hAnsi="Times New Roman" w:cs="Times New Roman"/>
                <w:color w:val="000000"/>
                <w:sz w:val="24"/>
                <w:szCs w:val="24"/>
                <w:bdr w:val="none" w:sz="0" w:space="0" w:color="auto" w:frame="1"/>
              </w:rPr>
              <w:t>However,</w:t>
            </w:r>
            <w:r w:rsidR="00132536" w:rsidRPr="00392E0C">
              <w:rPr>
                <w:rFonts w:ascii="Times New Roman" w:eastAsia="Times New Roman" w:hAnsi="Times New Roman" w:cs="Times New Roman"/>
                <w:color w:val="000000"/>
                <w:sz w:val="24"/>
                <w:szCs w:val="24"/>
                <w:bdr w:val="none" w:sz="0" w:space="0" w:color="auto" w:frame="1"/>
              </w:rPr>
              <w:t xml:space="preserve"> gave</w:t>
            </w:r>
            <w:r w:rsidR="00132536" w:rsidRPr="00132536">
              <w:rPr>
                <w:rFonts w:ascii="Times New Roman" w:eastAsia="Times New Roman" w:hAnsi="Times New Roman" w:cs="Times New Roman"/>
                <w:color w:val="000000"/>
                <w:sz w:val="24"/>
                <w:szCs w:val="24"/>
                <w:bdr w:val="none" w:sz="0" w:space="0" w:color="auto" w:frame="1"/>
              </w:rPr>
              <w:t xml:space="preserve"> a hard deadline for approval of the Equity plan of March 31st 2020. She suggested that VC could submit (by this year's end) a plan to work on the Equity plan so that all constituents have input and get full approval of the final plan by March 31st 2020. She offered to come to our college to </w:t>
            </w:r>
            <w:r w:rsidR="00132536" w:rsidRPr="00132536">
              <w:rPr>
                <w:rFonts w:ascii="Times New Roman" w:eastAsia="Times New Roman" w:hAnsi="Times New Roman" w:cs="Times New Roman"/>
                <w:color w:val="000000"/>
                <w:sz w:val="24"/>
                <w:szCs w:val="24"/>
                <w:bdr w:val="none" w:sz="0" w:space="0" w:color="auto" w:frame="1"/>
                <w:shd w:val="clear" w:color="auto" w:fill="FFFFFF"/>
              </w:rPr>
              <w:t>discussions on our Equity plan</w:t>
            </w:r>
            <w:r w:rsidR="00392E0C" w:rsidRPr="00392E0C">
              <w:rPr>
                <w:rFonts w:ascii="Times New Roman" w:eastAsia="Times New Roman" w:hAnsi="Times New Roman" w:cs="Times New Roman"/>
                <w:color w:val="000000"/>
                <w:sz w:val="24"/>
                <w:szCs w:val="24"/>
                <w:bdr w:val="none" w:sz="0" w:space="0" w:color="auto" w:frame="1"/>
                <w:shd w:val="clear" w:color="auto" w:fill="FFFFFF"/>
              </w:rPr>
              <w:t xml:space="preserve">. </w:t>
            </w:r>
            <w:r w:rsidR="00F145CB">
              <w:rPr>
                <w:rFonts w:ascii="Times New Roman" w:eastAsia="Times New Roman" w:hAnsi="Times New Roman" w:cs="Times New Roman"/>
                <w:color w:val="000000"/>
                <w:sz w:val="24"/>
                <w:szCs w:val="24"/>
                <w:bdr w:val="none" w:sz="0" w:space="0" w:color="auto" w:frame="1"/>
                <w:shd w:val="clear" w:color="auto" w:fill="FFFFFF"/>
              </w:rPr>
              <w:t>LM confirmed that the version of the equity plan submitted to the state on June 27</w:t>
            </w:r>
            <w:r w:rsidR="00F145CB" w:rsidRPr="00F145CB">
              <w:rPr>
                <w:rFonts w:ascii="Times New Roman" w:eastAsia="Times New Roman" w:hAnsi="Times New Roman" w:cs="Times New Roman"/>
                <w:color w:val="000000"/>
                <w:sz w:val="24"/>
                <w:szCs w:val="24"/>
                <w:bdr w:val="none" w:sz="0" w:space="0" w:color="auto" w:frame="1"/>
                <w:shd w:val="clear" w:color="auto" w:fill="FFFFFF"/>
                <w:vertAlign w:val="superscript"/>
              </w:rPr>
              <w:t>th</w:t>
            </w:r>
            <w:r w:rsidR="00F145CB">
              <w:rPr>
                <w:rFonts w:ascii="Times New Roman" w:eastAsia="Times New Roman" w:hAnsi="Times New Roman" w:cs="Times New Roman"/>
                <w:color w:val="000000"/>
                <w:sz w:val="24"/>
                <w:szCs w:val="24"/>
                <w:bdr w:val="none" w:sz="0" w:space="0" w:color="auto" w:frame="1"/>
                <w:shd w:val="clear" w:color="auto" w:fill="FFFFFF"/>
              </w:rPr>
              <w:t xml:space="preserve"> was different from what was approved by the BOT on September 10</w:t>
            </w:r>
            <w:r w:rsidR="00F145CB" w:rsidRPr="00F145CB">
              <w:rPr>
                <w:rFonts w:ascii="Times New Roman" w:eastAsia="Times New Roman" w:hAnsi="Times New Roman" w:cs="Times New Roman"/>
                <w:color w:val="000000"/>
                <w:sz w:val="24"/>
                <w:szCs w:val="24"/>
                <w:bdr w:val="none" w:sz="0" w:space="0" w:color="auto" w:frame="1"/>
                <w:shd w:val="clear" w:color="auto" w:fill="FFFFFF"/>
                <w:vertAlign w:val="superscript"/>
              </w:rPr>
              <w:t>th</w:t>
            </w:r>
            <w:r w:rsidR="00F145CB">
              <w:rPr>
                <w:rFonts w:ascii="Times New Roman" w:eastAsia="Times New Roman" w:hAnsi="Times New Roman" w:cs="Times New Roman"/>
                <w:color w:val="000000"/>
                <w:sz w:val="24"/>
                <w:szCs w:val="24"/>
                <w:bdr w:val="none" w:sz="0" w:space="0" w:color="auto" w:frame="1"/>
                <w:shd w:val="clear" w:color="auto" w:fill="FFFFFF"/>
              </w:rPr>
              <w:t xml:space="preserve">. </w:t>
            </w:r>
            <w:r w:rsidR="00132536" w:rsidRPr="00392E0C">
              <w:rPr>
                <w:rFonts w:ascii="Times New Roman" w:hAnsi="Times New Roman" w:cs="Times New Roman"/>
                <w:sz w:val="24"/>
                <w:szCs w:val="24"/>
                <w:bdr w:val="none" w:sz="0" w:space="0" w:color="auto" w:frame="1"/>
              </w:rPr>
              <w:t xml:space="preserve">After </w:t>
            </w:r>
            <w:r w:rsidR="00132536" w:rsidRPr="00392E0C">
              <w:rPr>
                <w:rFonts w:ascii="Times New Roman" w:hAnsi="Times New Roman" w:cs="Times New Roman"/>
                <w:sz w:val="24"/>
                <w:szCs w:val="24"/>
                <w:bdr w:val="none" w:sz="0" w:space="0" w:color="auto" w:frame="1"/>
              </w:rPr>
              <w:lastRenderedPageBreak/>
              <w:t xml:space="preserve">much discussion </w:t>
            </w:r>
            <w:r w:rsidR="00392E0C" w:rsidRPr="00392E0C">
              <w:rPr>
                <w:rFonts w:ascii="Times New Roman" w:hAnsi="Times New Roman" w:cs="Times New Roman"/>
                <w:sz w:val="24"/>
                <w:szCs w:val="24"/>
                <w:bdr w:val="none" w:sz="0" w:space="0" w:color="auto" w:frame="1"/>
              </w:rPr>
              <w:t>t</w:t>
            </w:r>
            <w:r w:rsidR="00132536" w:rsidRPr="00392E0C">
              <w:rPr>
                <w:rFonts w:ascii="Times New Roman" w:hAnsi="Times New Roman" w:cs="Times New Roman"/>
                <w:sz w:val="24"/>
                <w:szCs w:val="24"/>
                <w:bdr w:val="none" w:sz="0" w:space="0" w:color="auto" w:frame="1"/>
              </w:rPr>
              <w:t xml:space="preserve">he senate unanimously wanted </w:t>
            </w:r>
            <w:r w:rsidR="00392E0C" w:rsidRPr="00392E0C">
              <w:rPr>
                <w:rFonts w:ascii="Times New Roman" w:hAnsi="Times New Roman" w:cs="Times New Roman"/>
                <w:sz w:val="24"/>
                <w:szCs w:val="24"/>
                <w:bdr w:val="none" w:sz="0" w:space="0" w:color="auto" w:frame="1"/>
              </w:rPr>
              <w:t>LM</w:t>
            </w:r>
            <w:r w:rsidR="00132536" w:rsidRPr="00392E0C">
              <w:rPr>
                <w:rFonts w:ascii="Times New Roman" w:hAnsi="Times New Roman" w:cs="Times New Roman"/>
                <w:sz w:val="24"/>
                <w:szCs w:val="24"/>
                <w:bdr w:val="none" w:sz="0" w:space="0" w:color="auto" w:frame="1"/>
              </w:rPr>
              <w:t xml:space="preserve"> to invite her</w:t>
            </w:r>
            <w:r w:rsidR="00392E0C" w:rsidRPr="00392E0C">
              <w:rPr>
                <w:rFonts w:ascii="Times New Roman" w:hAnsi="Times New Roman" w:cs="Times New Roman"/>
                <w:sz w:val="24"/>
                <w:szCs w:val="24"/>
                <w:bdr w:val="none" w:sz="0" w:space="0" w:color="auto" w:frame="1"/>
              </w:rPr>
              <w:t xml:space="preserve"> and the BOT</w:t>
            </w:r>
            <w:r w:rsidR="00132536" w:rsidRPr="00392E0C">
              <w:rPr>
                <w:rFonts w:ascii="Times New Roman" w:hAnsi="Times New Roman" w:cs="Times New Roman"/>
                <w:sz w:val="24"/>
                <w:szCs w:val="24"/>
                <w:bdr w:val="none" w:sz="0" w:space="0" w:color="auto" w:frame="1"/>
              </w:rPr>
              <w:t xml:space="preserve"> to our next senate meeting on December 5</w:t>
            </w:r>
            <w:r w:rsidR="00132536" w:rsidRPr="00392E0C">
              <w:rPr>
                <w:rFonts w:ascii="Times New Roman" w:hAnsi="Times New Roman" w:cs="Times New Roman"/>
                <w:sz w:val="24"/>
                <w:szCs w:val="24"/>
                <w:bdr w:val="none" w:sz="0" w:space="0" w:color="auto" w:frame="1"/>
                <w:vertAlign w:val="superscript"/>
              </w:rPr>
              <w:t>th</w:t>
            </w:r>
            <w:r w:rsidR="00392E0C" w:rsidRPr="00392E0C">
              <w:rPr>
                <w:rFonts w:ascii="Times New Roman" w:hAnsi="Times New Roman" w:cs="Times New Roman"/>
                <w:sz w:val="24"/>
                <w:szCs w:val="24"/>
                <w:bdr w:val="none" w:sz="0" w:space="0" w:color="auto" w:frame="1"/>
              </w:rPr>
              <w:t>.</w:t>
            </w:r>
          </w:p>
          <w:p w14:paraId="7D496343" w14:textId="3636F06D" w:rsidR="008C35BA" w:rsidRPr="00F145CB" w:rsidRDefault="00392E0C" w:rsidP="00E03370">
            <w:pPr>
              <w:pStyle w:val="NormalWeb"/>
              <w:numPr>
                <w:ilvl w:val="0"/>
                <w:numId w:val="38"/>
              </w:numPr>
              <w:spacing w:before="0" w:beforeAutospacing="0" w:after="0" w:afterAutospacing="0" w:line="276" w:lineRule="auto"/>
              <w:rPr>
                <w:bdr w:val="none" w:sz="0" w:space="0" w:color="auto" w:frame="1"/>
                <w:shd w:val="clear" w:color="auto" w:fill="FAF9F8"/>
              </w:rPr>
            </w:pPr>
            <w:r w:rsidRPr="00F145CB">
              <w:rPr>
                <w:color w:val="000000"/>
                <w:bdr w:val="none" w:sz="0" w:space="0" w:color="auto" w:frame="1"/>
              </w:rPr>
              <w:t>Discussed</w:t>
            </w:r>
            <w:r w:rsidR="008C35BA" w:rsidRPr="00F145CB">
              <w:rPr>
                <w:color w:val="000000"/>
                <w:bdr w:val="none" w:sz="0" w:space="0" w:color="auto" w:frame="1"/>
              </w:rPr>
              <w:t xml:space="preserve"> the </w:t>
            </w:r>
            <w:r w:rsidR="008C35BA" w:rsidRPr="00F145CB">
              <w:rPr>
                <w:bdr w:val="none" w:sz="0" w:space="0" w:color="auto" w:frame="1"/>
                <w:shd w:val="clear" w:color="auto" w:fill="FAF9F8"/>
              </w:rPr>
              <w:t xml:space="preserve">DRAFT Ventura College SEA Annual Report </w:t>
            </w:r>
            <w:r w:rsidR="00F145CB" w:rsidRPr="00F145CB">
              <w:rPr>
                <w:bdr w:val="none" w:sz="0" w:space="0" w:color="auto" w:frame="1"/>
                <w:shd w:val="clear" w:color="auto" w:fill="FAF9F8"/>
              </w:rPr>
              <w:t>LM forwarded</w:t>
            </w:r>
            <w:r w:rsidR="006B6346" w:rsidRPr="00F145CB">
              <w:rPr>
                <w:bdr w:val="none" w:sz="0" w:space="0" w:color="auto" w:frame="1"/>
                <w:shd w:val="clear" w:color="auto" w:fill="FAF9F8"/>
              </w:rPr>
              <w:t xml:space="preserve"> Damien and the exec team the question/ comments from faculty </w:t>
            </w:r>
            <w:r w:rsidR="00F145CB" w:rsidRPr="00F145CB">
              <w:rPr>
                <w:bdr w:val="none" w:sz="0" w:space="0" w:color="auto" w:frame="1"/>
                <w:shd w:val="clear" w:color="auto" w:fill="FAF9F8"/>
              </w:rPr>
              <w:t>No response yet</w:t>
            </w:r>
            <w:r w:rsidR="006B6346" w:rsidRPr="00F145CB">
              <w:rPr>
                <w:bdr w:val="none" w:sz="0" w:space="0" w:color="auto" w:frame="1"/>
                <w:shd w:val="clear" w:color="auto" w:fill="FAF9F8"/>
              </w:rPr>
              <w:t xml:space="preserve">. </w:t>
            </w:r>
          </w:p>
          <w:p w14:paraId="717B0A11" w14:textId="0D08E369" w:rsidR="00764CAB" w:rsidRPr="00943BD1" w:rsidRDefault="00F145CB" w:rsidP="00E03370">
            <w:pPr>
              <w:pStyle w:val="NormalWeb"/>
              <w:numPr>
                <w:ilvl w:val="0"/>
                <w:numId w:val="38"/>
              </w:numPr>
              <w:spacing w:before="0" w:beforeAutospacing="0" w:after="0" w:afterAutospacing="0" w:line="276" w:lineRule="auto"/>
              <w:rPr>
                <w:shd w:val="clear" w:color="auto" w:fill="FFFFFF"/>
              </w:rPr>
            </w:pPr>
            <w:r w:rsidRPr="00943BD1">
              <w:rPr>
                <w:color w:val="000000"/>
                <w:bdr w:val="none" w:sz="0" w:space="0" w:color="auto" w:frame="1"/>
              </w:rPr>
              <w:t xml:space="preserve">Discussed </w:t>
            </w:r>
            <w:r w:rsidR="00764CAB" w:rsidRPr="00943BD1">
              <w:rPr>
                <w:bdr w:val="none" w:sz="0" w:space="0" w:color="auto" w:frame="1"/>
                <w:shd w:val="clear" w:color="auto" w:fill="FAF9F8"/>
              </w:rPr>
              <w:t xml:space="preserve">the </w:t>
            </w:r>
            <w:r w:rsidR="00664DE8" w:rsidRPr="00943BD1">
              <w:rPr>
                <w:bdr w:val="none" w:sz="0" w:space="0" w:color="auto" w:frame="1"/>
                <w:shd w:val="clear" w:color="auto" w:fill="FAF9F8"/>
              </w:rPr>
              <w:t xml:space="preserve">attached </w:t>
            </w:r>
            <w:r w:rsidR="00764CAB" w:rsidRPr="00943BD1">
              <w:rPr>
                <w:bdr w:val="none" w:sz="0" w:space="0" w:color="auto" w:frame="1"/>
                <w:shd w:val="clear" w:color="auto" w:fill="FAF9F8"/>
              </w:rPr>
              <w:t>SOAA that was originally due on September 30</w:t>
            </w:r>
            <w:r w:rsidR="00764CAB" w:rsidRPr="00943BD1">
              <w:rPr>
                <w:bdr w:val="none" w:sz="0" w:space="0" w:color="auto" w:frame="1"/>
                <w:shd w:val="clear" w:color="auto" w:fill="FAF9F8"/>
                <w:vertAlign w:val="superscript"/>
              </w:rPr>
              <w:t>th</w:t>
            </w:r>
            <w:r w:rsidR="00764CAB" w:rsidRPr="00943BD1">
              <w:rPr>
                <w:bdr w:val="none" w:sz="0" w:space="0" w:color="auto" w:frame="1"/>
                <w:shd w:val="clear" w:color="auto" w:fill="FAF9F8"/>
              </w:rPr>
              <w:t xml:space="preserve"> but that date has been extended to March 1</w:t>
            </w:r>
            <w:r w:rsidR="00764CAB" w:rsidRPr="00943BD1">
              <w:rPr>
                <w:bdr w:val="none" w:sz="0" w:space="0" w:color="auto" w:frame="1"/>
                <w:shd w:val="clear" w:color="auto" w:fill="FAF9F8"/>
                <w:vertAlign w:val="superscript"/>
              </w:rPr>
              <w:t>st</w:t>
            </w:r>
            <w:r w:rsidR="00764CAB" w:rsidRPr="00943BD1">
              <w:rPr>
                <w:bdr w:val="none" w:sz="0" w:space="0" w:color="auto" w:frame="1"/>
                <w:shd w:val="clear" w:color="auto" w:fill="FAF9F8"/>
              </w:rPr>
              <w:t xml:space="preserve">.  </w:t>
            </w:r>
            <w:r w:rsidR="00382657" w:rsidRPr="00943BD1">
              <w:rPr>
                <w:bdr w:val="none" w:sz="0" w:space="0" w:color="auto" w:frame="1"/>
                <w:shd w:val="clear" w:color="auto" w:fill="FAF9F8"/>
              </w:rPr>
              <w:t xml:space="preserve">Please share with your divisions. </w:t>
            </w:r>
            <w:r w:rsidR="000474C0" w:rsidRPr="00943BD1">
              <w:rPr>
                <w:shd w:val="clear" w:color="auto" w:fill="FFFFFF"/>
              </w:rPr>
              <w:t>Guided Pathways Roundtable and holiday cookie decorating 2:00 pm in Guthrie Hall December 3</w:t>
            </w:r>
            <w:r w:rsidR="000474C0" w:rsidRPr="00943BD1">
              <w:rPr>
                <w:shd w:val="clear" w:color="auto" w:fill="FFFFFF"/>
                <w:vertAlign w:val="superscript"/>
              </w:rPr>
              <w:t>rd</w:t>
            </w:r>
            <w:r w:rsidR="000474C0" w:rsidRPr="00943BD1">
              <w:rPr>
                <w:shd w:val="clear" w:color="auto" w:fill="FFFFFF"/>
              </w:rPr>
              <w:t xml:space="preserve">  </w:t>
            </w:r>
            <w:r w:rsidRPr="00943BD1">
              <w:rPr>
                <w:shd w:val="clear" w:color="auto" w:fill="FFFFFF"/>
              </w:rPr>
              <w:t xml:space="preserve"> </w:t>
            </w:r>
          </w:p>
          <w:p w14:paraId="62F25385" w14:textId="2E224DFE" w:rsidR="006B6346" w:rsidRPr="00943BD1" w:rsidRDefault="00943BD1" w:rsidP="006B6346">
            <w:pPr>
              <w:pStyle w:val="NormalWeb"/>
              <w:numPr>
                <w:ilvl w:val="0"/>
                <w:numId w:val="38"/>
              </w:numPr>
              <w:spacing w:before="0" w:beforeAutospacing="0" w:after="0" w:afterAutospacing="0" w:line="276" w:lineRule="auto"/>
              <w:rPr>
                <w:bdr w:val="none" w:sz="0" w:space="0" w:color="auto" w:frame="1"/>
                <w:shd w:val="clear" w:color="auto" w:fill="FAF9F8"/>
              </w:rPr>
            </w:pPr>
            <w:r w:rsidRPr="00943BD1">
              <w:rPr>
                <w:color w:val="000000"/>
                <w:bdr w:val="none" w:sz="0" w:space="0" w:color="auto" w:frame="1"/>
              </w:rPr>
              <w:t xml:space="preserve">Pamela offered to present </w:t>
            </w:r>
            <w:r w:rsidR="006B6346" w:rsidRPr="00943BD1">
              <w:rPr>
                <w:color w:val="000000"/>
                <w:bdr w:val="none" w:sz="0" w:space="0" w:color="auto" w:frame="1"/>
              </w:rPr>
              <w:t xml:space="preserve">the </w:t>
            </w:r>
            <w:r w:rsidRPr="00943BD1">
              <w:rPr>
                <w:color w:val="000000"/>
                <w:bdr w:val="none" w:sz="0" w:space="0" w:color="auto" w:frame="1"/>
              </w:rPr>
              <w:t xml:space="preserve">results from the student survey. Due to extra packed agenda LM asked her to share results instead </w:t>
            </w:r>
            <w:r w:rsidR="006B6346" w:rsidRPr="00943BD1">
              <w:rPr>
                <w:color w:val="000000"/>
                <w:bdr w:val="none" w:sz="0" w:space="0" w:color="auto" w:frame="1"/>
              </w:rPr>
              <w:t xml:space="preserve">but </w:t>
            </w:r>
            <w:r w:rsidRPr="00943BD1">
              <w:rPr>
                <w:color w:val="000000"/>
                <w:bdr w:val="none" w:sz="0" w:space="0" w:color="auto" w:frame="1"/>
              </w:rPr>
              <w:t>hasn’t</w:t>
            </w:r>
            <w:r w:rsidR="006B6346" w:rsidRPr="00943BD1">
              <w:rPr>
                <w:color w:val="000000"/>
                <w:bdr w:val="none" w:sz="0" w:space="0" w:color="auto" w:frame="1"/>
              </w:rPr>
              <w:t xml:space="preserve"> gotten them yet.</w:t>
            </w:r>
            <w:r w:rsidRPr="00943BD1">
              <w:rPr>
                <w:color w:val="000000"/>
                <w:bdr w:val="none" w:sz="0" w:space="0" w:color="auto" w:frame="1"/>
              </w:rPr>
              <w:t xml:space="preserve"> </w:t>
            </w:r>
          </w:p>
          <w:p w14:paraId="46EF3C8A" w14:textId="079B3DAA" w:rsidR="006B6346" w:rsidRPr="00943BD1" w:rsidRDefault="00943BD1" w:rsidP="00E03370">
            <w:pPr>
              <w:pStyle w:val="NormalWeb"/>
              <w:numPr>
                <w:ilvl w:val="0"/>
                <w:numId w:val="38"/>
              </w:numPr>
              <w:spacing w:before="0" w:beforeAutospacing="0" w:after="0" w:afterAutospacing="0" w:line="276" w:lineRule="auto"/>
              <w:rPr>
                <w:shd w:val="clear" w:color="auto" w:fill="FFFFFF"/>
              </w:rPr>
            </w:pPr>
            <w:r w:rsidRPr="00943BD1">
              <w:rPr>
                <w:shd w:val="clear" w:color="auto" w:fill="FFFFFF"/>
              </w:rPr>
              <w:t>Discussed one senator interested in VP position and one</w:t>
            </w:r>
            <w:r w:rsidR="006D322B" w:rsidRPr="00943BD1">
              <w:rPr>
                <w:shd w:val="clear" w:color="auto" w:fill="FFFFFF"/>
              </w:rPr>
              <w:t xml:space="preserve"> math person </w:t>
            </w:r>
            <w:r w:rsidR="00CE0736" w:rsidRPr="00943BD1">
              <w:rPr>
                <w:shd w:val="clear" w:color="auto" w:fill="FFFFFF"/>
              </w:rPr>
              <w:t xml:space="preserve">to replace </w:t>
            </w:r>
            <w:r w:rsidRPr="00943BD1">
              <w:rPr>
                <w:shd w:val="clear" w:color="auto" w:fill="FFFFFF"/>
              </w:rPr>
              <w:t>LM</w:t>
            </w:r>
            <w:r w:rsidR="00CE0736" w:rsidRPr="00943BD1">
              <w:rPr>
                <w:shd w:val="clear" w:color="auto" w:fill="FFFFFF"/>
              </w:rPr>
              <w:t xml:space="preserve"> on Guided Pathways at least for spring semester</w:t>
            </w:r>
            <w:r w:rsidR="006D322B" w:rsidRPr="00943BD1">
              <w:rPr>
                <w:shd w:val="clear" w:color="auto" w:fill="FFFFFF"/>
              </w:rPr>
              <w:t>.</w:t>
            </w:r>
            <w:r w:rsidRPr="00943BD1">
              <w:rPr>
                <w:shd w:val="clear" w:color="auto" w:fill="FFFFFF"/>
              </w:rPr>
              <w:t xml:space="preserve"> Will approve both at next meeting</w:t>
            </w:r>
          </w:p>
          <w:p w14:paraId="2DE12971" w14:textId="79A28987" w:rsidR="00382657" w:rsidRPr="00331C18" w:rsidRDefault="00331C18" w:rsidP="00E03370">
            <w:pPr>
              <w:pStyle w:val="NormalWeb"/>
              <w:numPr>
                <w:ilvl w:val="0"/>
                <w:numId w:val="38"/>
              </w:numPr>
              <w:spacing w:before="0" w:beforeAutospacing="0" w:after="0" w:afterAutospacing="0" w:line="276" w:lineRule="auto"/>
              <w:rPr>
                <w:color w:val="000000"/>
              </w:rPr>
            </w:pPr>
            <w:r w:rsidRPr="00331C18">
              <w:rPr>
                <w:shd w:val="clear" w:color="auto" w:fill="FFFFFF"/>
              </w:rPr>
              <w:t>Senator didn’t get to the</w:t>
            </w:r>
            <w:r w:rsidR="00382657" w:rsidRPr="00331C18">
              <w:rPr>
                <w:shd w:val="clear" w:color="auto" w:fill="FFFFFF"/>
              </w:rPr>
              <w:t xml:space="preserve"> accreditation Midterm report</w:t>
            </w:r>
            <w:r w:rsidRPr="00331C18">
              <w:rPr>
                <w:shd w:val="clear" w:color="auto" w:fill="FFFFFF"/>
              </w:rPr>
              <w:t>.</w:t>
            </w:r>
            <w:r w:rsidR="00382657" w:rsidRPr="00331C18">
              <w:rPr>
                <w:shd w:val="clear" w:color="auto" w:fill="FFFFFF"/>
              </w:rPr>
              <w:t xml:space="preserve"> </w:t>
            </w:r>
          </w:p>
          <w:p w14:paraId="06971CD3" w14:textId="6A5C9EA1" w:rsidR="00DC4315" w:rsidRPr="00E9365F" w:rsidRDefault="00331C18" w:rsidP="006D322B">
            <w:pPr>
              <w:pStyle w:val="ListParagraph"/>
              <w:numPr>
                <w:ilvl w:val="0"/>
                <w:numId w:val="38"/>
              </w:numPr>
              <w:shd w:val="clear" w:color="auto" w:fill="F4F4F4"/>
              <w:spacing w:after="0" w:line="240" w:lineRule="auto"/>
              <w:textAlignment w:val="center"/>
              <w:rPr>
                <w:rFonts w:ascii="Times New Roman" w:hAnsi="Times New Roman" w:cs="Times New Roman"/>
                <w:sz w:val="24"/>
                <w:szCs w:val="24"/>
              </w:rPr>
            </w:pPr>
            <w:r w:rsidRPr="00E9365F">
              <w:rPr>
                <w:rFonts w:ascii="Times New Roman" w:hAnsi="Times New Roman" w:cs="Times New Roman"/>
                <w:sz w:val="24"/>
                <w:szCs w:val="24"/>
              </w:rPr>
              <w:t xml:space="preserve">LM </w:t>
            </w:r>
            <w:r w:rsidR="00E9365F" w:rsidRPr="00E9365F">
              <w:rPr>
                <w:rFonts w:ascii="Times New Roman" w:hAnsi="Times New Roman" w:cs="Times New Roman"/>
                <w:sz w:val="24"/>
                <w:szCs w:val="24"/>
              </w:rPr>
              <w:t>reported CPC</w:t>
            </w:r>
            <w:r w:rsidRPr="00E9365F">
              <w:rPr>
                <w:rFonts w:ascii="Times New Roman" w:hAnsi="Times New Roman" w:cs="Times New Roman"/>
                <w:sz w:val="24"/>
                <w:szCs w:val="24"/>
              </w:rPr>
              <w:t xml:space="preserve"> has</w:t>
            </w:r>
            <w:r w:rsidR="00F67022" w:rsidRPr="00E9365F">
              <w:rPr>
                <w:rFonts w:ascii="Times New Roman" w:hAnsi="Times New Roman" w:cs="Times New Roman"/>
                <w:sz w:val="24"/>
                <w:szCs w:val="24"/>
              </w:rPr>
              <w:t xml:space="preserve"> been discussing the need for a college level program </w:t>
            </w:r>
            <w:r w:rsidR="00E03370" w:rsidRPr="00E9365F">
              <w:rPr>
                <w:rFonts w:ascii="Times New Roman" w:hAnsi="Times New Roman" w:cs="Times New Roman"/>
                <w:sz w:val="24"/>
                <w:szCs w:val="24"/>
              </w:rPr>
              <w:t>viability process</w:t>
            </w:r>
            <w:r w:rsidR="00F67022" w:rsidRPr="00E9365F">
              <w:rPr>
                <w:rFonts w:ascii="Times New Roman" w:hAnsi="Times New Roman" w:cs="Times New Roman"/>
                <w:sz w:val="24"/>
                <w:szCs w:val="24"/>
              </w:rPr>
              <w:t>. We have only AP/BP</w:t>
            </w:r>
            <w:r w:rsidR="006D322B" w:rsidRPr="00E9365F">
              <w:rPr>
                <w:rFonts w:ascii="Times New Roman" w:hAnsi="Times New Roman" w:cs="Times New Roman"/>
                <w:sz w:val="24"/>
                <w:szCs w:val="24"/>
              </w:rPr>
              <w:t>.</w:t>
            </w:r>
            <w:r w:rsidR="00F67022" w:rsidRPr="00E9365F">
              <w:rPr>
                <w:rFonts w:ascii="Times New Roman" w:hAnsi="Times New Roman" w:cs="Times New Roman"/>
                <w:sz w:val="24"/>
                <w:szCs w:val="24"/>
              </w:rPr>
              <w:t xml:space="preserve"> </w:t>
            </w:r>
            <w:r w:rsidRPr="00E9365F">
              <w:rPr>
                <w:rFonts w:ascii="Times New Roman" w:hAnsi="Times New Roman" w:cs="Times New Roman"/>
                <w:sz w:val="24"/>
                <w:szCs w:val="24"/>
              </w:rPr>
              <w:t>T</w:t>
            </w:r>
            <w:r w:rsidR="00F67022" w:rsidRPr="00E9365F">
              <w:rPr>
                <w:rFonts w:ascii="Times New Roman" w:hAnsi="Times New Roman" w:cs="Times New Roman"/>
                <w:sz w:val="24"/>
                <w:szCs w:val="24"/>
              </w:rPr>
              <w:t xml:space="preserve">his </w:t>
            </w:r>
            <w:r w:rsidRPr="00E9365F">
              <w:rPr>
                <w:rFonts w:ascii="Times New Roman" w:hAnsi="Times New Roman" w:cs="Times New Roman"/>
                <w:sz w:val="24"/>
                <w:szCs w:val="24"/>
              </w:rPr>
              <w:t xml:space="preserve">was discussed briefly at senate in the spring. </w:t>
            </w:r>
            <w:r w:rsidR="00E03370" w:rsidRPr="00E9365F">
              <w:rPr>
                <w:rFonts w:ascii="Times New Roman" w:hAnsi="Times New Roman" w:cs="Times New Roman"/>
                <w:sz w:val="24"/>
                <w:szCs w:val="24"/>
              </w:rPr>
              <w:t xml:space="preserve">Now CPC has formed a </w:t>
            </w:r>
            <w:r w:rsidR="00E03370" w:rsidRPr="00E9365F">
              <w:rPr>
                <w:rFonts w:ascii="Times New Roman" w:hAnsi="Times New Roman" w:cs="Times New Roman"/>
                <w:bCs/>
                <w:sz w:val="24"/>
                <w:szCs w:val="24"/>
                <w:shd w:val="clear" w:color="auto" w:fill="FFFFFF"/>
              </w:rPr>
              <w:t>CPC Program Viability Taskforce</w:t>
            </w:r>
            <w:r w:rsidR="00E9365F" w:rsidRPr="00E9365F">
              <w:rPr>
                <w:rFonts w:ascii="Times New Roman" w:hAnsi="Times New Roman" w:cs="Times New Roman"/>
                <w:bCs/>
                <w:sz w:val="24"/>
                <w:szCs w:val="24"/>
                <w:shd w:val="clear" w:color="auto" w:fill="FFFFFF"/>
              </w:rPr>
              <w:t xml:space="preserve"> who</w:t>
            </w:r>
            <w:r w:rsidR="00EF07E9" w:rsidRPr="00E9365F">
              <w:rPr>
                <w:rFonts w:ascii="Times New Roman" w:hAnsi="Times New Roman" w:cs="Times New Roman"/>
                <w:bCs/>
                <w:sz w:val="24"/>
                <w:szCs w:val="24"/>
                <w:shd w:val="clear" w:color="auto" w:fill="FFFFFF"/>
              </w:rPr>
              <w:t xml:space="preserve"> met </w:t>
            </w:r>
            <w:r w:rsidR="00E9365F" w:rsidRPr="00E9365F">
              <w:rPr>
                <w:rFonts w:ascii="Times New Roman" w:hAnsi="Times New Roman" w:cs="Times New Roman"/>
                <w:bCs/>
                <w:sz w:val="24"/>
                <w:szCs w:val="24"/>
                <w:shd w:val="clear" w:color="auto" w:fill="FFFFFF"/>
              </w:rPr>
              <w:t>once</w:t>
            </w:r>
            <w:r w:rsidR="00EF07E9" w:rsidRPr="00E9365F">
              <w:rPr>
                <w:rFonts w:ascii="Times New Roman" w:hAnsi="Times New Roman" w:cs="Times New Roman"/>
                <w:bCs/>
                <w:sz w:val="24"/>
                <w:szCs w:val="24"/>
                <w:shd w:val="clear" w:color="auto" w:fill="FFFFFF"/>
              </w:rPr>
              <w:t xml:space="preserve"> and </w:t>
            </w:r>
            <w:r w:rsidR="00E9365F" w:rsidRPr="00E9365F">
              <w:rPr>
                <w:rFonts w:ascii="Times New Roman" w:hAnsi="Times New Roman" w:cs="Times New Roman"/>
                <w:bCs/>
                <w:sz w:val="24"/>
                <w:szCs w:val="24"/>
                <w:shd w:val="clear" w:color="auto" w:fill="FFFFFF"/>
              </w:rPr>
              <w:t>looked at</w:t>
            </w:r>
            <w:r w:rsidR="00EF07E9" w:rsidRPr="00E9365F">
              <w:rPr>
                <w:rFonts w:ascii="Times New Roman" w:hAnsi="Times New Roman" w:cs="Times New Roman"/>
                <w:sz w:val="24"/>
                <w:szCs w:val="24"/>
              </w:rPr>
              <w:t xml:space="preserve"> </w:t>
            </w:r>
            <w:r w:rsidR="00F67022" w:rsidRPr="00E9365F">
              <w:rPr>
                <w:rFonts w:ascii="Times New Roman" w:hAnsi="Times New Roman" w:cs="Times New Roman"/>
                <w:sz w:val="24"/>
                <w:szCs w:val="24"/>
              </w:rPr>
              <w:t>the AP 4021 on program discontinuance and a rubric appr</w:t>
            </w:r>
            <w:r w:rsidR="00E9365F" w:rsidRPr="00E9365F">
              <w:rPr>
                <w:rFonts w:ascii="Times New Roman" w:hAnsi="Times New Roman" w:cs="Times New Roman"/>
                <w:sz w:val="24"/>
                <w:szCs w:val="24"/>
              </w:rPr>
              <w:t xml:space="preserve">oved by the senate 6 years ago and samples from other colleges. After some discussion the senate </w:t>
            </w:r>
            <w:r w:rsidR="00E9365F" w:rsidRPr="00E9365F">
              <w:rPr>
                <w:rFonts w:ascii="Times New Roman" w:hAnsi="Times New Roman" w:cs="Times New Roman"/>
                <w:sz w:val="24"/>
                <w:szCs w:val="24"/>
                <w:shd w:val="clear" w:color="auto" w:fill="FFFFFF"/>
              </w:rPr>
              <w:t>determined that since the academic senates is specifically charged with responsibilities in curriculum, program review, budget processes, and other pertinent areas of academic and professional matters recognized in statute and regulation that pertain specifically to program development or program viability, the senate must take the leading role in developing a well-defined, educationally sound program viability policy for Ventura College.</w:t>
            </w:r>
          </w:p>
          <w:p w14:paraId="2A1F701D" w14:textId="77777777" w:rsidR="004504FA" w:rsidRPr="00E03370" w:rsidRDefault="004504FA" w:rsidP="0042774D">
            <w:pPr>
              <w:rPr>
                <w:rFonts w:ascii="Times New Roman" w:hAnsi="Times New Roman" w:cs="Times New Roman"/>
                <w:i/>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1480A8DE" w14:textId="4840C523" w:rsidR="00392E0C" w:rsidRPr="00392E0C" w:rsidRDefault="00392E0C" w:rsidP="00392E0C">
            <w:pPr>
              <w:spacing w:line="276" w:lineRule="auto"/>
              <w:textAlignment w:val="baseline"/>
              <w:rPr>
                <w:rFonts w:ascii="Times New Roman" w:hAnsi="Times New Roman" w:cs="Times New Roman"/>
                <w:color w:val="000000"/>
                <w:sz w:val="24"/>
                <w:szCs w:val="24"/>
                <w:bdr w:val="none" w:sz="0" w:space="0" w:color="auto" w:frame="1"/>
              </w:rPr>
            </w:pPr>
            <w:r w:rsidRPr="00392E0C">
              <w:rPr>
                <w:rFonts w:ascii="Times New Roman" w:hAnsi="Times New Roman" w:cs="Times New Roman"/>
                <w:sz w:val="24"/>
                <w:szCs w:val="24"/>
                <w:bdr w:val="none" w:sz="0" w:space="0" w:color="auto" w:frame="1"/>
              </w:rPr>
              <w:lastRenderedPageBreak/>
              <w:t xml:space="preserve">LM to invite </w:t>
            </w:r>
            <w:r>
              <w:rPr>
                <w:rFonts w:ascii="Times New Roman" w:hAnsi="Times New Roman" w:cs="Times New Roman"/>
                <w:sz w:val="24"/>
                <w:szCs w:val="24"/>
                <w:bdr w:val="none" w:sz="0" w:space="0" w:color="auto" w:frame="1"/>
              </w:rPr>
              <w:t>State VC</w:t>
            </w:r>
            <w:r w:rsidRPr="00392E0C">
              <w:rPr>
                <w:rFonts w:ascii="Times New Roman" w:hAnsi="Times New Roman" w:cs="Times New Roman"/>
                <w:sz w:val="24"/>
                <w:szCs w:val="24"/>
                <w:bdr w:val="none" w:sz="0" w:space="0" w:color="auto" w:frame="1"/>
              </w:rPr>
              <w:t xml:space="preserve"> and the BOT to our next senate meeting on December 5</w:t>
            </w:r>
            <w:r w:rsidRPr="00392E0C">
              <w:rPr>
                <w:rFonts w:ascii="Times New Roman" w:hAnsi="Times New Roman" w:cs="Times New Roman"/>
                <w:sz w:val="24"/>
                <w:szCs w:val="24"/>
                <w:bdr w:val="none" w:sz="0" w:space="0" w:color="auto" w:frame="1"/>
                <w:vertAlign w:val="superscript"/>
              </w:rPr>
              <w:t>th</w:t>
            </w:r>
            <w:r w:rsidRPr="00392E0C">
              <w:rPr>
                <w:rFonts w:ascii="Times New Roman" w:hAnsi="Times New Roman" w:cs="Times New Roman"/>
                <w:sz w:val="24"/>
                <w:szCs w:val="24"/>
                <w:bdr w:val="none" w:sz="0" w:space="0" w:color="auto" w:frame="1"/>
              </w:rPr>
              <w:t>.</w:t>
            </w:r>
          </w:p>
          <w:p w14:paraId="1221FE61" w14:textId="77777777" w:rsidR="004504FA" w:rsidRDefault="004504FA" w:rsidP="003F1325">
            <w:pPr>
              <w:rPr>
                <w:rFonts w:ascii="Times New Roman" w:hAnsi="Times New Roman" w:cs="Times New Roman"/>
                <w:sz w:val="24"/>
                <w:szCs w:val="24"/>
              </w:rPr>
            </w:pPr>
          </w:p>
          <w:p w14:paraId="3D289C91" w14:textId="77777777" w:rsidR="00331C18" w:rsidRDefault="00331C18" w:rsidP="003F1325">
            <w:pPr>
              <w:rPr>
                <w:rFonts w:ascii="Times New Roman" w:hAnsi="Times New Roman" w:cs="Times New Roman"/>
                <w:sz w:val="24"/>
                <w:szCs w:val="24"/>
              </w:rPr>
            </w:pPr>
          </w:p>
          <w:p w14:paraId="5A0B2B89" w14:textId="77777777" w:rsidR="00331C18" w:rsidRDefault="00331C18" w:rsidP="003F1325">
            <w:pPr>
              <w:rPr>
                <w:rFonts w:ascii="Times New Roman" w:hAnsi="Times New Roman" w:cs="Times New Roman"/>
                <w:sz w:val="24"/>
                <w:szCs w:val="24"/>
              </w:rPr>
            </w:pPr>
          </w:p>
          <w:p w14:paraId="7991FDD5" w14:textId="77777777" w:rsidR="00331C18" w:rsidRDefault="00331C18" w:rsidP="003F1325">
            <w:pPr>
              <w:rPr>
                <w:rFonts w:ascii="Times New Roman" w:hAnsi="Times New Roman" w:cs="Times New Roman"/>
                <w:sz w:val="24"/>
                <w:szCs w:val="24"/>
              </w:rPr>
            </w:pPr>
          </w:p>
          <w:p w14:paraId="70C3D720" w14:textId="77777777" w:rsidR="00331C18" w:rsidRDefault="00331C18" w:rsidP="003F1325">
            <w:pPr>
              <w:rPr>
                <w:rFonts w:ascii="Times New Roman" w:hAnsi="Times New Roman" w:cs="Times New Roman"/>
                <w:sz w:val="24"/>
                <w:szCs w:val="24"/>
              </w:rPr>
            </w:pPr>
          </w:p>
          <w:p w14:paraId="2420E57B" w14:textId="77777777" w:rsidR="00331C18" w:rsidRDefault="00331C18" w:rsidP="003F1325">
            <w:pPr>
              <w:rPr>
                <w:rFonts w:ascii="Times New Roman" w:hAnsi="Times New Roman" w:cs="Times New Roman"/>
                <w:sz w:val="24"/>
                <w:szCs w:val="24"/>
              </w:rPr>
            </w:pPr>
          </w:p>
          <w:p w14:paraId="1D106718" w14:textId="77777777" w:rsidR="00331C18" w:rsidRDefault="00331C18" w:rsidP="003F1325">
            <w:pPr>
              <w:rPr>
                <w:rFonts w:ascii="Times New Roman" w:hAnsi="Times New Roman" w:cs="Times New Roman"/>
                <w:sz w:val="24"/>
                <w:szCs w:val="24"/>
              </w:rPr>
            </w:pPr>
          </w:p>
          <w:p w14:paraId="194FBB2B" w14:textId="77777777" w:rsidR="00331C18" w:rsidRDefault="00331C18" w:rsidP="003F1325">
            <w:pPr>
              <w:rPr>
                <w:rFonts w:ascii="Times New Roman" w:hAnsi="Times New Roman" w:cs="Times New Roman"/>
                <w:sz w:val="24"/>
                <w:szCs w:val="24"/>
              </w:rPr>
            </w:pPr>
          </w:p>
          <w:p w14:paraId="22CC23FC" w14:textId="77777777" w:rsidR="00331C18" w:rsidRDefault="00331C18" w:rsidP="003F1325">
            <w:pPr>
              <w:rPr>
                <w:rFonts w:ascii="Times New Roman" w:hAnsi="Times New Roman" w:cs="Times New Roman"/>
                <w:sz w:val="24"/>
                <w:szCs w:val="24"/>
              </w:rPr>
            </w:pPr>
          </w:p>
          <w:p w14:paraId="0C8D3957" w14:textId="77777777" w:rsidR="00331C18" w:rsidRDefault="00331C18" w:rsidP="003F1325">
            <w:pPr>
              <w:rPr>
                <w:rFonts w:ascii="Times New Roman" w:hAnsi="Times New Roman" w:cs="Times New Roman"/>
                <w:sz w:val="24"/>
                <w:szCs w:val="24"/>
              </w:rPr>
            </w:pPr>
          </w:p>
          <w:p w14:paraId="20DD7A53" w14:textId="77777777" w:rsidR="00331C18" w:rsidRDefault="00331C18" w:rsidP="003F1325">
            <w:pPr>
              <w:rPr>
                <w:rFonts w:ascii="Times New Roman" w:hAnsi="Times New Roman" w:cs="Times New Roman"/>
                <w:sz w:val="24"/>
                <w:szCs w:val="24"/>
              </w:rPr>
            </w:pPr>
          </w:p>
          <w:p w14:paraId="6BAA9313" w14:textId="77777777" w:rsidR="00331C18" w:rsidRDefault="00331C18" w:rsidP="003F1325">
            <w:pPr>
              <w:rPr>
                <w:rFonts w:ascii="Times New Roman" w:hAnsi="Times New Roman" w:cs="Times New Roman"/>
                <w:sz w:val="24"/>
                <w:szCs w:val="24"/>
              </w:rPr>
            </w:pPr>
          </w:p>
          <w:p w14:paraId="09D92057" w14:textId="77777777" w:rsidR="00331C18" w:rsidRDefault="00331C18" w:rsidP="003F1325">
            <w:pPr>
              <w:rPr>
                <w:rFonts w:ascii="Times New Roman" w:hAnsi="Times New Roman" w:cs="Times New Roman"/>
                <w:sz w:val="24"/>
                <w:szCs w:val="24"/>
              </w:rPr>
            </w:pPr>
          </w:p>
          <w:p w14:paraId="69BA5463" w14:textId="77777777" w:rsidR="00331C18" w:rsidRDefault="00331C18" w:rsidP="003F1325">
            <w:pPr>
              <w:rPr>
                <w:rFonts w:ascii="Times New Roman" w:hAnsi="Times New Roman" w:cs="Times New Roman"/>
                <w:sz w:val="24"/>
                <w:szCs w:val="24"/>
              </w:rPr>
            </w:pPr>
          </w:p>
          <w:p w14:paraId="03EFCA41" w14:textId="00C49ECF" w:rsidR="00331C18" w:rsidRPr="0071220A" w:rsidRDefault="00331C18" w:rsidP="003F1325">
            <w:pPr>
              <w:rPr>
                <w:rFonts w:ascii="Times New Roman" w:hAnsi="Times New Roman" w:cs="Times New Roman"/>
                <w:sz w:val="24"/>
                <w:szCs w:val="24"/>
              </w:rPr>
            </w:pPr>
            <w:r>
              <w:rPr>
                <w:rFonts w:ascii="Times New Roman" w:hAnsi="Times New Roman" w:cs="Times New Roman"/>
                <w:sz w:val="24"/>
                <w:szCs w:val="24"/>
              </w:rPr>
              <w:t>LM</w:t>
            </w:r>
            <w:r w:rsidRPr="001B44D3">
              <w:rPr>
                <w:rFonts w:ascii="Times New Roman" w:hAnsi="Times New Roman" w:cs="Times New Roman"/>
                <w:sz w:val="24"/>
                <w:szCs w:val="24"/>
              </w:rPr>
              <w:t xml:space="preserve"> to email </w:t>
            </w:r>
            <w:r w:rsidR="00E9365F" w:rsidRPr="00E9365F">
              <w:rPr>
                <w:rFonts w:ascii="Times New Roman" w:hAnsi="Times New Roman" w:cs="Times New Roman"/>
                <w:bCs/>
                <w:sz w:val="24"/>
                <w:szCs w:val="24"/>
                <w:shd w:val="clear" w:color="auto" w:fill="FFFFFF"/>
              </w:rPr>
              <w:t xml:space="preserve">Program Viability Taskforce </w:t>
            </w:r>
            <w:r w:rsidRPr="001B44D3">
              <w:rPr>
                <w:rFonts w:ascii="Times New Roman" w:hAnsi="Times New Roman" w:cs="Times New Roman"/>
                <w:sz w:val="24"/>
                <w:szCs w:val="24"/>
              </w:rPr>
              <w:t>ASAP.</w:t>
            </w:r>
          </w:p>
        </w:tc>
      </w:tr>
      <w:tr w:rsidR="00A9496A" w:rsidRPr="0071220A" w14:paraId="677D0A85"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5F96A722" w14:textId="691B0A3E" w:rsidR="0000223E" w:rsidRPr="0062673F" w:rsidRDefault="0D92E053" w:rsidP="0D92E053">
            <w:pPr>
              <w:pStyle w:val="ListParagraph"/>
              <w:numPr>
                <w:ilvl w:val="0"/>
                <w:numId w:val="16"/>
              </w:numPr>
              <w:rPr>
                <w:rFonts w:ascii="Times New Roman" w:eastAsia="Times New Roman" w:hAnsi="Times New Roman" w:cs="Times New Roman"/>
                <w:sz w:val="24"/>
                <w:szCs w:val="24"/>
              </w:rPr>
            </w:pPr>
            <w:r w:rsidRPr="0062673F">
              <w:rPr>
                <w:rFonts w:ascii="Times New Roman" w:eastAsia="Times New Roman" w:hAnsi="Times New Roman" w:cs="Times New Roman"/>
                <w:sz w:val="24"/>
                <w:szCs w:val="24"/>
              </w:rPr>
              <w:lastRenderedPageBreak/>
              <w:t xml:space="preserve">President’s Report: </w:t>
            </w:r>
          </w:p>
          <w:p w14:paraId="5B95CD12" w14:textId="77777777" w:rsidR="0000223E" w:rsidRPr="0071220A" w:rsidRDefault="0000223E" w:rsidP="0D92E053">
            <w:pPr>
              <w:rPr>
                <w:rFonts w:ascii="Times New Roman" w:eastAsia="Times New Roman" w:hAnsi="Times New Roman" w:cs="Times New Roman"/>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5220BBB2" w14:textId="0D23DCD6" w:rsidR="00A9496A" w:rsidRPr="00943BD1" w:rsidRDefault="00943BD1" w:rsidP="00943BD1">
            <w:pPr>
              <w:rPr>
                <w:rFonts w:ascii="Times New Roman" w:hAnsi="Times New Roman" w:cs="Times New Roman"/>
                <w:sz w:val="24"/>
                <w:szCs w:val="24"/>
              </w:rPr>
            </w:pPr>
            <w:r w:rsidRPr="00943BD1">
              <w:rPr>
                <w:rFonts w:ascii="Times New Roman" w:hAnsi="Times New Roman" w:cs="Times New Roman"/>
                <w:sz w:val="24"/>
                <w:szCs w:val="24"/>
              </w:rPr>
              <w:t xml:space="preserve">LM gave her report. </w:t>
            </w:r>
            <w:r w:rsidR="00ED656A" w:rsidRPr="00943BD1">
              <w:rPr>
                <w:rFonts w:ascii="Times New Roman" w:hAnsi="Times New Roman" w:cs="Times New Roman"/>
                <w:sz w:val="24"/>
                <w:szCs w:val="24"/>
              </w:rPr>
              <w:t xml:space="preserve">End of year senate social. Bill Hendricks </w:t>
            </w:r>
            <w:r w:rsidRPr="00943BD1">
              <w:rPr>
                <w:rFonts w:ascii="Times New Roman" w:hAnsi="Times New Roman" w:cs="Times New Roman"/>
                <w:sz w:val="24"/>
                <w:szCs w:val="24"/>
              </w:rPr>
              <w:t>at</w:t>
            </w:r>
            <w:r w:rsidR="00ED656A" w:rsidRPr="00943BD1">
              <w:rPr>
                <w:rFonts w:ascii="Times New Roman" w:hAnsi="Times New Roman" w:cs="Times New Roman"/>
                <w:sz w:val="24"/>
                <w:szCs w:val="24"/>
              </w:rPr>
              <w:t xml:space="preserve"> home</w:t>
            </w:r>
            <w:r w:rsidRPr="00943BD1">
              <w:rPr>
                <w:rFonts w:ascii="Times New Roman" w:hAnsi="Times New Roman" w:cs="Times New Roman"/>
                <w:sz w:val="24"/>
                <w:szCs w:val="24"/>
              </w:rPr>
              <w:t xml:space="preserve"> immediately following senate meeting. </w:t>
            </w: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13CB595B" w14:textId="77777777" w:rsidR="00A9496A" w:rsidRPr="0071220A" w:rsidRDefault="00A9496A" w:rsidP="003F1325">
            <w:pPr>
              <w:rPr>
                <w:rFonts w:ascii="Times New Roman" w:hAnsi="Times New Roman" w:cs="Times New Roman"/>
                <w:sz w:val="24"/>
                <w:szCs w:val="24"/>
              </w:rPr>
            </w:pPr>
          </w:p>
        </w:tc>
      </w:tr>
      <w:tr w:rsidR="00B41620" w:rsidRPr="0071220A" w14:paraId="4F705401"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73D3E394" w14:textId="77777777" w:rsidR="00B41620" w:rsidRPr="0071220A" w:rsidRDefault="0D92E053" w:rsidP="0D92E053">
            <w:pPr>
              <w:pStyle w:val="ListParagraph"/>
              <w:numPr>
                <w:ilvl w:val="0"/>
                <w:numId w:val="16"/>
              </w:numPr>
              <w:spacing w:after="0" w:line="240" w:lineRule="auto"/>
              <w:rPr>
                <w:rFonts w:ascii="Times New Roman" w:eastAsia="Times New Roman" w:hAnsi="Times New Roman" w:cs="Times New Roman"/>
                <w:color w:val="212121"/>
                <w:sz w:val="24"/>
                <w:szCs w:val="24"/>
              </w:rPr>
            </w:pPr>
            <w:r w:rsidRPr="0D92E053">
              <w:rPr>
                <w:rFonts w:ascii="Times New Roman" w:eastAsia="Times New Roman" w:hAnsi="Times New Roman" w:cs="Times New Roman"/>
                <w:sz w:val="24"/>
                <w:szCs w:val="24"/>
              </w:rPr>
              <w:t>Senate Subcommittees/Task Forces/Work Groups Reports:</w:t>
            </w:r>
          </w:p>
          <w:p w14:paraId="195285E6" w14:textId="77777777" w:rsidR="007A5B39" w:rsidRPr="0071220A" w:rsidRDefault="0D92E053" w:rsidP="0D92E053">
            <w:pPr>
              <w:pStyle w:val="ListParagraph"/>
              <w:numPr>
                <w:ilvl w:val="1"/>
                <w:numId w:val="16"/>
              </w:numPr>
              <w:rPr>
                <w:rFonts w:ascii="Times New Roman" w:hAnsi="Times New Roman" w:cs="Times New Roman"/>
                <w:sz w:val="24"/>
                <w:szCs w:val="24"/>
              </w:rPr>
            </w:pPr>
            <w:r w:rsidRPr="0D92E053">
              <w:rPr>
                <w:rFonts w:ascii="Times New Roman" w:eastAsia="Times New Roman" w:hAnsi="Times New Roman" w:cs="Times New Roman"/>
                <w:sz w:val="24"/>
                <w:szCs w:val="24"/>
              </w:rPr>
              <w:t>Curriculum Committee (Michael)</w:t>
            </w:r>
          </w:p>
          <w:p w14:paraId="55C8D5F7" w14:textId="0632A94E" w:rsidR="007A5B39" w:rsidRPr="0071220A" w:rsidRDefault="007A5B39" w:rsidP="0D92E053">
            <w:pPr>
              <w:pStyle w:val="ListParagraph"/>
              <w:numPr>
                <w:ilvl w:val="1"/>
                <w:numId w:val="16"/>
              </w:numPr>
              <w:rPr>
                <w:rFonts w:ascii="Times New Roman" w:hAnsi="Times New Roman" w:cs="Times New Roman"/>
                <w:sz w:val="24"/>
                <w:szCs w:val="24"/>
              </w:rPr>
            </w:pPr>
            <w:r w:rsidRPr="0D92E053">
              <w:rPr>
                <w:rFonts w:ascii="Times New Roman" w:eastAsia="Times New Roman" w:hAnsi="Times New Roman" w:cs="Times New Roman"/>
                <w:color w:val="181817"/>
                <w:sz w:val="24"/>
                <w:szCs w:val="24"/>
                <w:shd w:val="clear" w:color="auto" w:fill="FFFFFF"/>
              </w:rPr>
              <w:t>Guided Pathways (Colleen)</w:t>
            </w:r>
          </w:p>
          <w:p w14:paraId="3ED75097" w14:textId="77777777" w:rsidR="007A5B39" w:rsidRPr="0071220A" w:rsidRDefault="0D92E053" w:rsidP="0D92E053">
            <w:pPr>
              <w:pStyle w:val="ListParagraph"/>
              <w:numPr>
                <w:ilvl w:val="1"/>
                <w:numId w:val="16"/>
              </w:numPr>
              <w:rPr>
                <w:rFonts w:ascii="Times New Roman" w:hAnsi="Times New Roman" w:cs="Times New Roman"/>
                <w:sz w:val="24"/>
                <w:szCs w:val="24"/>
              </w:rPr>
            </w:pPr>
            <w:r w:rsidRPr="0D92E053">
              <w:rPr>
                <w:rFonts w:ascii="Times New Roman" w:eastAsia="Times New Roman" w:hAnsi="Times New Roman" w:cs="Times New Roman"/>
                <w:sz w:val="24"/>
                <w:szCs w:val="24"/>
              </w:rPr>
              <w:lastRenderedPageBreak/>
              <w:t>CTE liaison report (Deanna Hall)</w:t>
            </w:r>
          </w:p>
          <w:p w14:paraId="0A2214A1" w14:textId="7BF2C01C" w:rsidR="007A5B39" w:rsidRPr="0071220A" w:rsidRDefault="0D92E053" w:rsidP="0D92E053">
            <w:pPr>
              <w:pStyle w:val="ListParagraph"/>
              <w:numPr>
                <w:ilvl w:val="1"/>
                <w:numId w:val="16"/>
              </w:numPr>
              <w:rPr>
                <w:rFonts w:ascii="Times New Roman" w:hAnsi="Times New Roman" w:cs="Times New Roman"/>
                <w:sz w:val="24"/>
                <w:szCs w:val="24"/>
              </w:rPr>
            </w:pPr>
            <w:r w:rsidRPr="0D92E053">
              <w:rPr>
                <w:rFonts w:ascii="Times New Roman" w:eastAsia="Times New Roman" w:hAnsi="Times New Roman" w:cs="Times New Roman"/>
                <w:sz w:val="24"/>
                <w:szCs w:val="24"/>
              </w:rPr>
              <w:t>Treasurer’s Report (Andrea)</w:t>
            </w:r>
          </w:p>
          <w:p w14:paraId="0E782BBF" w14:textId="333305DF" w:rsidR="0071220A" w:rsidRPr="0071220A" w:rsidRDefault="0D92E053" w:rsidP="0D92E053">
            <w:pPr>
              <w:pStyle w:val="ListParagraph"/>
              <w:numPr>
                <w:ilvl w:val="1"/>
                <w:numId w:val="16"/>
              </w:numPr>
              <w:rPr>
                <w:rFonts w:ascii="Times New Roman" w:hAnsi="Times New Roman" w:cs="Times New Roman"/>
                <w:sz w:val="24"/>
                <w:szCs w:val="24"/>
              </w:rPr>
            </w:pPr>
            <w:r w:rsidRPr="0D92E053">
              <w:rPr>
                <w:rFonts w:ascii="Times New Roman" w:eastAsia="Times New Roman" w:hAnsi="Times New Roman" w:cs="Times New Roman"/>
                <w:sz w:val="24"/>
                <w:szCs w:val="24"/>
              </w:rPr>
              <w:t>OER Report(Andrea)</w:t>
            </w:r>
          </w:p>
          <w:p w14:paraId="19183D2A" w14:textId="46E05CFE" w:rsidR="0D92E053" w:rsidRDefault="0D92E053" w:rsidP="0D92E053">
            <w:pPr>
              <w:pStyle w:val="ListParagraph"/>
              <w:numPr>
                <w:ilvl w:val="1"/>
                <w:numId w:val="16"/>
              </w:numPr>
              <w:rPr>
                <w:rFonts w:ascii="Times New Roman" w:hAnsi="Times New Roman" w:cs="Times New Roman"/>
                <w:sz w:val="24"/>
                <w:szCs w:val="24"/>
              </w:rPr>
            </w:pPr>
            <w:r w:rsidRPr="0D92E053">
              <w:rPr>
                <w:rFonts w:ascii="Times New Roman" w:eastAsia="Times New Roman" w:hAnsi="Times New Roman" w:cs="Times New Roman"/>
                <w:sz w:val="24"/>
                <w:szCs w:val="24"/>
              </w:rPr>
              <w:t>DE (Dan)</w:t>
            </w:r>
          </w:p>
          <w:p w14:paraId="407F9130" w14:textId="77777777" w:rsidR="0000223E" w:rsidRPr="00683206" w:rsidRDefault="09DDE786" w:rsidP="09DDE786">
            <w:pPr>
              <w:pStyle w:val="ListParagraph"/>
              <w:numPr>
                <w:ilvl w:val="1"/>
                <w:numId w:val="16"/>
              </w:numPr>
              <w:spacing w:after="0" w:line="240" w:lineRule="auto"/>
              <w:rPr>
                <w:sz w:val="24"/>
                <w:szCs w:val="24"/>
              </w:rPr>
            </w:pPr>
            <w:r w:rsidRPr="09DDE786">
              <w:rPr>
                <w:rFonts w:ascii="Times New Roman" w:eastAsia="Times New Roman" w:hAnsi="Times New Roman" w:cs="Times New Roman"/>
                <w:sz w:val="24"/>
                <w:szCs w:val="24"/>
              </w:rPr>
              <w:t>Faculty PD Committee</w:t>
            </w:r>
          </w:p>
          <w:p w14:paraId="6D9C8D39" w14:textId="352AA819" w:rsidR="00683206" w:rsidRPr="0071220A" w:rsidRDefault="00683206" w:rsidP="00683206">
            <w:pPr>
              <w:pStyle w:val="ListParagraph"/>
              <w:spacing w:after="0" w:line="240" w:lineRule="auto"/>
              <w:ind w:left="1440"/>
              <w:rPr>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675E05EE" w14:textId="77777777" w:rsidR="00B41620" w:rsidRPr="0071220A" w:rsidRDefault="00B41620" w:rsidP="0042774D">
            <w:pPr>
              <w:pStyle w:val="ListParagraph"/>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2FC17F8B" w14:textId="77777777" w:rsidR="00B41620" w:rsidRPr="0071220A" w:rsidRDefault="00B41620" w:rsidP="003F1325">
            <w:pPr>
              <w:rPr>
                <w:rFonts w:ascii="Times New Roman" w:hAnsi="Times New Roman" w:cs="Times New Roman"/>
                <w:sz w:val="24"/>
                <w:szCs w:val="24"/>
              </w:rPr>
            </w:pPr>
          </w:p>
        </w:tc>
      </w:tr>
      <w:tr w:rsidR="00315335" w:rsidRPr="0071220A" w14:paraId="01D447A6"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7E9EEDB0" w14:textId="77777777" w:rsidR="00A9496A" w:rsidRPr="0071220A" w:rsidRDefault="00A9496A" w:rsidP="0000223E">
            <w:pPr>
              <w:rPr>
                <w:rFonts w:ascii="Times New Roman" w:hAnsi="Times New Roman" w:cs="Times New Roman"/>
                <w:sz w:val="24"/>
                <w:szCs w:val="24"/>
              </w:rPr>
            </w:pPr>
            <w:r w:rsidRPr="0071220A">
              <w:rPr>
                <w:rFonts w:ascii="Times New Roman" w:hAnsi="Times New Roman" w:cs="Times New Roman"/>
                <w:sz w:val="24"/>
                <w:szCs w:val="24"/>
              </w:rPr>
              <w:lastRenderedPageBreak/>
              <w:t>Announcements for the Good of the Order:</w:t>
            </w:r>
          </w:p>
          <w:p w14:paraId="5AEABF6C" w14:textId="77777777" w:rsidR="0092717F" w:rsidRDefault="09C0C009" w:rsidP="0092717F">
            <w:pPr>
              <w:pStyle w:val="ListParagraph"/>
              <w:numPr>
                <w:ilvl w:val="0"/>
                <w:numId w:val="17"/>
              </w:numPr>
              <w:rPr>
                <w:rFonts w:ascii="Times New Roman" w:hAnsi="Times New Roman" w:cs="Times New Roman"/>
                <w:sz w:val="24"/>
                <w:szCs w:val="24"/>
              </w:rPr>
            </w:pPr>
            <w:r w:rsidRPr="0071220A">
              <w:rPr>
                <w:rFonts w:ascii="Times New Roman" w:hAnsi="Times New Roman" w:cs="Times New Roman"/>
                <w:sz w:val="24"/>
                <w:szCs w:val="24"/>
              </w:rPr>
              <w:t>Upcoming ASCCC Events:</w:t>
            </w:r>
          </w:p>
          <w:p w14:paraId="78898C72" w14:textId="77777777" w:rsidR="0092717F" w:rsidRDefault="0092717F" w:rsidP="00E44BC5">
            <w:pPr>
              <w:pStyle w:val="ListParagraph"/>
              <w:ind w:left="1440"/>
              <w:rPr>
                <w:rFonts w:ascii="Times New Roman" w:hAnsi="Times New Roman" w:cs="Times New Roman"/>
                <w:sz w:val="24"/>
                <w:szCs w:val="24"/>
              </w:rPr>
            </w:pPr>
          </w:p>
          <w:p w14:paraId="688F1578" w14:textId="5877F995" w:rsidR="0092717F" w:rsidRPr="006E7245" w:rsidRDefault="0092717F" w:rsidP="00E44BC5">
            <w:pPr>
              <w:pStyle w:val="ListParagraph"/>
              <w:numPr>
                <w:ilvl w:val="0"/>
                <w:numId w:val="34"/>
              </w:numPr>
              <w:rPr>
                <w:rFonts w:ascii="Times New Roman" w:eastAsia="Times New Roman" w:hAnsi="Times New Roman" w:cs="Times New Roman"/>
                <w:sz w:val="24"/>
                <w:szCs w:val="24"/>
              </w:rPr>
            </w:pPr>
            <w:r w:rsidRPr="006E7245">
              <w:rPr>
                <w:rFonts w:ascii="Times New Roman" w:hAnsi="Times New Roman" w:cs="Times New Roman"/>
                <w:b/>
                <w:bCs/>
                <w:sz w:val="24"/>
                <w:szCs w:val="24"/>
              </w:rPr>
              <w:t>November 22,</w:t>
            </w:r>
            <w:r w:rsidR="00625A38">
              <w:rPr>
                <w:rFonts w:ascii="Times New Roman" w:hAnsi="Times New Roman" w:cs="Times New Roman"/>
                <w:b/>
                <w:bCs/>
                <w:sz w:val="24"/>
                <w:szCs w:val="24"/>
              </w:rPr>
              <w:t xml:space="preserve"> </w:t>
            </w:r>
            <w:r w:rsidRPr="006E7245">
              <w:rPr>
                <w:rFonts w:ascii="Times New Roman" w:hAnsi="Times New Roman" w:cs="Times New Roman"/>
                <w:b/>
                <w:bCs/>
                <w:sz w:val="24"/>
                <w:szCs w:val="24"/>
              </w:rPr>
              <w:t xml:space="preserve">Fall Guided Pathways Regional Meeting South </w:t>
            </w:r>
          </w:p>
          <w:p w14:paraId="54378FC2" w14:textId="77777777" w:rsidR="0092717F" w:rsidRPr="006E7245" w:rsidRDefault="0092717F" w:rsidP="00E44BC5">
            <w:pPr>
              <w:pStyle w:val="ListParagraph"/>
              <w:numPr>
                <w:ilvl w:val="0"/>
                <w:numId w:val="34"/>
              </w:numPr>
              <w:rPr>
                <w:rFonts w:ascii="Times New Roman" w:eastAsia="Times New Roman" w:hAnsi="Times New Roman" w:cs="Times New Roman"/>
                <w:sz w:val="24"/>
                <w:szCs w:val="24"/>
              </w:rPr>
            </w:pPr>
            <w:r w:rsidRPr="006E7245">
              <w:rPr>
                <w:rFonts w:ascii="Times New Roman" w:hAnsi="Times New Roman" w:cs="Times New Roman"/>
                <w:b/>
                <w:bCs/>
                <w:color w:val="574C45"/>
                <w:sz w:val="24"/>
                <w:szCs w:val="24"/>
                <w:shd w:val="clear" w:color="auto" w:fill="FFFFFF"/>
              </w:rPr>
              <w:t xml:space="preserve">December 4, </w:t>
            </w:r>
            <w:r w:rsidRPr="006E7245">
              <w:rPr>
                <w:rFonts w:ascii="Times New Roman" w:hAnsi="Times New Roman" w:cs="Times New Roman"/>
                <w:b/>
                <w:bCs/>
                <w:sz w:val="24"/>
                <w:szCs w:val="24"/>
              </w:rPr>
              <w:t xml:space="preserve">Guided Pathways Webinar - Ensuring Learning (Pillar 4) by Understanding Transfer and Careers </w:t>
            </w:r>
          </w:p>
          <w:p w14:paraId="7292E648" w14:textId="77777777" w:rsidR="0092717F" w:rsidRPr="006E7245" w:rsidRDefault="0092717F" w:rsidP="0092717F">
            <w:pPr>
              <w:pStyle w:val="ListParagraph"/>
              <w:ind w:left="1440"/>
              <w:rPr>
                <w:rFonts w:ascii="Times New Roman" w:hAnsi="Times New Roman" w:cs="Times New Roman"/>
                <w:sz w:val="24"/>
                <w:szCs w:val="24"/>
              </w:rPr>
            </w:pPr>
          </w:p>
          <w:p w14:paraId="08994C13" w14:textId="77777777" w:rsidR="0092717F" w:rsidRDefault="0092717F" w:rsidP="0092717F">
            <w:pPr>
              <w:pStyle w:val="ListParagraph"/>
              <w:rPr>
                <w:rFonts w:ascii="Times New Roman" w:hAnsi="Times New Roman" w:cs="Times New Roman"/>
                <w:sz w:val="24"/>
                <w:szCs w:val="24"/>
              </w:rPr>
            </w:pPr>
            <w:r>
              <w:rPr>
                <w:rFonts w:ascii="Times New Roman" w:hAnsi="Times New Roman" w:cs="Times New Roman"/>
                <w:sz w:val="24"/>
                <w:szCs w:val="24"/>
              </w:rPr>
              <w:t xml:space="preserve">Details can be found at </w:t>
            </w:r>
            <w:hyperlink r:id="rId12" w:history="1">
              <w:r w:rsidRPr="00707566">
                <w:rPr>
                  <w:rStyle w:val="Hyperlink"/>
                  <w:rFonts w:ascii="Times New Roman" w:hAnsi="Times New Roman" w:cs="Times New Roman"/>
                  <w:sz w:val="24"/>
                  <w:szCs w:val="24"/>
                </w:rPr>
                <w:t>https://asccc.org/calendar/list/events</w:t>
              </w:r>
            </w:hyperlink>
          </w:p>
          <w:p w14:paraId="50F40DEB" w14:textId="7CD5F91E" w:rsidR="00315335" w:rsidRPr="0071220A" w:rsidRDefault="00315335" w:rsidP="0D92E053">
            <w:pPr>
              <w:spacing w:after="0" w:line="240" w:lineRule="auto"/>
              <w:ind w:left="1440"/>
              <w:rPr>
                <w:rFonts w:ascii="Times New Roman" w:hAnsi="Times New Roman" w:cs="Times New Roman"/>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77A52294" w14:textId="77777777" w:rsidR="00315335" w:rsidRPr="0071220A" w:rsidRDefault="00315335" w:rsidP="003F1325">
            <w:pPr>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007DCDA8" w14:textId="77777777" w:rsidR="00315335" w:rsidRPr="0071220A" w:rsidRDefault="00315335" w:rsidP="003F1325">
            <w:pPr>
              <w:rPr>
                <w:rFonts w:ascii="Times New Roman" w:hAnsi="Times New Roman" w:cs="Times New Roman"/>
                <w:sz w:val="24"/>
                <w:szCs w:val="24"/>
              </w:rPr>
            </w:pPr>
          </w:p>
        </w:tc>
      </w:tr>
      <w:tr w:rsidR="00A9496A" w:rsidRPr="0071220A" w14:paraId="0D41F760"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43E3415E" w14:textId="77777777" w:rsidR="00A9496A" w:rsidRPr="0071220A" w:rsidRDefault="09C0C009" w:rsidP="0000223E">
            <w:pPr>
              <w:pStyle w:val="ListParagraph"/>
              <w:numPr>
                <w:ilvl w:val="0"/>
                <w:numId w:val="29"/>
              </w:numPr>
              <w:rPr>
                <w:rFonts w:ascii="Times New Roman" w:hAnsi="Times New Roman" w:cs="Times New Roman"/>
                <w:sz w:val="24"/>
                <w:szCs w:val="24"/>
              </w:rPr>
            </w:pPr>
            <w:r w:rsidRPr="0071220A">
              <w:rPr>
                <w:rFonts w:ascii="Times New Roman" w:hAnsi="Times New Roman" w:cs="Times New Roman"/>
                <w:sz w:val="24"/>
                <w:szCs w:val="24"/>
              </w:rPr>
              <w:t>Requests for Future Agenda Items:</w:t>
            </w:r>
          </w:p>
          <w:p w14:paraId="450EA2D7" w14:textId="1EE5C0BE" w:rsidR="00D07E53" w:rsidRPr="0071220A" w:rsidRDefault="00D07E53" w:rsidP="00683206">
            <w:pPr>
              <w:pStyle w:val="ListParagraph"/>
              <w:ind w:left="1440"/>
              <w:jc w:val="both"/>
              <w:rPr>
                <w:sz w:val="24"/>
                <w:szCs w:val="24"/>
              </w:rPr>
            </w:pP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3DD355C9" w14:textId="77777777" w:rsidR="00A9496A" w:rsidRPr="0071220A" w:rsidRDefault="00A9496A" w:rsidP="003F1325">
            <w:pPr>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1A81F0B1" w14:textId="77777777" w:rsidR="00A9496A" w:rsidRPr="0071220A" w:rsidRDefault="00A9496A" w:rsidP="003F1325">
            <w:pPr>
              <w:rPr>
                <w:rFonts w:ascii="Times New Roman" w:hAnsi="Times New Roman" w:cs="Times New Roman"/>
                <w:sz w:val="24"/>
                <w:szCs w:val="24"/>
              </w:rPr>
            </w:pPr>
          </w:p>
        </w:tc>
      </w:tr>
      <w:tr w:rsidR="00A9496A" w:rsidRPr="0071220A" w14:paraId="0B7F62C4" w14:textId="77777777" w:rsidTr="001B44D3">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432"/>
          <w:tblCellSpacing w:w="20" w:type="dxa"/>
          <w:jc w:val="center"/>
        </w:trPr>
        <w:tc>
          <w:tcPr>
            <w:tcW w:w="4057" w:type="dxa"/>
            <w:tcBorders>
              <w:top w:val="single" w:sz="2" w:space="0" w:color="auto"/>
              <w:left w:val="single" w:sz="2" w:space="0" w:color="auto"/>
              <w:bottom w:val="single" w:sz="2" w:space="0" w:color="auto"/>
              <w:right w:val="single" w:sz="2" w:space="0" w:color="auto"/>
            </w:tcBorders>
            <w:shd w:val="clear" w:color="auto" w:fill="auto"/>
          </w:tcPr>
          <w:p w14:paraId="21CBF49B" w14:textId="77777777" w:rsidR="00A9496A" w:rsidRPr="0071220A" w:rsidRDefault="09C0C009" w:rsidP="0000223E">
            <w:pPr>
              <w:pStyle w:val="ListParagraph"/>
              <w:numPr>
                <w:ilvl w:val="0"/>
                <w:numId w:val="29"/>
              </w:numPr>
              <w:rPr>
                <w:rFonts w:ascii="Times New Roman" w:hAnsi="Times New Roman" w:cs="Times New Roman"/>
                <w:sz w:val="24"/>
                <w:szCs w:val="24"/>
              </w:rPr>
            </w:pPr>
            <w:r w:rsidRPr="0071220A">
              <w:rPr>
                <w:rFonts w:ascii="Times New Roman" w:hAnsi="Times New Roman" w:cs="Times New Roman"/>
                <w:sz w:val="24"/>
                <w:szCs w:val="24"/>
              </w:rPr>
              <w:t>Adjournment</w:t>
            </w:r>
          </w:p>
        </w:tc>
        <w:tc>
          <w:tcPr>
            <w:tcW w:w="9191" w:type="dxa"/>
            <w:tcBorders>
              <w:top w:val="single" w:sz="2" w:space="0" w:color="auto"/>
              <w:left w:val="single" w:sz="2" w:space="0" w:color="auto"/>
              <w:bottom w:val="single" w:sz="2" w:space="0" w:color="auto"/>
              <w:right w:val="single" w:sz="2" w:space="0" w:color="auto"/>
            </w:tcBorders>
            <w:shd w:val="clear" w:color="auto" w:fill="auto"/>
          </w:tcPr>
          <w:p w14:paraId="717AAFBA" w14:textId="77777777" w:rsidR="00A9496A" w:rsidRPr="0071220A" w:rsidRDefault="00A9496A" w:rsidP="003F1325">
            <w:pPr>
              <w:rPr>
                <w:rFonts w:ascii="Times New Roman" w:hAnsi="Times New Roman" w:cs="Times New Roman"/>
                <w:sz w:val="24"/>
                <w:szCs w:val="24"/>
              </w:rPr>
            </w:pPr>
          </w:p>
        </w:tc>
        <w:tc>
          <w:tcPr>
            <w:tcW w:w="1368" w:type="dxa"/>
            <w:tcBorders>
              <w:top w:val="single" w:sz="2" w:space="0" w:color="auto"/>
              <w:left w:val="single" w:sz="2" w:space="0" w:color="auto"/>
              <w:bottom w:val="single" w:sz="2" w:space="0" w:color="auto"/>
              <w:right w:val="single" w:sz="2" w:space="0" w:color="auto"/>
            </w:tcBorders>
            <w:shd w:val="clear" w:color="auto" w:fill="auto"/>
          </w:tcPr>
          <w:p w14:paraId="56EE48EE" w14:textId="77777777" w:rsidR="00A9496A" w:rsidRPr="0071220A" w:rsidRDefault="00A9496A" w:rsidP="003F1325">
            <w:pPr>
              <w:rPr>
                <w:rFonts w:ascii="Times New Roman" w:hAnsi="Times New Roman" w:cs="Times New Roman"/>
                <w:sz w:val="24"/>
                <w:szCs w:val="24"/>
              </w:rPr>
            </w:pPr>
          </w:p>
        </w:tc>
      </w:tr>
    </w:tbl>
    <w:p w14:paraId="2908EB2C" w14:textId="77777777" w:rsidR="003F1325" w:rsidRPr="0071220A" w:rsidRDefault="003F1325">
      <w:pPr>
        <w:rPr>
          <w:rFonts w:ascii="Times New Roman" w:hAnsi="Times New Roman" w:cs="Times New Roman"/>
          <w:sz w:val="24"/>
          <w:szCs w:val="24"/>
        </w:rPr>
      </w:pPr>
    </w:p>
    <w:sectPr w:rsidR="003F1325" w:rsidRPr="0071220A" w:rsidSect="001B44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BB8"/>
    <w:multiLevelType w:val="hybridMultilevel"/>
    <w:tmpl w:val="40EA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82FBD"/>
    <w:multiLevelType w:val="hybridMultilevel"/>
    <w:tmpl w:val="4094C7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142B0"/>
    <w:multiLevelType w:val="hybridMultilevel"/>
    <w:tmpl w:val="4ECEBDD4"/>
    <w:lvl w:ilvl="0" w:tplc="11A2EA4E">
      <w:start w:val="1"/>
      <w:numFmt w:val="lowerLetter"/>
      <w:lvlText w:val="%1."/>
      <w:lvlJc w:val="left"/>
      <w:pPr>
        <w:ind w:left="720" w:hanging="360"/>
      </w:pPr>
    </w:lvl>
    <w:lvl w:ilvl="1" w:tplc="4B3CA238">
      <w:start w:val="1"/>
      <w:numFmt w:val="lowerLetter"/>
      <w:lvlText w:val="%2."/>
      <w:lvlJc w:val="left"/>
      <w:pPr>
        <w:ind w:left="1440" w:hanging="360"/>
      </w:pPr>
    </w:lvl>
    <w:lvl w:ilvl="2" w:tplc="E67A8E60">
      <w:start w:val="1"/>
      <w:numFmt w:val="lowerRoman"/>
      <w:lvlText w:val="%3."/>
      <w:lvlJc w:val="right"/>
      <w:pPr>
        <w:ind w:left="2160" w:hanging="180"/>
      </w:pPr>
    </w:lvl>
    <w:lvl w:ilvl="3" w:tplc="63AAF168">
      <w:start w:val="1"/>
      <w:numFmt w:val="decimal"/>
      <w:lvlText w:val="%4."/>
      <w:lvlJc w:val="left"/>
      <w:pPr>
        <w:ind w:left="2880" w:hanging="360"/>
      </w:pPr>
    </w:lvl>
    <w:lvl w:ilvl="4" w:tplc="AB3A6152">
      <w:start w:val="1"/>
      <w:numFmt w:val="lowerLetter"/>
      <w:lvlText w:val="%5."/>
      <w:lvlJc w:val="left"/>
      <w:pPr>
        <w:ind w:left="3600" w:hanging="360"/>
      </w:pPr>
    </w:lvl>
    <w:lvl w:ilvl="5" w:tplc="E8C67202">
      <w:start w:val="1"/>
      <w:numFmt w:val="lowerRoman"/>
      <w:lvlText w:val="%6."/>
      <w:lvlJc w:val="right"/>
      <w:pPr>
        <w:ind w:left="4320" w:hanging="180"/>
      </w:pPr>
    </w:lvl>
    <w:lvl w:ilvl="6" w:tplc="491C48BE">
      <w:start w:val="1"/>
      <w:numFmt w:val="decimal"/>
      <w:lvlText w:val="%7."/>
      <w:lvlJc w:val="left"/>
      <w:pPr>
        <w:ind w:left="5040" w:hanging="360"/>
      </w:pPr>
    </w:lvl>
    <w:lvl w:ilvl="7" w:tplc="18387E32">
      <w:start w:val="1"/>
      <w:numFmt w:val="lowerLetter"/>
      <w:lvlText w:val="%8."/>
      <w:lvlJc w:val="left"/>
      <w:pPr>
        <w:ind w:left="5760" w:hanging="360"/>
      </w:pPr>
    </w:lvl>
    <w:lvl w:ilvl="8" w:tplc="D1622F18">
      <w:start w:val="1"/>
      <w:numFmt w:val="lowerRoman"/>
      <w:lvlText w:val="%9."/>
      <w:lvlJc w:val="right"/>
      <w:pPr>
        <w:ind w:left="6480" w:hanging="180"/>
      </w:pPr>
    </w:lvl>
  </w:abstractNum>
  <w:abstractNum w:abstractNumId="3">
    <w:nsid w:val="0D157EA6"/>
    <w:multiLevelType w:val="hybridMultilevel"/>
    <w:tmpl w:val="0BAC26FE"/>
    <w:lvl w:ilvl="0" w:tplc="2E5007CE">
      <w:start w:val="1"/>
      <w:numFmt w:val="decimal"/>
      <w:lvlText w:val="%1."/>
      <w:lvlJc w:val="left"/>
      <w:pPr>
        <w:ind w:left="720" w:hanging="360"/>
      </w:pPr>
    </w:lvl>
    <w:lvl w:ilvl="1" w:tplc="B2A886F6">
      <w:start w:val="1"/>
      <w:numFmt w:val="lowerLetter"/>
      <w:lvlText w:val="%2."/>
      <w:lvlJc w:val="left"/>
      <w:pPr>
        <w:ind w:left="1440" w:hanging="360"/>
      </w:pPr>
    </w:lvl>
    <w:lvl w:ilvl="2" w:tplc="FBF4727E">
      <w:start w:val="1"/>
      <w:numFmt w:val="lowerRoman"/>
      <w:lvlText w:val="%3."/>
      <w:lvlJc w:val="right"/>
      <w:pPr>
        <w:ind w:left="2160" w:hanging="180"/>
      </w:pPr>
    </w:lvl>
    <w:lvl w:ilvl="3" w:tplc="D89A1F8E">
      <w:start w:val="1"/>
      <w:numFmt w:val="decimal"/>
      <w:lvlText w:val="%4."/>
      <w:lvlJc w:val="left"/>
      <w:pPr>
        <w:ind w:left="2880" w:hanging="360"/>
      </w:pPr>
    </w:lvl>
    <w:lvl w:ilvl="4" w:tplc="0C4650B4">
      <w:start w:val="1"/>
      <w:numFmt w:val="lowerLetter"/>
      <w:lvlText w:val="%5."/>
      <w:lvlJc w:val="left"/>
      <w:pPr>
        <w:ind w:left="3600" w:hanging="360"/>
      </w:pPr>
    </w:lvl>
    <w:lvl w:ilvl="5" w:tplc="70BEC8C2">
      <w:start w:val="1"/>
      <w:numFmt w:val="lowerRoman"/>
      <w:lvlText w:val="%6."/>
      <w:lvlJc w:val="right"/>
      <w:pPr>
        <w:ind w:left="4320" w:hanging="180"/>
      </w:pPr>
    </w:lvl>
    <w:lvl w:ilvl="6" w:tplc="2EE0C2CE">
      <w:start w:val="1"/>
      <w:numFmt w:val="decimal"/>
      <w:lvlText w:val="%7."/>
      <w:lvlJc w:val="left"/>
      <w:pPr>
        <w:ind w:left="5040" w:hanging="360"/>
      </w:pPr>
    </w:lvl>
    <w:lvl w:ilvl="7" w:tplc="D916AA82">
      <w:start w:val="1"/>
      <w:numFmt w:val="lowerLetter"/>
      <w:lvlText w:val="%8."/>
      <w:lvlJc w:val="left"/>
      <w:pPr>
        <w:ind w:left="5760" w:hanging="360"/>
      </w:pPr>
    </w:lvl>
    <w:lvl w:ilvl="8" w:tplc="C502961E">
      <w:start w:val="1"/>
      <w:numFmt w:val="lowerRoman"/>
      <w:lvlText w:val="%9."/>
      <w:lvlJc w:val="right"/>
      <w:pPr>
        <w:ind w:left="6480" w:hanging="180"/>
      </w:pPr>
    </w:lvl>
  </w:abstractNum>
  <w:abstractNum w:abstractNumId="4">
    <w:nsid w:val="0E034415"/>
    <w:multiLevelType w:val="hybridMultilevel"/>
    <w:tmpl w:val="316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0D1F"/>
    <w:multiLevelType w:val="hybridMultilevel"/>
    <w:tmpl w:val="4064CFF8"/>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084FF9"/>
    <w:multiLevelType w:val="hybridMultilevel"/>
    <w:tmpl w:val="83F6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14732C58"/>
    <w:multiLevelType w:val="hybridMultilevel"/>
    <w:tmpl w:val="D8F0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163DD"/>
    <w:multiLevelType w:val="hybridMultilevel"/>
    <w:tmpl w:val="B88A1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3B7097"/>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43D0C"/>
    <w:multiLevelType w:val="hybridMultilevel"/>
    <w:tmpl w:val="6CBE3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34EEC"/>
    <w:multiLevelType w:val="hybridMultilevel"/>
    <w:tmpl w:val="EB58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59635C"/>
    <w:multiLevelType w:val="hybridMultilevel"/>
    <w:tmpl w:val="F34C5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8B3C2F"/>
    <w:multiLevelType w:val="hybridMultilevel"/>
    <w:tmpl w:val="53BA84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E0133"/>
    <w:multiLevelType w:val="hybridMultilevel"/>
    <w:tmpl w:val="510E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6B5032"/>
    <w:multiLevelType w:val="hybridMultilevel"/>
    <w:tmpl w:val="B3D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01A2B"/>
    <w:multiLevelType w:val="hybridMultilevel"/>
    <w:tmpl w:val="810C45A8"/>
    <w:lvl w:ilvl="0" w:tplc="4D0659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D43309"/>
    <w:multiLevelType w:val="hybridMultilevel"/>
    <w:tmpl w:val="1F848A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B60544"/>
    <w:multiLevelType w:val="hybridMultilevel"/>
    <w:tmpl w:val="566242E8"/>
    <w:lvl w:ilvl="0" w:tplc="38100E00">
      <w:start w:val="1"/>
      <w:numFmt w:val="decimal"/>
      <w:lvlText w:val="%1."/>
      <w:lvlJc w:val="left"/>
      <w:pPr>
        <w:ind w:left="720" w:hanging="360"/>
      </w:pPr>
    </w:lvl>
    <w:lvl w:ilvl="1" w:tplc="FFFFFFFF">
      <w:start w:val="1"/>
      <w:numFmt w:val="lowerLetter"/>
      <w:lvlText w:val="%2."/>
      <w:lvlJc w:val="left"/>
      <w:pPr>
        <w:ind w:left="1440" w:hanging="360"/>
      </w:pPr>
    </w:lvl>
    <w:lvl w:ilvl="2" w:tplc="518CC9AC">
      <w:start w:val="1"/>
      <w:numFmt w:val="lowerRoman"/>
      <w:lvlText w:val="%3."/>
      <w:lvlJc w:val="right"/>
      <w:pPr>
        <w:ind w:left="2160" w:hanging="180"/>
      </w:pPr>
    </w:lvl>
    <w:lvl w:ilvl="3" w:tplc="55B8EF18">
      <w:start w:val="1"/>
      <w:numFmt w:val="decimal"/>
      <w:lvlText w:val="%4."/>
      <w:lvlJc w:val="left"/>
      <w:pPr>
        <w:ind w:left="2880" w:hanging="360"/>
      </w:pPr>
    </w:lvl>
    <w:lvl w:ilvl="4" w:tplc="F36AEEE4">
      <w:start w:val="1"/>
      <w:numFmt w:val="lowerLetter"/>
      <w:lvlText w:val="%5."/>
      <w:lvlJc w:val="left"/>
      <w:pPr>
        <w:ind w:left="3600" w:hanging="360"/>
      </w:pPr>
    </w:lvl>
    <w:lvl w:ilvl="5" w:tplc="2AECF9DA">
      <w:start w:val="1"/>
      <w:numFmt w:val="lowerRoman"/>
      <w:lvlText w:val="%6."/>
      <w:lvlJc w:val="right"/>
      <w:pPr>
        <w:ind w:left="4320" w:hanging="180"/>
      </w:pPr>
    </w:lvl>
    <w:lvl w:ilvl="6" w:tplc="D3201938">
      <w:start w:val="1"/>
      <w:numFmt w:val="decimal"/>
      <w:lvlText w:val="%7."/>
      <w:lvlJc w:val="left"/>
      <w:pPr>
        <w:ind w:left="5040" w:hanging="360"/>
      </w:pPr>
    </w:lvl>
    <w:lvl w:ilvl="7" w:tplc="C2FA9F1E">
      <w:start w:val="1"/>
      <w:numFmt w:val="lowerLetter"/>
      <w:lvlText w:val="%8."/>
      <w:lvlJc w:val="left"/>
      <w:pPr>
        <w:ind w:left="5760" w:hanging="360"/>
      </w:pPr>
    </w:lvl>
    <w:lvl w:ilvl="8" w:tplc="EE92ED9C">
      <w:start w:val="1"/>
      <w:numFmt w:val="lowerRoman"/>
      <w:lvlText w:val="%9."/>
      <w:lvlJc w:val="right"/>
      <w:pPr>
        <w:ind w:left="6480" w:hanging="180"/>
      </w:pPr>
    </w:lvl>
  </w:abstractNum>
  <w:abstractNum w:abstractNumId="20">
    <w:nsid w:val="328025BC"/>
    <w:multiLevelType w:val="hybridMultilevel"/>
    <w:tmpl w:val="C6A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9D25EB"/>
    <w:multiLevelType w:val="hybridMultilevel"/>
    <w:tmpl w:val="E1C86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873C57"/>
    <w:multiLevelType w:val="hybridMultilevel"/>
    <w:tmpl w:val="272E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C86DB2"/>
    <w:multiLevelType w:val="hybridMultilevel"/>
    <w:tmpl w:val="2D56AC56"/>
    <w:lvl w:ilvl="0" w:tplc="D7685ED2">
      <w:start w:val="1"/>
      <w:numFmt w:val="lowerLetter"/>
      <w:lvlText w:val="%1."/>
      <w:lvlJc w:val="left"/>
      <w:pPr>
        <w:ind w:left="720" w:hanging="360"/>
      </w:pPr>
    </w:lvl>
    <w:lvl w:ilvl="1" w:tplc="22E636FC">
      <w:start w:val="1"/>
      <w:numFmt w:val="lowerLetter"/>
      <w:lvlText w:val="%2."/>
      <w:lvlJc w:val="left"/>
      <w:pPr>
        <w:ind w:left="1440" w:hanging="360"/>
      </w:pPr>
    </w:lvl>
    <w:lvl w:ilvl="2" w:tplc="D2CED7F2">
      <w:start w:val="1"/>
      <w:numFmt w:val="lowerRoman"/>
      <w:lvlText w:val="%3."/>
      <w:lvlJc w:val="right"/>
      <w:pPr>
        <w:ind w:left="2160" w:hanging="180"/>
      </w:pPr>
    </w:lvl>
    <w:lvl w:ilvl="3" w:tplc="ED8CD468">
      <w:start w:val="1"/>
      <w:numFmt w:val="decimal"/>
      <w:lvlText w:val="%4."/>
      <w:lvlJc w:val="left"/>
      <w:pPr>
        <w:ind w:left="2880" w:hanging="360"/>
      </w:pPr>
    </w:lvl>
    <w:lvl w:ilvl="4" w:tplc="57A6F9F8">
      <w:start w:val="1"/>
      <w:numFmt w:val="lowerLetter"/>
      <w:lvlText w:val="%5."/>
      <w:lvlJc w:val="left"/>
      <w:pPr>
        <w:ind w:left="3600" w:hanging="360"/>
      </w:pPr>
    </w:lvl>
    <w:lvl w:ilvl="5" w:tplc="65B688B0">
      <w:start w:val="1"/>
      <w:numFmt w:val="lowerRoman"/>
      <w:lvlText w:val="%6."/>
      <w:lvlJc w:val="right"/>
      <w:pPr>
        <w:ind w:left="4320" w:hanging="180"/>
      </w:pPr>
    </w:lvl>
    <w:lvl w:ilvl="6" w:tplc="51F82EBE">
      <w:start w:val="1"/>
      <w:numFmt w:val="decimal"/>
      <w:lvlText w:val="%7."/>
      <w:lvlJc w:val="left"/>
      <w:pPr>
        <w:ind w:left="5040" w:hanging="360"/>
      </w:pPr>
    </w:lvl>
    <w:lvl w:ilvl="7" w:tplc="BF5233EC">
      <w:start w:val="1"/>
      <w:numFmt w:val="lowerLetter"/>
      <w:lvlText w:val="%8."/>
      <w:lvlJc w:val="left"/>
      <w:pPr>
        <w:ind w:left="5760" w:hanging="360"/>
      </w:pPr>
    </w:lvl>
    <w:lvl w:ilvl="8" w:tplc="6B504DEE">
      <w:start w:val="1"/>
      <w:numFmt w:val="lowerRoman"/>
      <w:lvlText w:val="%9."/>
      <w:lvlJc w:val="right"/>
      <w:pPr>
        <w:ind w:left="6480" w:hanging="180"/>
      </w:pPr>
    </w:lvl>
  </w:abstractNum>
  <w:abstractNum w:abstractNumId="24">
    <w:nsid w:val="4FB81226"/>
    <w:multiLevelType w:val="hybridMultilevel"/>
    <w:tmpl w:val="F97226D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E7A9C"/>
    <w:multiLevelType w:val="hybridMultilevel"/>
    <w:tmpl w:val="17CA0A5E"/>
    <w:lvl w:ilvl="0" w:tplc="C44C25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F040C"/>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C7214"/>
    <w:multiLevelType w:val="multilevel"/>
    <w:tmpl w:val="527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D041F"/>
    <w:multiLevelType w:val="hybridMultilevel"/>
    <w:tmpl w:val="A216CE70"/>
    <w:lvl w:ilvl="0" w:tplc="32625024">
      <w:start w:val="1"/>
      <w:numFmt w:val="lowerLetter"/>
      <w:lvlText w:val="%1."/>
      <w:lvlJc w:val="left"/>
      <w:pPr>
        <w:ind w:left="720" w:hanging="360"/>
      </w:pPr>
    </w:lvl>
    <w:lvl w:ilvl="1" w:tplc="C720D10A">
      <w:start w:val="1"/>
      <w:numFmt w:val="lowerLetter"/>
      <w:lvlText w:val="%2."/>
      <w:lvlJc w:val="left"/>
      <w:pPr>
        <w:ind w:left="1440" w:hanging="360"/>
      </w:pPr>
    </w:lvl>
    <w:lvl w:ilvl="2" w:tplc="F91EAD66">
      <w:start w:val="1"/>
      <w:numFmt w:val="lowerRoman"/>
      <w:lvlText w:val="%3."/>
      <w:lvlJc w:val="right"/>
      <w:pPr>
        <w:ind w:left="2160" w:hanging="180"/>
      </w:pPr>
    </w:lvl>
    <w:lvl w:ilvl="3" w:tplc="C786D66C">
      <w:start w:val="1"/>
      <w:numFmt w:val="decimal"/>
      <w:lvlText w:val="%4."/>
      <w:lvlJc w:val="left"/>
      <w:pPr>
        <w:ind w:left="2880" w:hanging="360"/>
      </w:pPr>
    </w:lvl>
    <w:lvl w:ilvl="4" w:tplc="643239A2">
      <w:start w:val="1"/>
      <w:numFmt w:val="lowerLetter"/>
      <w:lvlText w:val="%5."/>
      <w:lvlJc w:val="left"/>
      <w:pPr>
        <w:ind w:left="3600" w:hanging="360"/>
      </w:pPr>
    </w:lvl>
    <w:lvl w:ilvl="5" w:tplc="6E8428AE">
      <w:start w:val="1"/>
      <w:numFmt w:val="lowerRoman"/>
      <w:lvlText w:val="%6."/>
      <w:lvlJc w:val="right"/>
      <w:pPr>
        <w:ind w:left="4320" w:hanging="180"/>
      </w:pPr>
    </w:lvl>
    <w:lvl w:ilvl="6" w:tplc="28A258E2">
      <w:start w:val="1"/>
      <w:numFmt w:val="decimal"/>
      <w:lvlText w:val="%7."/>
      <w:lvlJc w:val="left"/>
      <w:pPr>
        <w:ind w:left="5040" w:hanging="360"/>
      </w:pPr>
    </w:lvl>
    <w:lvl w:ilvl="7" w:tplc="3E14EB2A">
      <w:start w:val="1"/>
      <w:numFmt w:val="lowerLetter"/>
      <w:lvlText w:val="%8."/>
      <w:lvlJc w:val="left"/>
      <w:pPr>
        <w:ind w:left="5760" w:hanging="360"/>
      </w:pPr>
    </w:lvl>
    <w:lvl w:ilvl="8" w:tplc="72C446A6">
      <w:start w:val="1"/>
      <w:numFmt w:val="lowerRoman"/>
      <w:lvlText w:val="%9."/>
      <w:lvlJc w:val="right"/>
      <w:pPr>
        <w:ind w:left="6480" w:hanging="180"/>
      </w:pPr>
    </w:lvl>
  </w:abstractNum>
  <w:abstractNum w:abstractNumId="29">
    <w:nsid w:val="66E94765"/>
    <w:multiLevelType w:val="hybridMultilevel"/>
    <w:tmpl w:val="D3F2A11A"/>
    <w:lvl w:ilvl="0" w:tplc="4BC893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B5CB3"/>
    <w:multiLevelType w:val="hybridMultilevel"/>
    <w:tmpl w:val="FBA2F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84D4B"/>
    <w:multiLevelType w:val="hybridMultilevel"/>
    <w:tmpl w:val="DA5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240CC0"/>
    <w:multiLevelType w:val="hybridMultilevel"/>
    <w:tmpl w:val="3E4C5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764C6F"/>
    <w:multiLevelType w:val="multilevel"/>
    <w:tmpl w:val="F860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9122BA"/>
    <w:multiLevelType w:val="hybridMultilevel"/>
    <w:tmpl w:val="7ECAA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782FD9"/>
    <w:multiLevelType w:val="hybridMultilevel"/>
    <w:tmpl w:val="7C9A8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D2E86"/>
    <w:multiLevelType w:val="hybridMultilevel"/>
    <w:tmpl w:val="BA9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D56A3"/>
    <w:multiLevelType w:val="hybridMultilevel"/>
    <w:tmpl w:val="0BDAE464"/>
    <w:lvl w:ilvl="0" w:tplc="779626BA">
      <w:start w:val="1"/>
      <w:numFmt w:val="decimal"/>
      <w:lvlText w:val="%1."/>
      <w:lvlJc w:val="left"/>
      <w:pPr>
        <w:ind w:left="720" w:hanging="360"/>
      </w:pPr>
    </w:lvl>
    <w:lvl w:ilvl="1" w:tplc="F44A8512">
      <w:start w:val="1"/>
      <w:numFmt w:val="lowerLetter"/>
      <w:lvlText w:val="%2."/>
      <w:lvlJc w:val="left"/>
      <w:pPr>
        <w:ind w:left="1440" w:hanging="360"/>
      </w:pPr>
    </w:lvl>
    <w:lvl w:ilvl="2" w:tplc="A9FCC5CC">
      <w:start w:val="1"/>
      <w:numFmt w:val="lowerRoman"/>
      <w:lvlText w:val="%3."/>
      <w:lvlJc w:val="right"/>
      <w:pPr>
        <w:ind w:left="2160" w:hanging="180"/>
      </w:pPr>
    </w:lvl>
    <w:lvl w:ilvl="3" w:tplc="CABAE09E">
      <w:start w:val="1"/>
      <w:numFmt w:val="decimal"/>
      <w:lvlText w:val="%4."/>
      <w:lvlJc w:val="left"/>
      <w:pPr>
        <w:ind w:left="2880" w:hanging="360"/>
      </w:pPr>
    </w:lvl>
    <w:lvl w:ilvl="4" w:tplc="A676A378">
      <w:start w:val="1"/>
      <w:numFmt w:val="lowerLetter"/>
      <w:lvlText w:val="%5."/>
      <w:lvlJc w:val="left"/>
      <w:pPr>
        <w:ind w:left="3600" w:hanging="360"/>
      </w:pPr>
    </w:lvl>
    <w:lvl w:ilvl="5" w:tplc="D4122EFC">
      <w:start w:val="1"/>
      <w:numFmt w:val="lowerRoman"/>
      <w:lvlText w:val="%6."/>
      <w:lvlJc w:val="right"/>
      <w:pPr>
        <w:ind w:left="4320" w:hanging="180"/>
      </w:pPr>
    </w:lvl>
    <w:lvl w:ilvl="6" w:tplc="E2B83466">
      <w:start w:val="1"/>
      <w:numFmt w:val="decimal"/>
      <w:lvlText w:val="%7."/>
      <w:lvlJc w:val="left"/>
      <w:pPr>
        <w:ind w:left="5040" w:hanging="360"/>
      </w:pPr>
    </w:lvl>
    <w:lvl w:ilvl="7" w:tplc="7C044154">
      <w:start w:val="1"/>
      <w:numFmt w:val="lowerLetter"/>
      <w:lvlText w:val="%8."/>
      <w:lvlJc w:val="left"/>
      <w:pPr>
        <w:ind w:left="5760" w:hanging="360"/>
      </w:pPr>
    </w:lvl>
    <w:lvl w:ilvl="8" w:tplc="C62651D2">
      <w:start w:val="1"/>
      <w:numFmt w:val="lowerRoman"/>
      <w:lvlText w:val="%9."/>
      <w:lvlJc w:val="right"/>
      <w:pPr>
        <w:ind w:left="6480" w:hanging="180"/>
      </w:pPr>
    </w:lvl>
  </w:abstractNum>
  <w:abstractNum w:abstractNumId="38">
    <w:nsid w:val="7926093D"/>
    <w:multiLevelType w:val="hybridMultilevel"/>
    <w:tmpl w:val="2F321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90848"/>
    <w:multiLevelType w:val="hybridMultilevel"/>
    <w:tmpl w:val="C1A8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
  </w:num>
  <w:num w:numId="3">
    <w:abstractNumId w:val="37"/>
  </w:num>
  <w:num w:numId="4">
    <w:abstractNumId w:val="19"/>
  </w:num>
  <w:num w:numId="5">
    <w:abstractNumId w:val="3"/>
  </w:num>
  <w:num w:numId="6">
    <w:abstractNumId w:val="34"/>
  </w:num>
  <w:num w:numId="7">
    <w:abstractNumId w:val="33"/>
  </w:num>
  <w:num w:numId="8">
    <w:abstractNumId w:val="20"/>
  </w:num>
  <w:num w:numId="9">
    <w:abstractNumId w:val="15"/>
  </w:num>
  <w:num w:numId="10">
    <w:abstractNumId w:val="39"/>
  </w:num>
  <w:num w:numId="11">
    <w:abstractNumId w:val="32"/>
  </w:num>
  <w:num w:numId="12">
    <w:abstractNumId w:val="22"/>
  </w:num>
  <w:num w:numId="13">
    <w:abstractNumId w:val="38"/>
  </w:num>
  <w:num w:numId="14">
    <w:abstractNumId w:val="26"/>
  </w:num>
  <w:num w:numId="15">
    <w:abstractNumId w:val="10"/>
  </w:num>
  <w:num w:numId="16">
    <w:abstractNumId w:val="24"/>
  </w:num>
  <w:num w:numId="17">
    <w:abstractNumId w:val="18"/>
  </w:num>
  <w:num w:numId="18">
    <w:abstractNumId w:val="4"/>
  </w:num>
  <w:num w:numId="19">
    <w:abstractNumId w:val="9"/>
  </w:num>
  <w:num w:numId="20">
    <w:abstractNumId w:val="31"/>
  </w:num>
  <w:num w:numId="21">
    <w:abstractNumId w:val="14"/>
  </w:num>
  <w:num w:numId="22">
    <w:abstractNumId w:val="6"/>
  </w:num>
  <w:num w:numId="23">
    <w:abstractNumId w:val="21"/>
  </w:num>
  <w:num w:numId="24">
    <w:abstractNumId w:val="7"/>
  </w:num>
  <w:num w:numId="25">
    <w:abstractNumId w:val="12"/>
  </w:num>
  <w:num w:numId="26">
    <w:abstractNumId w:val="16"/>
  </w:num>
  <w:num w:numId="27">
    <w:abstractNumId w:val="0"/>
  </w:num>
  <w:num w:numId="28">
    <w:abstractNumId w:val="35"/>
  </w:num>
  <w:num w:numId="29">
    <w:abstractNumId w:val="36"/>
  </w:num>
  <w:num w:numId="30">
    <w:abstractNumId w:val="25"/>
  </w:num>
  <w:num w:numId="31">
    <w:abstractNumId w:val="17"/>
  </w:num>
  <w:num w:numId="32">
    <w:abstractNumId w:val="29"/>
  </w:num>
  <w:num w:numId="33">
    <w:abstractNumId w:val="5"/>
  </w:num>
  <w:num w:numId="34">
    <w:abstractNumId w:val="1"/>
  </w:num>
  <w:num w:numId="35">
    <w:abstractNumId w:val="13"/>
  </w:num>
  <w:num w:numId="36">
    <w:abstractNumId w:val="30"/>
  </w:num>
  <w:num w:numId="37">
    <w:abstractNumId w:val="8"/>
  </w:num>
  <w:num w:numId="38">
    <w:abstractNumId w:val="11"/>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FA"/>
    <w:rsid w:val="0000223E"/>
    <w:rsid w:val="000310CE"/>
    <w:rsid w:val="000474C0"/>
    <w:rsid w:val="00056DBA"/>
    <w:rsid w:val="000744E4"/>
    <w:rsid w:val="00076215"/>
    <w:rsid w:val="000767EB"/>
    <w:rsid w:val="00093F23"/>
    <w:rsid w:val="000A592A"/>
    <w:rsid w:val="000B00E8"/>
    <w:rsid w:val="000D0C5A"/>
    <w:rsid w:val="000E192B"/>
    <w:rsid w:val="000E39EB"/>
    <w:rsid w:val="000F4D3E"/>
    <w:rsid w:val="000F6927"/>
    <w:rsid w:val="00105F14"/>
    <w:rsid w:val="00107D10"/>
    <w:rsid w:val="00132536"/>
    <w:rsid w:val="00132CFE"/>
    <w:rsid w:val="00143992"/>
    <w:rsid w:val="001920DB"/>
    <w:rsid w:val="001A327E"/>
    <w:rsid w:val="001B44D3"/>
    <w:rsid w:val="00221673"/>
    <w:rsid w:val="002613FC"/>
    <w:rsid w:val="00272DA7"/>
    <w:rsid w:val="002F346D"/>
    <w:rsid w:val="00315335"/>
    <w:rsid w:val="00322206"/>
    <w:rsid w:val="00331C18"/>
    <w:rsid w:val="00346A16"/>
    <w:rsid w:val="003476E3"/>
    <w:rsid w:val="00382657"/>
    <w:rsid w:val="00382E9A"/>
    <w:rsid w:val="00392E0C"/>
    <w:rsid w:val="00395731"/>
    <w:rsid w:val="003A430C"/>
    <w:rsid w:val="003B35D0"/>
    <w:rsid w:val="003B3F28"/>
    <w:rsid w:val="003D55A2"/>
    <w:rsid w:val="003E4523"/>
    <w:rsid w:val="003F1325"/>
    <w:rsid w:val="0042774D"/>
    <w:rsid w:val="00446C5A"/>
    <w:rsid w:val="004504FA"/>
    <w:rsid w:val="00464A3F"/>
    <w:rsid w:val="00475B46"/>
    <w:rsid w:val="00486383"/>
    <w:rsid w:val="004A7146"/>
    <w:rsid w:val="004B22A3"/>
    <w:rsid w:val="004D4B62"/>
    <w:rsid w:val="004E32BC"/>
    <w:rsid w:val="004F489F"/>
    <w:rsid w:val="005267A8"/>
    <w:rsid w:val="00557957"/>
    <w:rsid w:val="00567724"/>
    <w:rsid w:val="00590F7E"/>
    <w:rsid w:val="0059216E"/>
    <w:rsid w:val="005B3D95"/>
    <w:rsid w:val="005C1ADD"/>
    <w:rsid w:val="00625A38"/>
    <w:rsid w:val="0062673F"/>
    <w:rsid w:val="00632567"/>
    <w:rsid w:val="00664DE8"/>
    <w:rsid w:val="00683206"/>
    <w:rsid w:val="00695DC3"/>
    <w:rsid w:val="006B6346"/>
    <w:rsid w:val="006D322B"/>
    <w:rsid w:val="006D705C"/>
    <w:rsid w:val="006F3C77"/>
    <w:rsid w:val="00704A6D"/>
    <w:rsid w:val="0071220A"/>
    <w:rsid w:val="0072692C"/>
    <w:rsid w:val="007465BF"/>
    <w:rsid w:val="00764CAB"/>
    <w:rsid w:val="0076504B"/>
    <w:rsid w:val="00765107"/>
    <w:rsid w:val="00775547"/>
    <w:rsid w:val="007A5B39"/>
    <w:rsid w:val="007A6CC6"/>
    <w:rsid w:val="007B26AB"/>
    <w:rsid w:val="007C1A0B"/>
    <w:rsid w:val="007D41BE"/>
    <w:rsid w:val="007D46E7"/>
    <w:rsid w:val="007E78FB"/>
    <w:rsid w:val="007F2C16"/>
    <w:rsid w:val="008030C0"/>
    <w:rsid w:val="00812D08"/>
    <w:rsid w:val="00824F5F"/>
    <w:rsid w:val="00862C65"/>
    <w:rsid w:val="00885C2E"/>
    <w:rsid w:val="00891870"/>
    <w:rsid w:val="00892967"/>
    <w:rsid w:val="008A19FF"/>
    <w:rsid w:val="008B7437"/>
    <w:rsid w:val="008C35BA"/>
    <w:rsid w:val="008E5055"/>
    <w:rsid w:val="008F7E05"/>
    <w:rsid w:val="009058F5"/>
    <w:rsid w:val="00924DEF"/>
    <w:rsid w:val="0092717F"/>
    <w:rsid w:val="00927D7C"/>
    <w:rsid w:val="00932462"/>
    <w:rsid w:val="00936C8E"/>
    <w:rsid w:val="00943BD1"/>
    <w:rsid w:val="00944A99"/>
    <w:rsid w:val="00945D05"/>
    <w:rsid w:val="009720BE"/>
    <w:rsid w:val="009F3EC2"/>
    <w:rsid w:val="00A15D29"/>
    <w:rsid w:val="00A4399B"/>
    <w:rsid w:val="00A51148"/>
    <w:rsid w:val="00A9496A"/>
    <w:rsid w:val="00AD4EB4"/>
    <w:rsid w:val="00AE13B5"/>
    <w:rsid w:val="00B14750"/>
    <w:rsid w:val="00B4147F"/>
    <w:rsid w:val="00B41620"/>
    <w:rsid w:val="00B56365"/>
    <w:rsid w:val="00B705AD"/>
    <w:rsid w:val="00B854F3"/>
    <w:rsid w:val="00B86816"/>
    <w:rsid w:val="00B87C85"/>
    <w:rsid w:val="00BA108F"/>
    <w:rsid w:val="00BF2B0F"/>
    <w:rsid w:val="00C04F8E"/>
    <w:rsid w:val="00C56581"/>
    <w:rsid w:val="00CE0736"/>
    <w:rsid w:val="00CE6601"/>
    <w:rsid w:val="00CF573E"/>
    <w:rsid w:val="00D07E53"/>
    <w:rsid w:val="00D50944"/>
    <w:rsid w:val="00D7247C"/>
    <w:rsid w:val="00DA6F0A"/>
    <w:rsid w:val="00DC4315"/>
    <w:rsid w:val="00DF21FA"/>
    <w:rsid w:val="00E03370"/>
    <w:rsid w:val="00E234F2"/>
    <w:rsid w:val="00E419FF"/>
    <w:rsid w:val="00E44BC5"/>
    <w:rsid w:val="00E55457"/>
    <w:rsid w:val="00E70B2E"/>
    <w:rsid w:val="00E7657B"/>
    <w:rsid w:val="00E816C5"/>
    <w:rsid w:val="00E9365F"/>
    <w:rsid w:val="00EC12FC"/>
    <w:rsid w:val="00ED656A"/>
    <w:rsid w:val="00EE6175"/>
    <w:rsid w:val="00EF07E9"/>
    <w:rsid w:val="00EF171F"/>
    <w:rsid w:val="00F00DA6"/>
    <w:rsid w:val="00F14158"/>
    <w:rsid w:val="00F145CB"/>
    <w:rsid w:val="00F5378F"/>
    <w:rsid w:val="00F62C1D"/>
    <w:rsid w:val="00F67022"/>
    <w:rsid w:val="00F73B76"/>
    <w:rsid w:val="00FC7A8E"/>
    <w:rsid w:val="00FE0F2F"/>
    <w:rsid w:val="00FE4485"/>
    <w:rsid w:val="09C0C009"/>
    <w:rsid w:val="09DDE786"/>
    <w:rsid w:val="0D92E053"/>
    <w:rsid w:val="11383A0F"/>
    <w:rsid w:val="6D5D8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styleId="FollowedHyperlink">
    <w:name w:val="FollowedHyperlink"/>
    <w:basedOn w:val="DefaultParagraphFont"/>
    <w:uiPriority w:val="99"/>
    <w:semiHidden/>
    <w:unhideWhenUsed/>
    <w:rsid w:val="005677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styleId="FollowedHyperlink">
    <w:name w:val="FollowedHyperlink"/>
    <w:basedOn w:val="DefaultParagraphFont"/>
    <w:uiPriority w:val="99"/>
    <w:semiHidden/>
    <w:unhideWhenUsed/>
    <w:rsid w:val="00567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128">
      <w:bodyDiv w:val="1"/>
      <w:marLeft w:val="0"/>
      <w:marRight w:val="0"/>
      <w:marTop w:val="0"/>
      <w:marBottom w:val="0"/>
      <w:divBdr>
        <w:top w:val="none" w:sz="0" w:space="0" w:color="auto"/>
        <w:left w:val="none" w:sz="0" w:space="0" w:color="auto"/>
        <w:bottom w:val="none" w:sz="0" w:space="0" w:color="auto"/>
        <w:right w:val="none" w:sz="0" w:space="0" w:color="auto"/>
      </w:divBdr>
      <w:divsChild>
        <w:div w:id="554203777">
          <w:marLeft w:val="0"/>
          <w:marRight w:val="0"/>
          <w:marTop w:val="0"/>
          <w:marBottom w:val="0"/>
          <w:divBdr>
            <w:top w:val="none" w:sz="0" w:space="0" w:color="auto"/>
            <w:left w:val="none" w:sz="0" w:space="0" w:color="auto"/>
            <w:bottom w:val="none" w:sz="0" w:space="0" w:color="auto"/>
            <w:right w:val="none" w:sz="0" w:space="0" w:color="auto"/>
          </w:divBdr>
        </w:div>
        <w:div w:id="1359233745">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791168426">
          <w:marLeft w:val="0"/>
          <w:marRight w:val="0"/>
          <w:marTop w:val="0"/>
          <w:marBottom w:val="0"/>
          <w:divBdr>
            <w:top w:val="none" w:sz="0" w:space="0" w:color="auto"/>
            <w:left w:val="none" w:sz="0" w:space="0" w:color="auto"/>
            <w:bottom w:val="none" w:sz="0" w:space="0" w:color="auto"/>
            <w:right w:val="none" w:sz="0" w:space="0" w:color="auto"/>
          </w:divBdr>
        </w:div>
      </w:divsChild>
    </w:div>
    <w:div w:id="762149962">
      <w:bodyDiv w:val="1"/>
      <w:marLeft w:val="0"/>
      <w:marRight w:val="0"/>
      <w:marTop w:val="0"/>
      <w:marBottom w:val="0"/>
      <w:divBdr>
        <w:top w:val="none" w:sz="0" w:space="0" w:color="auto"/>
        <w:left w:val="none" w:sz="0" w:space="0" w:color="auto"/>
        <w:bottom w:val="none" w:sz="0" w:space="0" w:color="auto"/>
        <w:right w:val="none" w:sz="0" w:space="0" w:color="auto"/>
      </w:divBdr>
    </w:div>
    <w:div w:id="1193423381">
      <w:bodyDiv w:val="1"/>
      <w:marLeft w:val="0"/>
      <w:marRight w:val="0"/>
      <w:marTop w:val="0"/>
      <w:marBottom w:val="0"/>
      <w:divBdr>
        <w:top w:val="none" w:sz="0" w:space="0" w:color="auto"/>
        <w:left w:val="none" w:sz="0" w:space="0" w:color="auto"/>
        <w:bottom w:val="none" w:sz="0" w:space="0" w:color="auto"/>
        <w:right w:val="none" w:sz="0" w:space="0" w:color="auto"/>
      </w:divBdr>
    </w:div>
    <w:div w:id="1480415687">
      <w:bodyDiv w:val="1"/>
      <w:marLeft w:val="0"/>
      <w:marRight w:val="0"/>
      <w:marTop w:val="0"/>
      <w:marBottom w:val="0"/>
      <w:divBdr>
        <w:top w:val="none" w:sz="0" w:space="0" w:color="auto"/>
        <w:left w:val="none" w:sz="0" w:space="0" w:color="auto"/>
        <w:bottom w:val="none" w:sz="0" w:space="0" w:color="auto"/>
        <w:right w:val="none" w:sz="0" w:space="0" w:color="auto"/>
      </w:divBdr>
      <w:divsChild>
        <w:div w:id="465591221">
          <w:marLeft w:val="0"/>
          <w:marRight w:val="0"/>
          <w:marTop w:val="0"/>
          <w:marBottom w:val="200"/>
          <w:divBdr>
            <w:top w:val="none" w:sz="0" w:space="0" w:color="auto"/>
            <w:left w:val="none" w:sz="0" w:space="0" w:color="auto"/>
            <w:bottom w:val="none" w:sz="0" w:space="0" w:color="auto"/>
            <w:right w:val="none" w:sz="0" w:space="0" w:color="auto"/>
          </w:divBdr>
        </w:div>
      </w:divsChild>
    </w:div>
    <w:div w:id="1558010321">
      <w:bodyDiv w:val="1"/>
      <w:marLeft w:val="0"/>
      <w:marRight w:val="0"/>
      <w:marTop w:val="0"/>
      <w:marBottom w:val="0"/>
      <w:divBdr>
        <w:top w:val="none" w:sz="0" w:space="0" w:color="auto"/>
        <w:left w:val="none" w:sz="0" w:space="0" w:color="auto"/>
        <w:bottom w:val="none" w:sz="0" w:space="0" w:color="auto"/>
        <w:right w:val="none" w:sz="0" w:space="0" w:color="auto"/>
      </w:divBdr>
      <w:divsChild>
        <w:div w:id="1810053827">
          <w:marLeft w:val="780"/>
          <w:marRight w:val="0"/>
          <w:marTop w:val="0"/>
          <w:marBottom w:val="0"/>
          <w:divBdr>
            <w:top w:val="none" w:sz="0" w:space="0" w:color="auto"/>
            <w:left w:val="none" w:sz="0" w:space="0" w:color="auto"/>
            <w:bottom w:val="none" w:sz="0" w:space="0" w:color="auto"/>
            <w:right w:val="none" w:sz="0" w:space="0" w:color="auto"/>
          </w:divBdr>
          <w:divsChild>
            <w:div w:id="681321704">
              <w:marLeft w:val="0"/>
              <w:marRight w:val="0"/>
              <w:marTop w:val="0"/>
              <w:marBottom w:val="0"/>
              <w:divBdr>
                <w:top w:val="none" w:sz="0" w:space="0" w:color="auto"/>
                <w:left w:val="none" w:sz="0" w:space="0" w:color="auto"/>
                <w:bottom w:val="none" w:sz="0" w:space="0" w:color="auto"/>
                <w:right w:val="none" w:sz="0" w:space="0" w:color="auto"/>
              </w:divBdr>
              <w:divsChild>
                <w:div w:id="1163743342">
                  <w:marLeft w:val="0"/>
                  <w:marRight w:val="0"/>
                  <w:marTop w:val="0"/>
                  <w:marBottom w:val="0"/>
                  <w:divBdr>
                    <w:top w:val="none" w:sz="0" w:space="0" w:color="auto"/>
                    <w:left w:val="none" w:sz="0" w:space="0" w:color="auto"/>
                    <w:bottom w:val="none" w:sz="0" w:space="0" w:color="auto"/>
                    <w:right w:val="none" w:sz="0" w:space="0" w:color="auto"/>
                  </w:divBdr>
                  <w:divsChild>
                    <w:div w:id="1314866813">
                      <w:marLeft w:val="0"/>
                      <w:marRight w:val="0"/>
                      <w:marTop w:val="0"/>
                      <w:marBottom w:val="0"/>
                      <w:divBdr>
                        <w:top w:val="none" w:sz="0" w:space="0" w:color="auto"/>
                        <w:left w:val="none" w:sz="0" w:space="0" w:color="auto"/>
                        <w:bottom w:val="none" w:sz="0" w:space="0" w:color="auto"/>
                        <w:right w:val="none" w:sz="0" w:space="0" w:color="auto"/>
                      </w:divBdr>
                      <w:divsChild>
                        <w:div w:id="1735083592">
                          <w:marLeft w:val="0"/>
                          <w:marRight w:val="0"/>
                          <w:marTop w:val="0"/>
                          <w:marBottom w:val="0"/>
                          <w:divBdr>
                            <w:top w:val="none" w:sz="0" w:space="0" w:color="auto"/>
                            <w:left w:val="none" w:sz="0" w:space="0" w:color="auto"/>
                            <w:bottom w:val="none" w:sz="0" w:space="0" w:color="auto"/>
                            <w:right w:val="none" w:sz="0" w:space="0" w:color="auto"/>
                          </w:divBdr>
                          <w:divsChild>
                            <w:div w:id="336202081">
                              <w:marLeft w:val="0"/>
                              <w:marRight w:val="0"/>
                              <w:marTop w:val="0"/>
                              <w:marBottom w:val="0"/>
                              <w:divBdr>
                                <w:top w:val="none" w:sz="0" w:space="0" w:color="auto"/>
                                <w:left w:val="none" w:sz="0" w:space="0" w:color="auto"/>
                                <w:bottom w:val="none" w:sz="0" w:space="0" w:color="auto"/>
                                <w:right w:val="none" w:sz="0" w:space="0" w:color="auto"/>
                              </w:divBdr>
                              <w:divsChild>
                                <w:div w:id="2022780578">
                                  <w:marLeft w:val="0"/>
                                  <w:marRight w:val="0"/>
                                  <w:marTop w:val="0"/>
                                  <w:marBottom w:val="0"/>
                                  <w:divBdr>
                                    <w:top w:val="none" w:sz="0" w:space="0" w:color="auto"/>
                                    <w:left w:val="none" w:sz="0" w:space="0" w:color="auto"/>
                                    <w:bottom w:val="none" w:sz="0" w:space="0" w:color="auto"/>
                                    <w:right w:val="none" w:sz="0" w:space="0" w:color="auto"/>
                                  </w:divBdr>
                                  <w:divsChild>
                                    <w:div w:id="1102652230">
                                      <w:marLeft w:val="0"/>
                                      <w:marRight w:val="0"/>
                                      <w:marTop w:val="0"/>
                                      <w:marBottom w:val="0"/>
                                      <w:divBdr>
                                        <w:top w:val="none" w:sz="0" w:space="0" w:color="auto"/>
                                        <w:left w:val="none" w:sz="0" w:space="0" w:color="auto"/>
                                        <w:bottom w:val="none" w:sz="0" w:space="0" w:color="auto"/>
                                        <w:right w:val="none" w:sz="0" w:space="0" w:color="auto"/>
                                      </w:divBdr>
                                      <w:divsChild>
                                        <w:div w:id="1652757010">
                                          <w:marLeft w:val="0"/>
                                          <w:marRight w:val="0"/>
                                          <w:marTop w:val="0"/>
                                          <w:marBottom w:val="0"/>
                                          <w:divBdr>
                                            <w:top w:val="none" w:sz="0" w:space="0" w:color="auto"/>
                                            <w:left w:val="none" w:sz="0" w:space="0" w:color="auto"/>
                                            <w:bottom w:val="none" w:sz="0" w:space="0" w:color="auto"/>
                                            <w:right w:val="none" w:sz="0" w:space="0" w:color="auto"/>
                                          </w:divBdr>
                                        </w:div>
                                      </w:divsChild>
                                    </w:div>
                                    <w:div w:id="1460755694">
                                      <w:marLeft w:val="0"/>
                                      <w:marRight w:val="0"/>
                                      <w:marTop w:val="0"/>
                                      <w:marBottom w:val="0"/>
                                      <w:divBdr>
                                        <w:top w:val="none" w:sz="0" w:space="0" w:color="auto"/>
                                        <w:left w:val="none" w:sz="0" w:space="0" w:color="auto"/>
                                        <w:bottom w:val="none" w:sz="0" w:space="0" w:color="auto"/>
                                        <w:right w:val="none" w:sz="0" w:space="0" w:color="auto"/>
                                      </w:divBdr>
                                      <w:divsChild>
                                        <w:div w:id="1403798331">
                                          <w:marLeft w:val="0"/>
                                          <w:marRight w:val="0"/>
                                          <w:marTop w:val="0"/>
                                          <w:marBottom w:val="0"/>
                                          <w:divBdr>
                                            <w:top w:val="none" w:sz="0" w:space="0" w:color="auto"/>
                                            <w:left w:val="none" w:sz="0" w:space="0" w:color="auto"/>
                                            <w:bottom w:val="none" w:sz="0" w:space="0" w:color="auto"/>
                                            <w:right w:val="none" w:sz="0" w:space="0" w:color="auto"/>
                                          </w:divBdr>
                                        </w:div>
                                      </w:divsChild>
                                    </w:div>
                                    <w:div w:id="1621885762">
                                      <w:marLeft w:val="0"/>
                                      <w:marRight w:val="0"/>
                                      <w:marTop w:val="0"/>
                                      <w:marBottom w:val="0"/>
                                      <w:divBdr>
                                        <w:top w:val="none" w:sz="0" w:space="0" w:color="auto"/>
                                        <w:left w:val="none" w:sz="0" w:space="0" w:color="auto"/>
                                        <w:bottom w:val="none" w:sz="0" w:space="0" w:color="auto"/>
                                        <w:right w:val="none" w:sz="0" w:space="0" w:color="auto"/>
                                      </w:divBdr>
                                      <w:divsChild>
                                        <w:div w:id="140969089">
                                          <w:marLeft w:val="0"/>
                                          <w:marRight w:val="0"/>
                                          <w:marTop w:val="0"/>
                                          <w:marBottom w:val="0"/>
                                          <w:divBdr>
                                            <w:top w:val="none" w:sz="0" w:space="0" w:color="auto"/>
                                            <w:left w:val="none" w:sz="0" w:space="0" w:color="auto"/>
                                            <w:bottom w:val="none" w:sz="0" w:space="0" w:color="auto"/>
                                            <w:right w:val="none" w:sz="0" w:space="0" w:color="auto"/>
                                          </w:divBdr>
                                        </w:div>
                                      </w:divsChild>
                                    </w:div>
                                    <w:div w:id="2090997645">
                                      <w:marLeft w:val="0"/>
                                      <w:marRight w:val="0"/>
                                      <w:marTop w:val="0"/>
                                      <w:marBottom w:val="0"/>
                                      <w:divBdr>
                                        <w:top w:val="none" w:sz="0" w:space="0" w:color="auto"/>
                                        <w:left w:val="none" w:sz="0" w:space="0" w:color="auto"/>
                                        <w:bottom w:val="none" w:sz="0" w:space="0" w:color="auto"/>
                                        <w:right w:val="none" w:sz="0" w:space="0" w:color="auto"/>
                                      </w:divBdr>
                                      <w:divsChild>
                                        <w:div w:id="9920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7333">
              <w:marLeft w:val="0"/>
              <w:marRight w:val="0"/>
              <w:marTop w:val="0"/>
              <w:marBottom w:val="0"/>
              <w:divBdr>
                <w:top w:val="none" w:sz="0" w:space="0" w:color="auto"/>
                <w:left w:val="none" w:sz="0" w:space="0" w:color="auto"/>
                <w:bottom w:val="none" w:sz="0" w:space="0" w:color="auto"/>
                <w:right w:val="none" w:sz="0" w:space="0" w:color="auto"/>
              </w:divBdr>
              <w:divsChild>
                <w:div w:id="1573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83">
      <w:bodyDiv w:val="1"/>
      <w:marLeft w:val="0"/>
      <w:marRight w:val="0"/>
      <w:marTop w:val="0"/>
      <w:marBottom w:val="0"/>
      <w:divBdr>
        <w:top w:val="none" w:sz="0" w:space="0" w:color="auto"/>
        <w:left w:val="none" w:sz="0" w:space="0" w:color="auto"/>
        <w:bottom w:val="none" w:sz="0" w:space="0" w:color="auto"/>
        <w:right w:val="none" w:sz="0" w:space="0" w:color="auto"/>
      </w:divBdr>
    </w:div>
    <w:div w:id="1747258858">
      <w:bodyDiv w:val="1"/>
      <w:marLeft w:val="0"/>
      <w:marRight w:val="0"/>
      <w:marTop w:val="0"/>
      <w:marBottom w:val="0"/>
      <w:divBdr>
        <w:top w:val="none" w:sz="0" w:space="0" w:color="auto"/>
        <w:left w:val="none" w:sz="0" w:space="0" w:color="auto"/>
        <w:bottom w:val="none" w:sz="0" w:space="0" w:color="auto"/>
        <w:right w:val="none" w:sz="0" w:space="0" w:color="auto"/>
      </w:divBdr>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nfo.legislature.ca.gov/faces/codes_displaySection.xhtml?lawCode=EDC&amp;sectionNum=78222"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17ED-5014-4A59-8347-215EE15B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Lydia</cp:lastModifiedBy>
  <cp:revision>4</cp:revision>
  <cp:lastPrinted>2019-10-14T19:36:00Z</cp:lastPrinted>
  <dcterms:created xsi:type="dcterms:W3CDTF">2019-11-27T05:16:00Z</dcterms:created>
  <dcterms:modified xsi:type="dcterms:W3CDTF">2019-12-03T07:01:00Z</dcterms:modified>
</cp:coreProperties>
</file>