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69" w:rsidRPr="00B260B8" w:rsidRDefault="00A827FB" w:rsidP="000E6E92">
      <w:pPr>
        <w:spacing w:before="120" w:after="120"/>
        <w:jc w:val="center"/>
        <w:rPr>
          <w:rFonts w:ascii="Georgia" w:hAnsi="Georgia"/>
          <w:b/>
          <w:color w:val="17365D" w:themeColor="text2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260B8">
        <w:rPr>
          <w:rFonts w:ascii="Georgia" w:hAnsi="Georgia"/>
          <w:b/>
          <w:color w:val="17365D" w:themeColor="text2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 ARE INVITED TO</w:t>
      </w:r>
    </w:p>
    <w:p w:rsidR="00F52169" w:rsidRPr="00B260B8" w:rsidRDefault="00F52169" w:rsidP="00915B3F">
      <w:pPr>
        <w:spacing w:line="360" w:lineRule="auto"/>
        <w:jc w:val="center"/>
        <w:rPr>
          <w:rFonts w:ascii="Georgia" w:hAnsi="Georgia"/>
          <w:b/>
          <w:color w:val="17365D" w:themeColor="text2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b/>
          <w:i/>
          <w:color w:val="17365D" w:themeColor="text2" w:themeShade="B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BRING YOUR DATA DAY</w:t>
      </w:r>
      <w:r w:rsidRPr="00B260B8">
        <w:rPr>
          <w:rFonts w:ascii="Georgia" w:hAnsi="Georgia"/>
          <w:b/>
          <w:color w:val="17365D" w:themeColor="text2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A827FB" w:rsidRPr="00B260B8" w:rsidRDefault="00F52169" w:rsidP="00A827FB">
      <w:pPr>
        <w:jc w:val="center"/>
        <w:rPr>
          <w:rFonts w:ascii="Lucida Handwriting" w:hAnsi="Lucida Handwrit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Lucida Handwriting" w:hAnsi="Lucida Handwrit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 you ready to indulge in winter break?</w:t>
      </w:r>
    </w:p>
    <w:p w:rsidR="00A827FB" w:rsidRPr="00B260B8" w:rsidRDefault="00F52169" w:rsidP="00A827FB">
      <w:pPr>
        <w:spacing w:after="0"/>
        <w:jc w:val="center"/>
        <w:rPr>
          <w:rFonts w:ascii="Lucida Handwriting" w:hAnsi="Lucida Handwrit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Lucida Handwriting" w:hAnsi="Lucida Handwrit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you want to knock out those SLOs assessments </w:t>
      </w:r>
      <w:proofErr w:type="gramStart"/>
      <w:r w:rsidRPr="00B260B8">
        <w:rPr>
          <w:rFonts w:ascii="Lucida Handwriting" w:hAnsi="Lucida Handwrit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proofErr w:type="gramEnd"/>
      <w:r w:rsidRPr="00B260B8">
        <w:rPr>
          <w:rFonts w:ascii="Lucida Handwriting" w:hAnsi="Lucida Handwrit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827FB" w:rsidRPr="00B260B8" w:rsidRDefault="00F52169" w:rsidP="00A827FB">
      <w:pPr>
        <w:jc w:val="center"/>
        <w:rPr>
          <w:rFonts w:ascii="Lucida Handwriting" w:hAnsi="Lucida Handwrit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260B8">
        <w:rPr>
          <w:rFonts w:ascii="Lucida Handwriting" w:hAnsi="Lucida Handwrit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Trac</w:t>
      </w:r>
      <w:proofErr w:type="spellEnd"/>
      <w:r w:rsidRPr="00B260B8">
        <w:rPr>
          <w:rFonts w:ascii="Lucida Handwriting" w:hAnsi="Lucida Handwrit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260B8">
        <w:rPr>
          <w:rFonts w:ascii="Lucida Handwriting" w:hAnsi="Lucida Handwrit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</w:t>
      </w:r>
      <w:proofErr w:type="spellEnd"/>
      <w:r w:rsidRPr="00B260B8">
        <w:rPr>
          <w:rFonts w:ascii="Lucida Handwriting" w:hAnsi="Lucida Handwrit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 you can head out for some relaxation?</w:t>
      </w:r>
    </w:p>
    <w:p w:rsidR="00A827FB" w:rsidRPr="00B260B8" w:rsidRDefault="00A827FB" w:rsidP="00CD20B1">
      <w:pPr>
        <w:spacing w:after="0"/>
        <w:jc w:val="center"/>
        <w:rPr>
          <w:rFonts w:ascii="Arial Rounded MT Bold" w:hAnsi="Arial Rounded MT Bold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27FB" w:rsidRPr="00B260B8" w:rsidRDefault="00F52169" w:rsidP="00E07388">
      <w:pPr>
        <w:jc w:val="both"/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 have just the solution </w:t>
      </w:r>
      <w:r w:rsidR="00276804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you!</w:t>
      </w:r>
      <w:r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Come to “Bring Your Data Day”.  You bring your assessment data and we’ll </w:t>
      </w:r>
      <w:r w:rsidR="00E07388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ensure that</w:t>
      </w:r>
      <w:r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you get it entered into Trac Dat.</w:t>
      </w:r>
    </w:p>
    <w:p w:rsidR="00A827FB" w:rsidRPr="00B260B8" w:rsidRDefault="000E6E92" w:rsidP="00CD20B1">
      <w:pPr>
        <w:spacing w:after="0"/>
        <w:jc w:val="both"/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DF03D0" wp14:editId="45A224A5">
            <wp:simplePos x="0" y="0"/>
            <wp:positionH relativeFrom="column">
              <wp:posOffset>2491105</wp:posOffset>
            </wp:positionH>
            <wp:positionV relativeFrom="paragraph">
              <wp:posOffset>427355</wp:posOffset>
            </wp:positionV>
            <wp:extent cx="1717675" cy="955675"/>
            <wp:effectExtent l="0" t="0" r="0" b="0"/>
            <wp:wrapTight wrapText="bothSides">
              <wp:wrapPolygon edited="0">
                <wp:start x="0" y="0"/>
                <wp:lineTo x="0" y="21098"/>
                <wp:lineTo x="21321" y="21098"/>
                <wp:lineTo x="21321" y="0"/>
                <wp:lineTo x="0" y="0"/>
              </wp:wrapPolygon>
            </wp:wrapTight>
            <wp:docPr id="3" name="Picture 3" descr="http://images.indianexpress.com/2015/04/frustration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indianexpress.com/2015/04/frustration-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388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Want </w:t>
      </w:r>
      <w:r w:rsidR="00A827FB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assistance entering the data?  </w:t>
      </w:r>
      <w:r w:rsidR="00F52169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BYOA!  Bring your own assistant or use one of </w:t>
      </w:r>
      <w:r w:rsidR="00B260B8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us.</w:t>
      </w:r>
    </w:p>
    <w:p w:rsidR="00B260B8" w:rsidRPr="00B260B8" w:rsidRDefault="00B260B8" w:rsidP="00CD20B1">
      <w:pPr>
        <w:spacing w:after="0"/>
        <w:jc w:val="both"/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E92" w:rsidRDefault="00B260B8" w:rsidP="00CD20B1">
      <w:pPr>
        <w:spacing w:after="0"/>
        <w:jc w:val="both"/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Need a refresher on </w:t>
      </w:r>
      <w:proofErr w:type="spellStart"/>
      <w:r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Trac-Dat</w:t>
      </w:r>
      <w:proofErr w:type="spellEnd"/>
      <w:r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?  </w:t>
      </w:r>
    </w:p>
    <w:p w:rsidR="00B260B8" w:rsidRPr="00B260B8" w:rsidRDefault="00B260B8" w:rsidP="00CD20B1">
      <w:pPr>
        <w:spacing w:after="0"/>
        <w:jc w:val="both"/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 can help with that too.</w:t>
      </w:r>
      <w:r w:rsidR="000E6E92" w:rsidRPr="000E6E92">
        <w:rPr>
          <w:noProof/>
        </w:rPr>
        <w:t xml:space="preserve"> </w:t>
      </w:r>
    </w:p>
    <w:p w:rsidR="00A827FB" w:rsidRPr="00B260B8" w:rsidRDefault="00A827FB" w:rsidP="00A827FB">
      <w:pPr>
        <w:spacing w:after="0"/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E92" w:rsidRDefault="000E6E92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27FB" w:rsidRPr="00B260B8" w:rsidRDefault="00B260B8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WHEN:</w:t>
      </w:r>
      <w:r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Friday, December </w:t>
      </w:r>
      <w:r w:rsidR="00050A65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50A65" w:rsidRPr="00050A65">
        <w:rPr>
          <w:rFonts w:ascii="Georgia" w:hAnsi="Georgia"/>
          <w:color w:val="17365D" w:themeColor="text2" w:themeShade="BF"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050A65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</w:t>
      </w:r>
      <w:r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rom 9:00 to 12:0</w:t>
      </w:r>
      <w:r w:rsidR="00A827FB"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:rsidR="00A827FB" w:rsidRPr="00B260B8" w:rsidRDefault="00A827FB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050A65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050A65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Monday, December 14</w:t>
      </w:r>
      <w:r w:rsidRPr="00B260B8">
        <w:rPr>
          <w:rFonts w:ascii="Georgia" w:hAnsi="Georgia"/>
          <w:color w:val="17365D" w:themeColor="text2" w:themeShade="BF"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B260B8"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from 1:00 to 3:0</w:t>
      </w:r>
      <w:r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:rsidR="00A827FB" w:rsidRPr="00B260B8" w:rsidRDefault="00A827FB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Drop in any time during these hours</w:t>
      </w:r>
    </w:p>
    <w:p w:rsidR="00A827FB" w:rsidRPr="00B260B8" w:rsidRDefault="00A827FB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27FB" w:rsidRPr="00B260B8" w:rsidRDefault="00A827FB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WHERE:</w:t>
      </w:r>
      <w:r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MCE-340</w:t>
      </w:r>
    </w:p>
    <w:p w:rsidR="00E07388" w:rsidRPr="00B260B8" w:rsidRDefault="00E07388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0A65" w:rsidRDefault="00E07388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BRING:</w:t>
      </w:r>
      <w:r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SLO assessment forms and </w:t>
      </w:r>
    </w:p>
    <w:p w:rsidR="00E07388" w:rsidRPr="00B260B8" w:rsidRDefault="00050A65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="00E07388"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flash drive with your rubrics</w:t>
      </w:r>
    </w:p>
    <w:p w:rsidR="00A827FB" w:rsidRPr="00B260B8" w:rsidRDefault="00A827FB" w:rsidP="00A827FB">
      <w:pPr>
        <w:spacing w:after="0"/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45A4" w:rsidRPr="00B260B8" w:rsidRDefault="00CD20B1" w:rsidP="00CD20B1">
      <w:pPr>
        <w:spacing w:after="0"/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noProof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</wp:posOffset>
            </wp:positionH>
            <wp:positionV relativeFrom="margin">
              <wp:posOffset>6378575</wp:posOffset>
            </wp:positionV>
            <wp:extent cx="1012190" cy="1118870"/>
            <wp:effectExtent l="19050" t="0" r="0" b="0"/>
            <wp:wrapSquare wrapText="bothSides"/>
            <wp:docPr id="1" name="Picture 1" descr="Cookies and coffee with cinnamon sticks Stock Photo - 1096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 and coffee with cinnamon sticks Stock Photo - 109610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7FB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</w:p>
    <w:p w:rsidR="00CD20B1" w:rsidRPr="00B260B8" w:rsidRDefault="00CD20B1" w:rsidP="00CD20B1">
      <w:pPr>
        <w:spacing w:after="0"/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27FB" w:rsidRPr="00B260B8" w:rsidRDefault="00A827FB" w:rsidP="00A827FB">
      <w:pPr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Refreshments will be served to brighten your experience.  </w:t>
      </w:r>
    </w:p>
    <w:p w:rsidR="00CD20B1" w:rsidRPr="00B260B8" w:rsidRDefault="00CD20B1" w:rsidP="00A827FB">
      <w:pPr>
        <w:spacing w:after="0"/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27FB" w:rsidRPr="00B260B8" w:rsidRDefault="00CD20B1" w:rsidP="00A827FB">
      <w:pPr>
        <w:spacing w:after="0"/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Can’t make it?  We are available other times by appointment or</w:t>
      </w:r>
      <w:r w:rsidR="00B260B8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phone.  Contact Andrea </w:t>
      </w:r>
      <w:proofErr w:type="spellStart"/>
      <w:r w:rsidR="00B260B8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Horigan</w:t>
      </w:r>
      <w:proofErr w:type="spellEnd"/>
      <w:r w:rsidR="00B260B8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</w:t>
      </w:r>
      <w:r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Debbie Newcomb</w:t>
      </w:r>
      <w:r w:rsidR="00B260B8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Note:  We are only available until December 17</w:t>
      </w:r>
      <w:r w:rsidR="00B260B8" w:rsidRPr="00B260B8">
        <w:rPr>
          <w:rFonts w:ascii="Georgia" w:hAnsi="Georgia"/>
          <w:color w:val="000000" w:themeColor="text1"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B260B8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</w:p>
    <w:sectPr w:rsidR="00A827FB" w:rsidRPr="00B260B8" w:rsidSect="00684B3F">
      <w:pgSz w:w="12240" w:h="15840"/>
      <w:pgMar w:top="864" w:right="1152" w:bottom="864" w:left="1152" w:header="720" w:footer="720" w:gutter="0"/>
      <w:pgBorders>
        <w:top w:val="snowflakes" w:sz="31" w:space="1" w:color="548DD4" w:themeColor="text2" w:themeTint="99"/>
        <w:left w:val="snowflakes" w:sz="31" w:space="4" w:color="548DD4" w:themeColor="text2" w:themeTint="99"/>
        <w:bottom w:val="snowflakes" w:sz="31" w:space="1" w:color="548DD4" w:themeColor="text2" w:themeTint="99"/>
        <w:right w:val="snowflakes" w:sz="31" w:space="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470B"/>
    <w:multiLevelType w:val="multilevel"/>
    <w:tmpl w:val="F88CD670"/>
    <w:styleLink w:val="Style1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69"/>
    <w:rsid w:val="00050A65"/>
    <w:rsid w:val="000C316B"/>
    <w:rsid w:val="000E6E92"/>
    <w:rsid w:val="00276804"/>
    <w:rsid w:val="003F0C6D"/>
    <w:rsid w:val="004D64F4"/>
    <w:rsid w:val="00684B3F"/>
    <w:rsid w:val="006943C5"/>
    <w:rsid w:val="00732F56"/>
    <w:rsid w:val="00915B3F"/>
    <w:rsid w:val="009B1D50"/>
    <w:rsid w:val="009C063E"/>
    <w:rsid w:val="00A045A4"/>
    <w:rsid w:val="00A827FB"/>
    <w:rsid w:val="00AC2CA2"/>
    <w:rsid w:val="00B260B8"/>
    <w:rsid w:val="00B423A4"/>
    <w:rsid w:val="00BF40D8"/>
    <w:rsid w:val="00CD20B1"/>
    <w:rsid w:val="00CF6F98"/>
    <w:rsid w:val="00E07388"/>
    <w:rsid w:val="00E533F6"/>
    <w:rsid w:val="00EA284E"/>
    <w:rsid w:val="00F52169"/>
    <w:rsid w:val="00F9522E"/>
    <w:rsid w:val="00FA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BE5F8-3F9A-4EC4-AC0B-C60CDA8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C6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C6D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3F0C6D"/>
    <w:rPr>
      <w:b/>
      <w:bCs/>
      <w:smallCaps/>
      <w:color w:val="C0504D" w:themeColor="accent2"/>
      <w:spacing w:val="5"/>
      <w:u w:val="single"/>
    </w:rPr>
  </w:style>
  <w:style w:type="paragraph" w:customStyle="1" w:styleId="SubtleTitle">
    <w:name w:val="Subtle Title"/>
    <w:basedOn w:val="Subtitle"/>
    <w:qFormat/>
    <w:rsid w:val="009C063E"/>
    <w:rPr>
      <w:b/>
      <w:i w:val="0"/>
      <w:color w:val="0F243E" w:themeColor="text2" w:themeShade="80"/>
      <w:sz w:val="28"/>
      <w:szCs w:val="3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06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0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tyle1">
    <w:name w:val="Style1"/>
    <w:rsid w:val="004D64F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3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Newcomb</dc:creator>
  <cp:lastModifiedBy>Administrator</cp:lastModifiedBy>
  <cp:revision>3</cp:revision>
  <cp:lastPrinted>2013-11-23T19:11:00Z</cp:lastPrinted>
  <dcterms:created xsi:type="dcterms:W3CDTF">2015-11-24T20:21:00Z</dcterms:created>
  <dcterms:modified xsi:type="dcterms:W3CDTF">2015-11-24T20:30:00Z</dcterms:modified>
</cp:coreProperties>
</file>