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160" w:rsidRPr="00135AF2" w:rsidRDefault="00076160" w:rsidP="00076160">
      <w:pPr>
        <w:jc w:val="center"/>
        <w:rPr>
          <w:b/>
          <w:sz w:val="22"/>
          <w:szCs w:val="22"/>
        </w:rPr>
      </w:pPr>
      <w:bookmarkStart w:id="0" w:name="_GoBack"/>
      <w:bookmarkEnd w:id="0"/>
      <w:r w:rsidRPr="00135AF2">
        <w:rPr>
          <w:b/>
          <w:sz w:val="22"/>
          <w:szCs w:val="22"/>
        </w:rPr>
        <w:t>VENTURA COLLEGE</w:t>
      </w:r>
    </w:p>
    <w:p w:rsidR="00A039C9" w:rsidRDefault="00A039C9" w:rsidP="00076160">
      <w:pPr>
        <w:jc w:val="center"/>
        <w:rPr>
          <w:rFonts w:ascii="Tahoma" w:hAnsi="Tahoma" w:cs="Tahoma"/>
          <w:b/>
          <w:sz w:val="20"/>
          <w:szCs w:val="20"/>
          <w:u w:val="single"/>
        </w:rPr>
      </w:pPr>
    </w:p>
    <w:p w:rsidR="00076160" w:rsidRPr="00A039C9" w:rsidRDefault="00A039C9" w:rsidP="00076160">
      <w:pPr>
        <w:jc w:val="center"/>
        <w:rPr>
          <w:rFonts w:ascii="Tahoma" w:hAnsi="Tahoma" w:cs="Tahoma"/>
          <w:b/>
          <w:sz w:val="20"/>
          <w:szCs w:val="20"/>
          <w:u w:val="single"/>
        </w:rPr>
      </w:pPr>
      <w:r w:rsidRPr="00A039C9">
        <w:rPr>
          <w:rFonts w:ascii="Tahoma" w:hAnsi="Tahoma" w:cs="Tahoma"/>
          <w:b/>
          <w:sz w:val="20"/>
          <w:szCs w:val="20"/>
          <w:u w:val="single"/>
        </w:rPr>
        <w:t xml:space="preserve">Minutes of the </w:t>
      </w:r>
      <w:r w:rsidR="00211F83">
        <w:rPr>
          <w:rFonts w:ascii="Tahoma" w:hAnsi="Tahoma" w:cs="Tahoma"/>
          <w:b/>
          <w:sz w:val="20"/>
          <w:szCs w:val="20"/>
          <w:u w:val="single"/>
        </w:rPr>
        <w:t>Classified Senate</w:t>
      </w:r>
      <w:r w:rsidRPr="00A039C9">
        <w:rPr>
          <w:rFonts w:ascii="Tahoma" w:hAnsi="Tahoma" w:cs="Tahoma"/>
          <w:b/>
          <w:sz w:val="20"/>
          <w:szCs w:val="20"/>
          <w:u w:val="single"/>
        </w:rPr>
        <w:t xml:space="preserve"> Committee</w:t>
      </w:r>
    </w:p>
    <w:p w:rsidR="00076160" w:rsidRDefault="00E558F9" w:rsidP="00076160">
      <w:pPr>
        <w:jc w:val="center"/>
        <w:rPr>
          <w:rFonts w:ascii="Tahoma" w:hAnsi="Tahoma" w:cs="Tahoma"/>
          <w:b/>
          <w:sz w:val="20"/>
          <w:szCs w:val="20"/>
        </w:rPr>
      </w:pPr>
      <w:r>
        <w:rPr>
          <w:rFonts w:ascii="Tahoma" w:hAnsi="Tahoma" w:cs="Tahoma"/>
          <w:b/>
          <w:sz w:val="20"/>
          <w:szCs w:val="20"/>
        </w:rPr>
        <w:t>Date</w:t>
      </w:r>
      <w:r w:rsidR="00C80A80">
        <w:rPr>
          <w:rFonts w:ascii="Tahoma" w:hAnsi="Tahoma" w:cs="Tahoma"/>
          <w:b/>
          <w:sz w:val="20"/>
          <w:szCs w:val="20"/>
        </w:rPr>
        <w:t>: Friday September 12</w:t>
      </w:r>
      <w:r w:rsidR="00C80A80" w:rsidRPr="00C80A80">
        <w:rPr>
          <w:rFonts w:ascii="Tahoma" w:hAnsi="Tahoma" w:cs="Tahoma"/>
          <w:b/>
          <w:sz w:val="20"/>
          <w:szCs w:val="20"/>
          <w:vertAlign w:val="superscript"/>
        </w:rPr>
        <w:t>th</w:t>
      </w:r>
      <w:r w:rsidR="00C80A80">
        <w:rPr>
          <w:rFonts w:ascii="Tahoma" w:hAnsi="Tahoma" w:cs="Tahoma"/>
          <w:b/>
          <w:sz w:val="20"/>
          <w:szCs w:val="20"/>
        </w:rPr>
        <w:t>, 2014</w:t>
      </w:r>
    </w:p>
    <w:p w:rsidR="00C80A80" w:rsidRDefault="00C80A80" w:rsidP="00076160">
      <w:pPr>
        <w:jc w:val="center"/>
        <w:rPr>
          <w:rFonts w:ascii="Tahoma" w:hAnsi="Tahoma" w:cs="Tahoma"/>
          <w:b/>
          <w:sz w:val="20"/>
          <w:szCs w:val="20"/>
        </w:rPr>
      </w:pPr>
      <w:r>
        <w:rPr>
          <w:rFonts w:ascii="Tahoma" w:hAnsi="Tahoma" w:cs="Tahoma"/>
          <w:b/>
          <w:sz w:val="20"/>
          <w:szCs w:val="20"/>
        </w:rPr>
        <w:t>11am-12pm</w:t>
      </w:r>
    </w:p>
    <w:p w:rsidR="00C80A80" w:rsidRDefault="00C80A80" w:rsidP="00076160">
      <w:pPr>
        <w:jc w:val="center"/>
        <w:rPr>
          <w:rFonts w:ascii="Tahoma" w:hAnsi="Tahoma" w:cs="Tahoma"/>
          <w:b/>
          <w:sz w:val="20"/>
          <w:szCs w:val="20"/>
        </w:rPr>
      </w:pPr>
    </w:p>
    <w:p w:rsidR="00076160" w:rsidRPr="00A039C9" w:rsidRDefault="00076160" w:rsidP="00076160">
      <w:pPr>
        <w:jc w:val="center"/>
        <w:rPr>
          <w:rFonts w:ascii="Tahoma" w:hAnsi="Tahoma" w:cs="Tahoma"/>
          <w:sz w:val="22"/>
          <w:szCs w:val="22"/>
        </w:rPr>
      </w:pPr>
    </w:p>
    <w:p w:rsidR="006C2BDC" w:rsidRDefault="00076160" w:rsidP="00076160">
      <w:pPr>
        <w:rPr>
          <w:rFonts w:ascii="Tahoma" w:hAnsi="Tahoma" w:cs="Tahoma"/>
          <w:sz w:val="20"/>
          <w:szCs w:val="20"/>
        </w:rPr>
      </w:pPr>
      <w:r w:rsidRPr="00A039C9">
        <w:rPr>
          <w:rFonts w:ascii="Tahoma" w:hAnsi="Tahoma" w:cs="Tahoma"/>
          <w:b/>
          <w:sz w:val="20"/>
          <w:szCs w:val="20"/>
        </w:rPr>
        <w:t>Present:</w:t>
      </w:r>
      <w:r w:rsidRPr="00A039C9">
        <w:rPr>
          <w:rFonts w:ascii="Tahoma" w:hAnsi="Tahoma" w:cs="Tahoma"/>
          <w:sz w:val="20"/>
          <w:szCs w:val="20"/>
        </w:rPr>
        <w:tab/>
      </w:r>
      <w:r w:rsidR="00C80A80">
        <w:rPr>
          <w:rFonts w:ascii="Tahoma" w:hAnsi="Tahoma" w:cs="Tahoma"/>
          <w:sz w:val="20"/>
          <w:szCs w:val="20"/>
        </w:rPr>
        <w:t xml:space="preserve">Peder Nielsen, Rick Trevino, Rachel Marchioni, Barbara Cogert, Linda Resendiz, </w:t>
      </w:r>
      <w:r w:rsidR="000A7D02">
        <w:rPr>
          <w:rFonts w:ascii="Tahoma" w:hAnsi="Tahoma" w:cs="Tahoma"/>
          <w:sz w:val="20"/>
          <w:szCs w:val="20"/>
        </w:rPr>
        <w:t>Abra Flores, Richard Torres</w:t>
      </w:r>
      <w:r w:rsidR="000A7792">
        <w:rPr>
          <w:rFonts w:ascii="Tahoma" w:hAnsi="Tahoma" w:cs="Tahoma"/>
          <w:sz w:val="20"/>
          <w:szCs w:val="20"/>
        </w:rPr>
        <w:t xml:space="preserve">, </w:t>
      </w:r>
      <w:proofErr w:type="spellStart"/>
      <w:r w:rsidR="000A7792">
        <w:rPr>
          <w:rFonts w:ascii="Tahoma" w:hAnsi="Tahoma" w:cs="Tahoma"/>
          <w:sz w:val="20"/>
          <w:szCs w:val="20"/>
        </w:rPr>
        <w:t>Ilse</w:t>
      </w:r>
      <w:proofErr w:type="spellEnd"/>
      <w:r w:rsidR="000A7792">
        <w:rPr>
          <w:rFonts w:ascii="Tahoma" w:hAnsi="Tahoma" w:cs="Tahoma"/>
          <w:sz w:val="20"/>
          <w:szCs w:val="20"/>
        </w:rPr>
        <w:t xml:space="preserve"> </w:t>
      </w:r>
      <w:proofErr w:type="spellStart"/>
      <w:r w:rsidR="000A7792">
        <w:rPr>
          <w:rFonts w:ascii="Tahoma" w:hAnsi="Tahoma" w:cs="Tahoma"/>
          <w:sz w:val="20"/>
          <w:szCs w:val="20"/>
        </w:rPr>
        <w:t>Maymes</w:t>
      </w:r>
      <w:proofErr w:type="spellEnd"/>
    </w:p>
    <w:p w:rsidR="006C2BDC" w:rsidRDefault="006C2BDC" w:rsidP="00076160">
      <w:pPr>
        <w:rPr>
          <w:rFonts w:ascii="Tahoma" w:hAnsi="Tahoma" w:cs="Tahoma"/>
          <w:sz w:val="20"/>
          <w:szCs w:val="20"/>
        </w:rPr>
      </w:pPr>
    </w:p>
    <w:p w:rsidR="00C65512" w:rsidRPr="006C2BDC" w:rsidRDefault="006C2BDC" w:rsidP="00076160">
      <w:pPr>
        <w:rPr>
          <w:rFonts w:ascii="Tahoma" w:hAnsi="Tahoma" w:cs="Tahoma"/>
          <w:b/>
          <w:sz w:val="20"/>
          <w:szCs w:val="20"/>
        </w:rPr>
      </w:pPr>
      <w:r w:rsidRPr="006C2BDC">
        <w:rPr>
          <w:rFonts w:ascii="Tahoma" w:hAnsi="Tahoma" w:cs="Tahoma"/>
          <w:b/>
          <w:sz w:val="20"/>
          <w:szCs w:val="20"/>
        </w:rPr>
        <w:t>Absent:</w:t>
      </w:r>
      <w:r w:rsidR="00C65512" w:rsidRPr="006C2BDC">
        <w:rPr>
          <w:rFonts w:ascii="Tahoma" w:hAnsi="Tahoma" w:cs="Tahoma"/>
          <w:b/>
          <w:sz w:val="20"/>
          <w:szCs w:val="20"/>
        </w:rPr>
        <w:tab/>
      </w:r>
      <w:r w:rsidR="00C80A80" w:rsidRPr="00C80A80">
        <w:rPr>
          <w:rFonts w:ascii="Tahoma" w:hAnsi="Tahoma" w:cs="Tahoma"/>
          <w:sz w:val="20"/>
          <w:szCs w:val="20"/>
        </w:rPr>
        <w:t>Eileen Crump</w:t>
      </w:r>
    </w:p>
    <w:p w:rsidR="00C65512" w:rsidRPr="00A039C9" w:rsidRDefault="00C65512" w:rsidP="00076160">
      <w:pPr>
        <w:rPr>
          <w:rFonts w:ascii="Tahoma" w:hAnsi="Tahoma" w:cs="Tahoma"/>
          <w:b/>
          <w:sz w:val="20"/>
          <w:szCs w:val="20"/>
        </w:rPr>
      </w:pPr>
    </w:p>
    <w:p w:rsidR="00076160" w:rsidRPr="00C80A80" w:rsidRDefault="00076160" w:rsidP="00076160">
      <w:pPr>
        <w:rPr>
          <w:rFonts w:ascii="Tahoma" w:hAnsi="Tahoma" w:cs="Tahoma"/>
          <w:sz w:val="20"/>
          <w:szCs w:val="20"/>
        </w:rPr>
      </w:pPr>
      <w:r w:rsidRPr="00A039C9">
        <w:rPr>
          <w:rFonts w:ascii="Tahoma" w:hAnsi="Tahoma" w:cs="Tahoma"/>
          <w:b/>
          <w:sz w:val="20"/>
          <w:szCs w:val="20"/>
        </w:rPr>
        <w:t xml:space="preserve">Recorder:  </w:t>
      </w:r>
      <w:r w:rsidR="00C80A80" w:rsidRPr="00C80A80">
        <w:rPr>
          <w:rFonts w:ascii="Tahoma" w:hAnsi="Tahoma" w:cs="Tahoma"/>
          <w:sz w:val="20"/>
          <w:szCs w:val="20"/>
        </w:rPr>
        <w:t xml:space="preserve">Rachel Marchioni </w:t>
      </w:r>
    </w:p>
    <w:p w:rsidR="00076160" w:rsidRDefault="00076160" w:rsidP="00076160">
      <w:pPr>
        <w:rPr>
          <w:rFonts w:ascii="Tahoma" w:hAnsi="Tahoma" w:cs="Tahoma"/>
          <w:sz w:val="20"/>
          <w:szCs w:val="20"/>
        </w:rPr>
      </w:pPr>
    </w:p>
    <w:p w:rsidR="00A039C9" w:rsidRPr="004C0C23" w:rsidRDefault="00A039C9" w:rsidP="00076160">
      <w:pPr>
        <w:rPr>
          <w:rFonts w:ascii="Tahoma" w:hAnsi="Tahoma" w:cs="Tahoma"/>
          <w:b/>
          <w:sz w:val="20"/>
          <w:szCs w:val="20"/>
        </w:rPr>
      </w:pPr>
      <w:r w:rsidRPr="00A039C9">
        <w:rPr>
          <w:rFonts w:ascii="Tahoma" w:hAnsi="Tahoma" w:cs="Tahoma"/>
          <w:b/>
          <w:sz w:val="20"/>
          <w:szCs w:val="20"/>
          <w:u w:val="single"/>
        </w:rPr>
        <w:t>Minutes:</w:t>
      </w:r>
      <w:r w:rsidR="004C0C23">
        <w:rPr>
          <w:rFonts w:ascii="Tahoma" w:hAnsi="Tahoma" w:cs="Tahoma"/>
          <w:b/>
          <w:sz w:val="20"/>
          <w:szCs w:val="20"/>
          <w:u w:val="single"/>
        </w:rPr>
        <w:t xml:space="preserve"> </w:t>
      </w:r>
    </w:p>
    <w:p w:rsidR="00076160" w:rsidRPr="00A039C9" w:rsidRDefault="00076160" w:rsidP="00076160">
      <w:pPr>
        <w:rPr>
          <w:rFonts w:ascii="Tahoma" w:hAnsi="Tahoma" w:cs="Tahoma"/>
          <w:sz w:val="20"/>
          <w:szCs w:val="2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924"/>
        <w:gridCol w:w="4719"/>
        <w:gridCol w:w="2921"/>
        <w:gridCol w:w="1758"/>
        <w:gridCol w:w="1964"/>
      </w:tblGrid>
      <w:tr w:rsidR="00C65512" w:rsidRPr="00211F83" w:rsidTr="009752D8">
        <w:trPr>
          <w:trHeight w:val="720"/>
          <w:tblCellSpacing w:w="20" w:type="dxa"/>
        </w:trPr>
        <w:tc>
          <w:tcPr>
            <w:tcW w:w="1864" w:type="dxa"/>
            <w:shd w:val="clear" w:color="auto" w:fill="auto"/>
          </w:tcPr>
          <w:p w:rsidR="00C65512" w:rsidRDefault="00C65512" w:rsidP="00211F83">
            <w:pPr>
              <w:jc w:val="center"/>
              <w:rPr>
                <w:rFonts w:ascii="Tahoma" w:hAnsi="Tahoma" w:cs="Tahoma"/>
                <w:b/>
                <w:sz w:val="20"/>
                <w:szCs w:val="20"/>
              </w:rPr>
            </w:pPr>
            <w:r w:rsidRPr="00211F83">
              <w:rPr>
                <w:rFonts w:ascii="Tahoma" w:hAnsi="Tahoma" w:cs="Tahoma"/>
                <w:b/>
                <w:sz w:val="20"/>
                <w:szCs w:val="20"/>
              </w:rPr>
              <w:t>Agenda Item</w:t>
            </w:r>
          </w:p>
          <w:p w:rsidR="009752D8" w:rsidRPr="00211F83" w:rsidRDefault="009752D8" w:rsidP="00211F83">
            <w:pPr>
              <w:jc w:val="center"/>
              <w:rPr>
                <w:rFonts w:ascii="Tahoma" w:hAnsi="Tahoma" w:cs="Tahoma"/>
                <w:b/>
                <w:sz w:val="20"/>
                <w:szCs w:val="20"/>
              </w:rPr>
            </w:pPr>
          </w:p>
        </w:tc>
        <w:tc>
          <w:tcPr>
            <w:tcW w:w="4679" w:type="dxa"/>
            <w:shd w:val="clear" w:color="auto" w:fill="auto"/>
          </w:tcPr>
          <w:p w:rsidR="00C65512" w:rsidRPr="00211F83" w:rsidRDefault="00C65512" w:rsidP="00211F83">
            <w:pPr>
              <w:jc w:val="center"/>
              <w:rPr>
                <w:rFonts w:ascii="Tahoma" w:hAnsi="Tahoma" w:cs="Tahoma"/>
                <w:b/>
                <w:sz w:val="20"/>
                <w:szCs w:val="20"/>
              </w:rPr>
            </w:pPr>
            <w:r w:rsidRPr="00211F83">
              <w:rPr>
                <w:rFonts w:ascii="Tahoma" w:hAnsi="Tahoma" w:cs="Tahoma"/>
                <w:b/>
                <w:sz w:val="20"/>
                <w:szCs w:val="20"/>
              </w:rPr>
              <w:t>Summary of Discussion</w:t>
            </w:r>
          </w:p>
        </w:tc>
        <w:tc>
          <w:tcPr>
            <w:tcW w:w="2881" w:type="dxa"/>
            <w:shd w:val="clear" w:color="auto" w:fill="auto"/>
          </w:tcPr>
          <w:p w:rsidR="00C65512" w:rsidRPr="00211F83" w:rsidRDefault="00C65512" w:rsidP="00211F83">
            <w:pPr>
              <w:jc w:val="center"/>
              <w:rPr>
                <w:rFonts w:ascii="Tahoma" w:hAnsi="Tahoma" w:cs="Tahoma"/>
                <w:b/>
                <w:sz w:val="20"/>
                <w:szCs w:val="20"/>
              </w:rPr>
            </w:pPr>
            <w:r w:rsidRPr="00211F83">
              <w:rPr>
                <w:rFonts w:ascii="Tahoma" w:hAnsi="Tahoma" w:cs="Tahoma"/>
                <w:b/>
                <w:sz w:val="20"/>
                <w:szCs w:val="20"/>
              </w:rPr>
              <w:t>Action (If Required)</w:t>
            </w:r>
          </w:p>
        </w:tc>
        <w:tc>
          <w:tcPr>
            <w:tcW w:w="1718" w:type="dxa"/>
            <w:shd w:val="clear" w:color="auto" w:fill="auto"/>
          </w:tcPr>
          <w:p w:rsidR="00C65512" w:rsidRPr="00211F83" w:rsidRDefault="00C65512" w:rsidP="00211F83">
            <w:pPr>
              <w:jc w:val="center"/>
              <w:rPr>
                <w:rFonts w:ascii="Tahoma" w:hAnsi="Tahoma" w:cs="Tahoma"/>
                <w:b/>
                <w:sz w:val="20"/>
                <w:szCs w:val="20"/>
              </w:rPr>
            </w:pPr>
            <w:r w:rsidRPr="00211F83">
              <w:rPr>
                <w:rFonts w:ascii="Tahoma" w:hAnsi="Tahoma" w:cs="Tahoma"/>
                <w:b/>
                <w:sz w:val="20"/>
                <w:szCs w:val="20"/>
              </w:rPr>
              <w:t>Completion Timeline</w:t>
            </w:r>
          </w:p>
        </w:tc>
        <w:tc>
          <w:tcPr>
            <w:tcW w:w="1904" w:type="dxa"/>
            <w:shd w:val="clear" w:color="auto" w:fill="auto"/>
          </w:tcPr>
          <w:p w:rsidR="00C65512" w:rsidRPr="00211F83" w:rsidRDefault="00C65512" w:rsidP="00211F83">
            <w:pPr>
              <w:jc w:val="center"/>
              <w:rPr>
                <w:rFonts w:ascii="Tahoma" w:hAnsi="Tahoma" w:cs="Tahoma"/>
                <w:b/>
                <w:sz w:val="20"/>
                <w:szCs w:val="20"/>
              </w:rPr>
            </w:pPr>
            <w:r w:rsidRPr="00211F83">
              <w:rPr>
                <w:rFonts w:ascii="Tahoma" w:hAnsi="Tahoma" w:cs="Tahoma"/>
                <w:b/>
                <w:sz w:val="20"/>
                <w:szCs w:val="20"/>
              </w:rPr>
              <w:t>Assigned to:</w:t>
            </w:r>
          </w:p>
        </w:tc>
      </w:tr>
      <w:tr w:rsidR="00C65512" w:rsidRPr="00211F83" w:rsidTr="009752D8">
        <w:trPr>
          <w:trHeight w:val="720"/>
          <w:tblCellSpacing w:w="20" w:type="dxa"/>
        </w:trPr>
        <w:tc>
          <w:tcPr>
            <w:tcW w:w="1864" w:type="dxa"/>
            <w:shd w:val="clear" w:color="auto" w:fill="auto"/>
          </w:tcPr>
          <w:p w:rsidR="00C50380" w:rsidRPr="00C50380" w:rsidRDefault="00C50380" w:rsidP="00C50380">
            <w:pPr>
              <w:numPr>
                <w:ilvl w:val="0"/>
                <w:numId w:val="3"/>
              </w:numPr>
              <w:rPr>
                <w:rFonts w:ascii="Tahoma" w:hAnsi="Tahoma" w:cs="Tahoma"/>
                <w:sz w:val="20"/>
                <w:szCs w:val="20"/>
              </w:rPr>
            </w:pPr>
            <w:r w:rsidRPr="00C50380">
              <w:rPr>
                <w:rFonts w:ascii="Tahoma" w:hAnsi="Tahoma" w:cs="Tahoma"/>
                <w:sz w:val="20"/>
                <w:szCs w:val="20"/>
              </w:rPr>
              <w:t>Welcome</w:t>
            </w:r>
          </w:p>
          <w:p w:rsidR="00C65512" w:rsidRPr="00211F83" w:rsidRDefault="00C65512" w:rsidP="00C50380">
            <w:pPr>
              <w:ind w:left="360"/>
              <w:rPr>
                <w:rFonts w:ascii="Tahoma" w:hAnsi="Tahoma" w:cs="Tahoma"/>
                <w:sz w:val="20"/>
                <w:szCs w:val="20"/>
              </w:rPr>
            </w:pPr>
          </w:p>
        </w:tc>
        <w:tc>
          <w:tcPr>
            <w:tcW w:w="4679" w:type="dxa"/>
            <w:shd w:val="clear" w:color="auto" w:fill="auto"/>
          </w:tcPr>
          <w:p w:rsidR="00FC6814" w:rsidRDefault="000A7792" w:rsidP="006D62DB">
            <w:pPr>
              <w:rPr>
                <w:rFonts w:ascii="Tahoma" w:hAnsi="Tahoma" w:cs="Tahoma"/>
                <w:sz w:val="20"/>
                <w:szCs w:val="20"/>
              </w:rPr>
            </w:pPr>
            <w:r>
              <w:rPr>
                <w:rFonts w:ascii="Tahoma" w:hAnsi="Tahoma" w:cs="Tahoma"/>
                <w:sz w:val="20"/>
                <w:szCs w:val="20"/>
              </w:rPr>
              <w:t xml:space="preserve">Peder calls the meeting to order and introduces our Student Trustee Isle </w:t>
            </w:r>
            <w:proofErr w:type="spellStart"/>
            <w:r>
              <w:rPr>
                <w:rFonts w:ascii="Tahoma" w:hAnsi="Tahoma" w:cs="Tahoma"/>
                <w:sz w:val="20"/>
                <w:szCs w:val="20"/>
              </w:rPr>
              <w:t>Maymes</w:t>
            </w:r>
            <w:proofErr w:type="spellEnd"/>
            <w:r>
              <w:rPr>
                <w:rFonts w:ascii="Tahoma" w:hAnsi="Tahoma" w:cs="Tahoma"/>
                <w:sz w:val="20"/>
                <w:szCs w:val="20"/>
              </w:rPr>
              <w:t xml:space="preserve">. </w:t>
            </w:r>
          </w:p>
          <w:p w:rsidR="000A7792" w:rsidRDefault="000A7792" w:rsidP="006D62DB">
            <w:pPr>
              <w:rPr>
                <w:rFonts w:ascii="Tahoma" w:hAnsi="Tahoma" w:cs="Tahoma"/>
                <w:sz w:val="20"/>
                <w:szCs w:val="20"/>
              </w:rPr>
            </w:pPr>
          </w:p>
          <w:p w:rsidR="000A7792" w:rsidRPr="00211F83" w:rsidRDefault="000A7792" w:rsidP="006D62DB">
            <w:pPr>
              <w:rPr>
                <w:rFonts w:ascii="Tahoma" w:hAnsi="Tahoma" w:cs="Tahoma"/>
                <w:sz w:val="20"/>
                <w:szCs w:val="20"/>
              </w:rPr>
            </w:pPr>
            <w:r>
              <w:rPr>
                <w:rFonts w:ascii="Tahoma" w:hAnsi="Tahoma" w:cs="Tahoma"/>
                <w:sz w:val="20"/>
                <w:szCs w:val="20"/>
              </w:rPr>
              <w:t xml:space="preserve">Linda Resendiz is the college representative for the union and </w:t>
            </w:r>
            <w:proofErr w:type="gramStart"/>
            <w:r>
              <w:rPr>
                <w:rFonts w:ascii="Tahoma" w:hAnsi="Tahoma" w:cs="Tahoma"/>
                <w:sz w:val="20"/>
                <w:szCs w:val="20"/>
              </w:rPr>
              <w:t>Olivia  Long</w:t>
            </w:r>
            <w:proofErr w:type="gramEnd"/>
            <w:r>
              <w:rPr>
                <w:rFonts w:ascii="Tahoma" w:hAnsi="Tahoma" w:cs="Tahoma"/>
                <w:sz w:val="20"/>
                <w:szCs w:val="20"/>
              </w:rPr>
              <w:t xml:space="preserve"> is the Chief Negotiator. </w:t>
            </w:r>
          </w:p>
        </w:tc>
        <w:tc>
          <w:tcPr>
            <w:tcW w:w="2881" w:type="dxa"/>
            <w:shd w:val="clear" w:color="auto" w:fill="auto"/>
          </w:tcPr>
          <w:p w:rsidR="00C65512" w:rsidRPr="00211F83" w:rsidRDefault="00C65512" w:rsidP="00076160">
            <w:pPr>
              <w:rPr>
                <w:rFonts w:ascii="Tahoma" w:hAnsi="Tahoma" w:cs="Tahoma"/>
                <w:sz w:val="20"/>
                <w:szCs w:val="20"/>
              </w:rPr>
            </w:pPr>
          </w:p>
        </w:tc>
        <w:tc>
          <w:tcPr>
            <w:tcW w:w="1718" w:type="dxa"/>
            <w:shd w:val="clear" w:color="auto" w:fill="auto"/>
          </w:tcPr>
          <w:p w:rsidR="00C65512" w:rsidRPr="00211F83" w:rsidRDefault="00C65512" w:rsidP="00076160">
            <w:pPr>
              <w:rPr>
                <w:rFonts w:ascii="Tahoma" w:hAnsi="Tahoma" w:cs="Tahoma"/>
                <w:sz w:val="20"/>
                <w:szCs w:val="20"/>
              </w:rPr>
            </w:pPr>
          </w:p>
        </w:tc>
        <w:tc>
          <w:tcPr>
            <w:tcW w:w="1904" w:type="dxa"/>
            <w:shd w:val="clear" w:color="auto" w:fill="auto"/>
          </w:tcPr>
          <w:p w:rsidR="00C65512" w:rsidRPr="00211F83" w:rsidRDefault="00C65512" w:rsidP="00076160">
            <w:pPr>
              <w:rPr>
                <w:rFonts w:ascii="Tahoma" w:hAnsi="Tahoma" w:cs="Tahoma"/>
                <w:sz w:val="20"/>
                <w:szCs w:val="20"/>
              </w:rPr>
            </w:pPr>
          </w:p>
        </w:tc>
      </w:tr>
      <w:tr w:rsidR="00C65512" w:rsidRPr="00211F83" w:rsidTr="009752D8">
        <w:trPr>
          <w:trHeight w:val="720"/>
          <w:tblCellSpacing w:w="20" w:type="dxa"/>
        </w:trPr>
        <w:tc>
          <w:tcPr>
            <w:tcW w:w="1864" w:type="dxa"/>
            <w:shd w:val="clear" w:color="auto" w:fill="auto"/>
          </w:tcPr>
          <w:p w:rsidR="00C50380" w:rsidRPr="00C50380" w:rsidRDefault="00C50380" w:rsidP="00C50380">
            <w:pPr>
              <w:numPr>
                <w:ilvl w:val="0"/>
                <w:numId w:val="3"/>
              </w:numPr>
              <w:rPr>
                <w:rFonts w:ascii="Tahoma" w:hAnsi="Tahoma" w:cs="Tahoma"/>
                <w:sz w:val="20"/>
                <w:szCs w:val="20"/>
              </w:rPr>
            </w:pPr>
            <w:r w:rsidRPr="00C50380">
              <w:rPr>
                <w:rFonts w:ascii="Tahoma" w:hAnsi="Tahoma" w:cs="Tahoma"/>
                <w:sz w:val="20"/>
                <w:szCs w:val="20"/>
              </w:rPr>
              <w:t>Public Comment</w:t>
            </w:r>
          </w:p>
          <w:p w:rsidR="00C65512" w:rsidRPr="00211F83" w:rsidRDefault="00C65512" w:rsidP="00EA645A">
            <w:pPr>
              <w:rPr>
                <w:rFonts w:ascii="Tahoma" w:hAnsi="Tahoma" w:cs="Tahoma"/>
                <w:sz w:val="20"/>
                <w:szCs w:val="20"/>
              </w:rPr>
            </w:pPr>
          </w:p>
        </w:tc>
        <w:tc>
          <w:tcPr>
            <w:tcW w:w="4679" w:type="dxa"/>
            <w:shd w:val="clear" w:color="auto" w:fill="auto"/>
          </w:tcPr>
          <w:p w:rsidR="00C65512" w:rsidRPr="00211F83" w:rsidRDefault="000A7792" w:rsidP="00076160">
            <w:pPr>
              <w:rPr>
                <w:rFonts w:ascii="Tahoma" w:hAnsi="Tahoma" w:cs="Tahoma"/>
                <w:sz w:val="20"/>
                <w:szCs w:val="20"/>
              </w:rPr>
            </w:pPr>
            <w:proofErr w:type="spellStart"/>
            <w:r>
              <w:rPr>
                <w:rFonts w:ascii="Tahoma" w:hAnsi="Tahoma" w:cs="Tahoma"/>
                <w:sz w:val="20"/>
                <w:szCs w:val="20"/>
              </w:rPr>
              <w:t>Ilse</w:t>
            </w:r>
            <w:proofErr w:type="spellEnd"/>
            <w:r>
              <w:rPr>
                <w:rFonts w:ascii="Tahoma" w:hAnsi="Tahoma" w:cs="Tahoma"/>
                <w:sz w:val="20"/>
                <w:szCs w:val="20"/>
              </w:rPr>
              <w:t xml:space="preserve"> greets the groups and says she is excited to learn and see how the college operates. Last year she was in ASVC and now she is representing all three colleges.</w:t>
            </w:r>
          </w:p>
        </w:tc>
        <w:tc>
          <w:tcPr>
            <w:tcW w:w="2881" w:type="dxa"/>
            <w:shd w:val="clear" w:color="auto" w:fill="auto"/>
          </w:tcPr>
          <w:p w:rsidR="00C65512" w:rsidRPr="00211F83" w:rsidRDefault="00C65512" w:rsidP="00076160">
            <w:pPr>
              <w:rPr>
                <w:rFonts w:ascii="Tahoma" w:hAnsi="Tahoma" w:cs="Tahoma"/>
                <w:sz w:val="20"/>
                <w:szCs w:val="20"/>
              </w:rPr>
            </w:pPr>
          </w:p>
        </w:tc>
        <w:tc>
          <w:tcPr>
            <w:tcW w:w="1718" w:type="dxa"/>
            <w:shd w:val="clear" w:color="auto" w:fill="auto"/>
          </w:tcPr>
          <w:p w:rsidR="00C65512" w:rsidRPr="00211F83" w:rsidRDefault="00C65512" w:rsidP="00076160">
            <w:pPr>
              <w:rPr>
                <w:rFonts w:ascii="Tahoma" w:hAnsi="Tahoma" w:cs="Tahoma"/>
                <w:sz w:val="20"/>
                <w:szCs w:val="20"/>
              </w:rPr>
            </w:pPr>
          </w:p>
        </w:tc>
        <w:tc>
          <w:tcPr>
            <w:tcW w:w="1904" w:type="dxa"/>
            <w:shd w:val="clear" w:color="auto" w:fill="auto"/>
          </w:tcPr>
          <w:p w:rsidR="00C65512" w:rsidRPr="00211F83" w:rsidRDefault="00C65512" w:rsidP="00076160">
            <w:pPr>
              <w:rPr>
                <w:rFonts w:ascii="Tahoma" w:hAnsi="Tahoma" w:cs="Tahoma"/>
                <w:sz w:val="20"/>
                <w:szCs w:val="20"/>
              </w:rPr>
            </w:pPr>
          </w:p>
        </w:tc>
      </w:tr>
      <w:tr w:rsidR="00C65512" w:rsidRPr="00211F83" w:rsidTr="009752D8">
        <w:trPr>
          <w:trHeight w:val="720"/>
          <w:tblCellSpacing w:w="20" w:type="dxa"/>
        </w:trPr>
        <w:tc>
          <w:tcPr>
            <w:tcW w:w="1864" w:type="dxa"/>
            <w:shd w:val="clear" w:color="auto" w:fill="auto"/>
          </w:tcPr>
          <w:p w:rsidR="00C50380" w:rsidRPr="00C50380" w:rsidRDefault="00151C40" w:rsidP="00C50380">
            <w:pPr>
              <w:numPr>
                <w:ilvl w:val="0"/>
                <w:numId w:val="3"/>
              </w:numPr>
              <w:rPr>
                <w:rFonts w:ascii="Tahoma" w:hAnsi="Tahoma" w:cs="Tahoma"/>
                <w:sz w:val="20"/>
                <w:szCs w:val="20"/>
              </w:rPr>
            </w:pPr>
            <w:r>
              <w:rPr>
                <w:rFonts w:ascii="Tahoma" w:hAnsi="Tahoma" w:cs="Tahoma"/>
                <w:sz w:val="20"/>
                <w:szCs w:val="20"/>
              </w:rPr>
              <w:t xml:space="preserve"> </w:t>
            </w:r>
            <w:r w:rsidR="00C50380" w:rsidRPr="00C50380">
              <w:rPr>
                <w:rFonts w:ascii="Tahoma" w:hAnsi="Tahoma" w:cs="Tahoma"/>
                <w:sz w:val="20"/>
                <w:szCs w:val="20"/>
              </w:rPr>
              <w:t>Treasure report - Rachel</w:t>
            </w:r>
          </w:p>
          <w:p w:rsidR="00C65512" w:rsidRPr="00211F83" w:rsidRDefault="00C65512" w:rsidP="00120E97">
            <w:pPr>
              <w:rPr>
                <w:rFonts w:ascii="Tahoma" w:hAnsi="Tahoma" w:cs="Tahoma"/>
                <w:sz w:val="20"/>
                <w:szCs w:val="20"/>
              </w:rPr>
            </w:pPr>
          </w:p>
        </w:tc>
        <w:tc>
          <w:tcPr>
            <w:tcW w:w="4679" w:type="dxa"/>
            <w:shd w:val="clear" w:color="auto" w:fill="auto"/>
          </w:tcPr>
          <w:p w:rsidR="00BD4EEB" w:rsidRPr="00211F83" w:rsidRDefault="000A7792" w:rsidP="006D5A69">
            <w:pPr>
              <w:rPr>
                <w:rFonts w:ascii="Tahoma" w:hAnsi="Tahoma" w:cs="Tahoma"/>
                <w:sz w:val="20"/>
                <w:szCs w:val="20"/>
              </w:rPr>
            </w:pPr>
            <w:r>
              <w:rPr>
                <w:rFonts w:ascii="Tahoma" w:hAnsi="Tahoma" w:cs="Tahoma"/>
                <w:sz w:val="20"/>
                <w:szCs w:val="20"/>
              </w:rPr>
              <w:t>No new activity: $206.95</w:t>
            </w:r>
          </w:p>
        </w:tc>
        <w:tc>
          <w:tcPr>
            <w:tcW w:w="2881" w:type="dxa"/>
            <w:shd w:val="clear" w:color="auto" w:fill="auto"/>
          </w:tcPr>
          <w:p w:rsidR="00C65512" w:rsidRPr="00211F83" w:rsidRDefault="00C65512" w:rsidP="00076160">
            <w:pPr>
              <w:rPr>
                <w:rFonts w:ascii="Tahoma" w:hAnsi="Tahoma" w:cs="Tahoma"/>
                <w:sz w:val="20"/>
                <w:szCs w:val="20"/>
              </w:rPr>
            </w:pPr>
          </w:p>
        </w:tc>
        <w:tc>
          <w:tcPr>
            <w:tcW w:w="1718" w:type="dxa"/>
            <w:shd w:val="clear" w:color="auto" w:fill="auto"/>
          </w:tcPr>
          <w:p w:rsidR="00C65512" w:rsidRPr="00211F83" w:rsidRDefault="00C65512" w:rsidP="00076160">
            <w:pPr>
              <w:rPr>
                <w:rFonts w:ascii="Tahoma" w:hAnsi="Tahoma" w:cs="Tahoma"/>
                <w:sz w:val="20"/>
                <w:szCs w:val="20"/>
              </w:rPr>
            </w:pPr>
          </w:p>
        </w:tc>
        <w:tc>
          <w:tcPr>
            <w:tcW w:w="1904" w:type="dxa"/>
            <w:shd w:val="clear" w:color="auto" w:fill="auto"/>
          </w:tcPr>
          <w:p w:rsidR="00C65512" w:rsidRPr="00211F83" w:rsidRDefault="00C65512" w:rsidP="00076160">
            <w:pPr>
              <w:rPr>
                <w:rFonts w:ascii="Tahoma" w:hAnsi="Tahoma" w:cs="Tahoma"/>
                <w:sz w:val="20"/>
                <w:szCs w:val="20"/>
              </w:rPr>
            </w:pPr>
          </w:p>
        </w:tc>
      </w:tr>
      <w:tr w:rsidR="00C65512" w:rsidRPr="00211F83" w:rsidTr="009752D8">
        <w:trPr>
          <w:trHeight w:val="720"/>
          <w:tblCellSpacing w:w="20" w:type="dxa"/>
        </w:trPr>
        <w:tc>
          <w:tcPr>
            <w:tcW w:w="1864" w:type="dxa"/>
            <w:shd w:val="clear" w:color="auto" w:fill="auto"/>
          </w:tcPr>
          <w:p w:rsidR="00C50380" w:rsidRPr="00C50380" w:rsidRDefault="00C50380" w:rsidP="00C50380">
            <w:pPr>
              <w:numPr>
                <w:ilvl w:val="0"/>
                <w:numId w:val="3"/>
              </w:numPr>
              <w:rPr>
                <w:rFonts w:ascii="Tahoma" w:hAnsi="Tahoma" w:cs="Tahoma"/>
                <w:sz w:val="20"/>
                <w:szCs w:val="20"/>
              </w:rPr>
            </w:pPr>
            <w:r w:rsidRPr="00C50380">
              <w:rPr>
                <w:rFonts w:ascii="Tahoma" w:hAnsi="Tahoma" w:cs="Tahoma"/>
                <w:sz w:val="20"/>
                <w:szCs w:val="20"/>
              </w:rPr>
              <w:t>Approve April minutes - Eileen</w:t>
            </w:r>
          </w:p>
          <w:p w:rsidR="00C65512" w:rsidRPr="00211F83" w:rsidRDefault="00C65512" w:rsidP="00076160">
            <w:pPr>
              <w:rPr>
                <w:rFonts w:ascii="Tahoma" w:hAnsi="Tahoma" w:cs="Tahoma"/>
                <w:sz w:val="20"/>
                <w:szCs w:val="20"/>
              </w:rPr>
            </w:pPr>
          </w:p>
        </w:tc>
        <w:tc>
          <w:tcPr>
            <w:tcW w:w="4679" w:type="dxa"/>
            <w:shd w:val="clear" w:color="auto" w:fill="auto"/>
          </w:tcPr>
          <w:p w:rsidR="00C65512" w:rsidRPr="00211F83" w:rsidRDefault="000A7792" w:rsidP="00076160">
            <w:pPr>
              <w:rPr>
                <w:rFonts w:ascii="Tahoma" w:hAnsi="Tahoma" w:cs="Tahoma"/>
                <w:sz w:val="20"/>
                <w:szCs w:val="20"/>
              </w:rPr>
            </w:pPr>
            <w:r>
              <w:rPr>
                <w:rFonts w:ascii="Tahoma" w:hAnsi="Tahoma" w:cs="Tahoma"/>
                <w:sz w:val="20"/>
                <w:szCs w:val="20"/>
              </w:rPr>
              <w:t xml:space="preserve">Barbara motions to approve minutes and Abra seconds. </w:t>
            </w:r>
          </w:p>
        </w:tc>
        <w:tc>
          <w:tcPr>
            <w:tcW w:w="2881" w:type="dxa"/>
            <w:shd w:val="clear" w:color="auto" w:fill="auto"/>
          </w:tcPr>
          <w:p w:rsidR="00C65512" w:rsidRPr="00211F83" w:rsidRDefault="00C65512" w:rsidP="00076160">
            <w:pPr>
              <w:rPr>
                <w:rFonts w:ascii="Tahoma" w:hAnsi="Tahoma" w:cs="Tahoma"/>
                <w:sz w:val="20"/>
                <w:szCs w:val="20"/>
              </w:rPr>
            </w:pPr>
          </w:p>
        </w:tc>
        <w:tc>
          <w:tcPr>
            <w:tcW w:w="1718" w:type="dxa"/>
            <w:shd w:val="clear" w:color="auto" w:fill="auto"/>
          </w:tcPr>
          <w:p w:rsidR="00C65512" w:rsidRPr="00211F83" w:rsidRDefault="00C65512" w:rsidP="00076160">
            <w:pPr>
              <w:rPr>
                <w:rFonts w:ascii="Tahoma" w:hAnsi="Tahoma" w:cs="Tahoma"/>
                <w:sz w:val="20"/>
                <w:szCs w:val="20"/>
              </w:rPr>
            </w:pPr>
          </w:p>
        </w:tc>
        <w:tc>
          <w:tcPr>
            <w:tcW w:w="1904" w:type="dxa"/>
            <w:shd w:val="clear" w:color="auto" w:fill="auto"/>
          </w:tcPr>
          <w:p w:rsidR="00C65512" w:rsidRPr="00211F83" w:rsidRDefault="00C65512" w:rsidP="00076160">
            <w:pPr>
              <w:rPr>
                <w:rFonts w:ascii="Tahoma" w:hAnsi="Tahoma" w:cs="Tahoma"/>
                <w:sz w:val="20"/>
                <w:szCs w:val="20"/>
              </w:rPr>
            </w:pPr>
          </w:p>
        </w:tc>
      </w:tr>
      <w:tr w:rsidR="00C65512" w:rsidRPr="00211F83" w:rsidTr="009752D8">
        <w:trPr>
          <w:trHeight w:val="720"/>
          <w:tblCellSpacing w:w="20" w:type="dxa"/>
        </w:trPr>
        <w:tc>
          <w:tcPr>
            <w:tcW w:w="1864" w:type="dxa"/>
            <w:shd w:val="clear" w:color="auto" w:fill="auto"/>
          </w:tcPr>
          <w:p w:rsidR="00C50380" w:rsidRPr="00C50380" w:rsidRDefault="00C50380" w:rsidP="00C50380">
            <w:pPr>
              <w:numPr>
                <w:ilvl w:val="0"/>
                <w:numId w:val="3"/>
              </w:numPr>
              <w:rPr>
                <w:rFonts w:ascii="Tahoma" w:hAnsi="Tahoma" w:cs="Tahoma"/>
                <w:sz w:val="20"/>
                <w:szCs w:val="20"/>
              </w:rPr>
            </w:pPr>
            <w:r w:rsidRPr="00C50380">
              <w:rPr>
                <w:rFonts w:ascii="Tahoma" w:hAnsi="Tahoma" w:cs="Tahoma"/>
                <w:sz w:val="20"/>
                <w:szCs w:val="20"/>
              </w:rPr>
              <w:t>Look at proposed new district “Mission Statement” - Peder</w:t>
            </w:r>
          </w:p>
          <w:p w:rsidR="00C65512" w:rsidRPr="00211F83" w:rsidRDefault="00C65512" w:rsidP="00076160">
            <w:pPr>
              <w:rPr>
                <w:rFonts w:ascii="Tahoma" w:hAnsi="Tahoma" w:cs="Tahoma"/>
                <w:sz w:val="20"/>
                <w:szCs w:val="20"/>
              </w:rPr>
            </w:pPr>
          </w:p>
        </w:tc>
        <w:tc>
          <w:tcPr>
            <w:tcW w:w="4679" w:type="dxa"/>
            <w:shd w:val="clear" w:color="auto" w:fill="auto"/>
          </w:tcPr>
          <w:p w:rsidR="004975FF" w:rsidRPr="00211F83" w:rsidRDefault="000A7792" w:rsidP="00076160">
            <w:pPr>
              <w:rPr>
                <w:rFonts w:ascii="Tahoma" w:hAnsi="Tahoma" w:cs="Tahoma"/>
                <w:sz w:val="20"/>
                <w:szCs w:val="20"/>
              </w:rPr>
            </w:pPr>
            <w:r>
              <w:rPr>
                <w:rFonts w:ascii="Tahoma" w:hAnsi="Tahoma" w:cs="Tahoma"/>
                <w:sz w:val="20"/>
                <w:szCs w:val="20"/>
              </w:rPr>
              <w:t xml:space="preserve">The district has asked us to review this and give back our comments. Any suggestions can be </w:t>
            </w:r>
            <w:proofErr w:type="gramStart"/>
            <w:r>
              <w:rPr>
                <w:rFonts w:ascii="Tahoma" w:hAnsi="Tahoma" w:cs="Tahoma"/>
                <w:sz w:val="20"/>
                <w:szCs w:val="20"/>
              </w:rPr>
              <w:t>send</w:t>
            </w:r>
            <w:proofErr w:type="gramEnd"/>
            <w:r>
              <w:rPr>
                <w:rFonts w:ascii="Tahoma" w:hAnsi="Tahoma" w:cs="Tahoma"/>
                <w:sz w:val="20"/>
                <w:szCs w:val="20"/>
              </w:rPr>
              <w:t xml:space="preserve"> to Peder and he will move them forward to the President.</w:t>
            </w:r>
          </w:p>
        </w:tc>
        <w:tc>
          <w:tcPr>
            <w:tcW w:w="2881" w:type="dxa"/>
            <w:shd w:val="clear" w:color="auto" w:fill="auto"/>
          </w:tcPr>
          <w:p w:rsidR="00C65512" w:rsidRPr="00211F83" w:rsidRDefault="00C65512" w:rsidP="00076160">
            <w:pPr>
              <w:rPr>
                <w:rFonts w:ascii="Tahoma" w:hAnsi="Tahoma" w:cs="Tahoma"/>
                <w:sz w:val="20"/>
                <w:szCs w:val="20"/>
              </w:rPr>
            </w:pPr>
          </w:p>
        </w:tc>
        <w:tc>
          <w:tcPr>
            <w:tcW w:w="1718" w:type="dxa"/>
            <w:shd w:val="clear" w:color="auto" w:fill="auto"/>
          </w:tcPr>
          <w:p w:rsidR="00C65512" w:rsidRPr="00211F83" w:rsidRDefault="00C65512" w:rsidP="00076160">
            <w:pPr>
              <w:rPr>
                <w:rFonts w:ascii="Tahoma" w:hAnsi="Tahoma" w:cs="Tahoma"/>
                <w:sz w:val="20"/>
                <w:szCs w:val="20"/>
              </w:rPr>
            </w:pPr>
          </w:p>
        </w:tc>
        <w:tc>
          <w:tcPr>
            <w:tcW w:w="1904" w:type="dxa"/>
            <w:shd w:val="clear" w:color="auto" w:fill="auto"/>
          </w:tcPr>
          <w:p w:rsidR="00C65512" w:rsidRPr="00211F83" w:rsidRDefault="00C65512" w:rsidP="00076160">
            <w:pPr>
              <w:rPr>
                <w:rFonts w:ascii="Tahoma" w:hAnsi="Tahoma" w:cs="Tahoma"/>
                <w:sz w:val="20"/>
                <w:szCs w:val="20"/>
              </w:rPr>
            </w:pPr>
          </w:p>
        </w:tc>
      </w:tr>
      <w:tr w:rsidR="00C65512" w:rsidRPr="00211F83" w:rsidTr="009752D8">
        <w:trPr>
          <w:trHeight w:val="720"/>
          <w:tblCellSpacing w:w="20" w:type="dxa"/>
        </w:trPr>
        <w:tc>
          <w:tcPr>
            <w:tcW w:w="1864" w:type="dxa"/>
            <w:shd w:val="clear" w:color="auto" w:fill="auto"/>
          </w:tcPr>
          <w:p w:rsidR="00C50380" w:rsidRPr="00C50380" w:rsidRDefault="00C50380" w:rsidP="00C50380">
            <w:pPr>
              <w:numPr>
                <w:ilvl w:val="0"/>
                <w:numId w:val="3"/>
              </w:numPr>
              <w:rPr>
                <w:rFonts w:ascii="Tahoma" w:hAnsi="Tahoma" w:cs="Tahoma"/>
                <w:sz w:val="20"/>
                <w:szCs w:val="20"/>
              </w:rPr>
            </w:pPr>
            <w:r w:rsidRPr="00C50380">
              <w:rPr>
                <w:rFonts w:ascii="Tahoma" w:hAnsi="Tahoma" w:cs="Tahoma"/>
                <w:sz w:val="20"/>
                <w:szCs w:val="20"/>
              </w:rPr>
              <w:lastRenderedPageBreak/>
              <w:t>Food services – Rick &amp; Peder</w:t>
            </w:r>
          </w:p>
          <w:p w:rsidR="00C65512" w:rsidRPr="00211F83" w:rsidRDefault="00C50380" w:rsidP="000A7792">
            <w:pPr>
              <w:rPr>
                <w:rFonts w:ascii="Tahoma" w:hAnsi="Tahoma" w:cs="Tahoma"/>
                <w:sz w:val="20"/>
                <w:szCs w:val="20"/>
              </w:rPr>
            </w:pPr>
            <w:r w:rsidRPr="00C50380">
              <w:rPr>
                <w:rFonts w:ascii="Tahoma" w:hAnsi="Tahoma" w:cs="Tahoma"/>
                <w:sz w:val="20"/>
                <w:szCs w:val="20"/>
              </w:rPr>
              <w:tab/>
            </w:r>
          </w:p>
        </w:tc>
        <w:tc>
          <w:tcPr>
            <w:tcW w:w="4679" w:type="dxa"/>
            <w:shd w:val="clear" w:color="auto" w:fill="auto"/>
          </w:tcPr>
          <w:p w:rsidR="00C65512" w:rsidRPr="00211F83" w:rsidRDefault="000A7792" w:rsidP="00015FD2">
            <w:pPr>
              <w:rPr>
                <w:rFonts w:ascii="Tahoma" w:hAnsi="Tahoma" w:cs="Tahoma"/>
                <w:sz w:val="20"/>
                <w:szCs w:val="20"/>
              </w:rPr>
            </w:pPr>
            <w:r>
              <w:rPr>
                <w:rFonts w:ascii="Tahoma" w:hAnsi="Tahoma" w:cs="Tahoma"/>
                <w:sz w:val="20"/>
                <w:szCs w:val="20"/>
              </w:rPr>
              <w:t xml:space="preserve">Rick, Dave Keebler, Peder Nielsen, and Art Sandford are creating a plan for the college food service. In order to do so they must incorporate feedback from the students and staff. A survey has gone out asking what type of food is desired and at what times. There has been a high volume of responses. Barbara shared that Academic Senate is also doing a similar survey.  </w:t>
            </w:r>
          </w:p>
        </w:tc>
        <w:tc>
          <w:tcPr>
            <w:tcW w:w="2881" w:type="dxa"/>
            <w:shd w:val="clear" w:color="auto" w:fill="auto"/>
          </w:tcPr>
          <w:p w:rsidR="00C65512" w:rsidRPr="00211F83" w:rsidRDefault="00C65512" w:rsidP="00076160">
            <w:pPr>
              <w:rPr>
                <w:rFonts w:ascii="Tahoma" w:hAnsi="Tahoma" w:cs="Tahoma"/>
                <w:sz w:val="20"/>
                <w:szCs w:val="20"/>
              </w:rPr>
            </w:pPr>
          </w:p>
        </w:tc>
        <w:tc>
          <w:tcPr>
            <w:tcW w:w="1718" w:type="dxa"/>
            <w:shd w:val="clear" w:color="auto" w:fill="auto"/>
          </w:tcPr>
          <w:p w:rsidR="00C65512" w:rsidRPr="00211F83" w:rsidRDefault="00C65512" w:rsidP="00076160">
            <w:pPr>
              <w:rPr>
                <w:rFonts w:ascii="Tahoma" w:hAnsi="Tahoma" w:cs="Tahoma"/>
                <w:sz w:val="20"/>
                <w:szCs w:val="20"/>
              </w:rPr>
            </w:pPr>
          </w:p>
        </w:tc>
        <w:tc>
          <w:tcPr>
            <w:tcW w:w="1904" w:type="dxa"/>
            <w:shd w:val="clear" w:color="auto" w:fill="auto"/>
          </w:tcPr>
          <w:p w:rsidR="00C65512" w:rsidRPr="00211F83" w:rsidRDefault="00C65512" w:rsidP="00076160">
            <w:pPr>
              <w:rPr>
                <w:rFonts w:ascii="Tahoma" w:hAnsi="Tahoma" w:cs="Tahoma"/>
                <w:sz w:val="20"/>
                <w:szCs w:val="20"/>
              </w:rPr>
            </w:pPr>
          </w:p>
        </w:tc>
      </w:tr>
      <w:tr w:rsidR="000A7792" w:rsidRPr="00211F83" w:rsidTr="009752D8">
        <w:trPr>
          <w:trHeight w:val="720"/>
          <w:tblCellSpacing w:w="20" w:type="dxa"/>
        </w:trPr>
        <w:tc>
          <w:tcPr>
            <w:tcW w:w="1864" w:type="dxa"/>
            <w:shd w:val="clear" w:color="auto" w:fill="auto"/>
          </w:tcPr>
          <w:p w:rsidR="000A7792" w:rsidRPr="00C50380" w:rsidRDefault="000A7792" w:rsidP="000A7792">
            <w:pPr>
              <w:numPr>
                <w:ilvl w:val="0"/>
                <w:numId w:val="3"/>
              </w:numPr>
              <w:rPr>
                <w:rFonts w:ascii="Tahoma" w:hAnsi="Tahoma" w:cs="Tahoma"/>
                <w:sz w:val="20"/>
                <w:szCs w:val="20"/>
              </w:rPr>
            </w:pPr>
            <w:r w:rsidRPr="000A7792">
              <w:rPr>
                <w:rFonts w:ascii="Tahoma" w:hAnsi="Tahoma" w:cs="Tahoma"/>
                <w:sz w:val="20"/>
                <w:szCs w:val="20"/>
              </w:rPr>
              <w:t>Fund Raiser results “Hopefully” - Rachel</w:t>
            </w:r>
          </w:p>
        </w:tc>
        <w:tc>
          <w:tcPr>
            <w:tcW w:w="4679" w:type="dxa"/>
            <w:shd w:val="clear" w:color="auto" w:fill="auto"/>
          </w:tcPr>
          <w:p w:rsidR="000A7792" w:rsidRPr="00211F83" w:rsidRDefault="000A7792" w:rsidP="00015FD2">
            <w:pPr>
              <w:rPr>
                <w:rFonts w:ascii="Tahoma" w:hAnsi="Tahoma" w:cs="Tahoma"/>
                <w:sz w:val="20"/>
                <w:szCs w:val="20"/>
              </w:rPr>
            </w:pPr>
            <w:r>
              <w:rPr>
                <w:rFonts w:ascii="Tahoma" w:hAnsi="Tahoma" w:cs="Tahoma"/>
                <w:sz w:val="20"/>
                <w:szCs w:val="20"/>
              </w:rPr>
              <w:t>The Snapper Jacks Fundraiser was a success raising $141.06. Going forward we would like to market the fundraiser to include student participation and have clear communication to faculty/staff to tell their students.</w:t>
            </w:r>
          </w:p>
        </w:tc>
        <w:tc>
          <w:tcPr>
            <w:tcW w:w="2881" w:type="dxa"/>
            <w:shd w:val="clear" w:color="auto" w:fill="auto"/>
          </w:tcPr>
          <w:p w:rsidR="000A7792" w:rsidRPr="00211F83" w:rsidRDefault="000A7792" w:rsidP="00076160">
            <w:pPr>
              <w:rPr>
                <w:rFonts w:ascii="Tahoma" w:hAnsi="Tahoma" w:cs="Tahoma"/>
                <w:sz w:val="20"/>
                <w:szCs w:val="20"/>
              </w:rPr>
            </w:pPr>
          </w:p>
        </w:tc>
        <w:tc>
          <w:tcPr>
            <w:tcW w:w="1718" w:type="dxa"/>
            <w:shd w:val="clear" w:color="auto" w:fill="auto"/>
          </w:tcPr>
          <w:p w:rsidR="000A7792" w:rsidRPr="00211F83" w:rsidRDefault="000A7792" w:rsidP="00076160">
            <w:pPr>
              <w:rPr>
                <w:rFonts w:ascii="Tahoma" w:hAnsi="Tahoma" w:cs="Tahoma"/>
                <w:sz w:val="20"/>
                <w:szCs w:val="20"/>
              </w:rPr>
            </w:pPr>
          </w:p>
        </w:tc>
        <w:tc>
          <w:tcPr>
            <w:tcW w:w="1904" w:type="dxa"/>
            <w:shd w:val="clear" w:color="auto" w:fill="auto"/>
          </w:tcPr>
          <w:p w:rsidR="000A7792" w:rsidRPr="00211F83" w:rsidRDefault="000A7792" w:rsidP="00076160">
            <w:pPr>
              <w:rPr>
                <w:rFonts w:ascii="Tahoma" w:hAnsi="Tahoma" w:cs="Tahoma"/>
                <w:sz w:val="20"/>
                <w:szCs w:val="20"/>
              </w:rPr>
            </w:pPr>
          </w:p>
        </w:tc>
      </w:tr>
      <w:tr w:rsidR="00C65512" w:rsidRPr="00211F83" w:rsidTr="009752D8">
        <w:trPr>
          <w:trHeight w:val="720"/>
          <w:tblCellSpacing w:w="20" w:type="dxa"/>
        </w:trPr>
        <w:tc>
          <w:tcPr>
            <w:tcW w:w="1864" w:type="dxa"/>
            <w:shd w:val="clear" w:color="auto" w:fill="auto"/>
          </w:tcPr>
          <w:p w:rsidR="00C65512" w:rsidRPr="00C50380" w:rsidRDefault="00C50380" w:rsidP="00C50380">
            <w:pPr>
              <w:pStyle w:val="ListParagraph"/>
              <w:numPr>
                <w:ilvl w:val="0"/>
                <w:numId w:val="4"/>
              </w:numPr>
              <w:rPr>
                <w:rFonts w:ascii="Tahoma" w:hAnsi="Tahoma" w:cs="Tahoma"/>
                <w:sz w:val="20"/>
                <w:szCs w:val="20"/>
              </w:rPr>
            </w:pPr>
            <w:r w:rsidRPr="00C50380">
              <w:rPr>
                <w:rFonts w:ascii="Tahoma" w:hAnsi="Tahoma" w:cs="Tahoma"/>
                <w:sz w:val="20"/>
                <w:szCs w:val="20"/>
              </w:rPr>
              <w:t>State Classified employee of the year nominations and process. – Peder</w:t>
            </w:r>
          </w:p>
        </w:tc>
        <w:tc>
          <w:tcPr>
            <w:tcW w:w="4679" w:type="dxa"/>
            <w:shd w:val="clear" w:color="auto" w:fill="auto"/>
          </w:tcPr>
          <w:p w:rsidR="00015FD2" w:rsidRPr="00211F83" w:rsidRDefault="00F4349E" w:rsidP="00076160">
            <w:pPr>
              <w:rPr>
                <w:rFonts w:ascii="Tahoma" w:hAnsi="Tahoma" w:cs="Tahoma"/>
                <w:sz w:val="20"/>
                <w:szCs w:val="20"/>
              </w:rPr>
            </w:pPr>
            <w:r>
              <w:rPr>
                <w:rFonts w:ascii="Tahoma" w:hAnsi="Tahoma" w:cs="Tahoma"/>
                <w:sz w:val="20"/>
                <w:szCs w:val="20"/>
              </w:rPr>
              <w:t xml:space="preserve">Hoping that the district will have a name to send forward to the state this year. The application is a lot of work but very gratifying.  </w:t>
            </w:r>
          </w:p>
        </w:tc>
        <w:tc>
          <w:tcPr>
            <w:tcW w:w="2881" w:type="dxa"/>
            <w:shd w:val="clear" w:color="auto" w:fill="auto"/>
          </w:tcPr>
          <w:p w:rsidR="00C65512" w:rsidRPr="00211F83" w:rsidRDefault="00C65512" w:rsidP="00076160">
            <w:pPr>
              <w:rPr>
                <w:rFonts w:ascii="Tahoma" w:hAnsi="Tahoma" w:cs="Tahoma"/>
                <w:sz w:val="20"/>
                <w:szCs w:val="20"/>
              </w:rPr>
            </w:pPr>
          </w:p>
        </w:tc>
        <w:tc>
          <w:tcPr>
            <w:tcW w:w="1718" w:type="dxa"/>
            <w:shd w:val="clear" w:color="auto" w:fill="auto"/>
          </w:tcPr>
          <w:p w:rsidR="00C65512" w:rsidRPr="00211F83" w:rsidRDefault="00C65512" w:rsidP="00076160">
            <w:pPr>
              <w:rPr>
                <w:rFonts w:ascii="Tahoma" w:hAnsi="Tahoma" w:cs="Tahoma"/>
                <w:sz w:val="20"/>
                <w:szCs w:val="20"/>
              </w:rPr>
            </w:pPr>
          </w:p>
        </w:tc>
        <w:tc>
          <w:tcPr>
            <w:tcW w:w="1904" w:type="dxa"/>
            <w:shd w:val="clear" w:color="auto" w:fill="auto"/>
          </w:tcPr>
          <w:p w:rsidR="00C65512" w:rsidRPr="00211F83" w:rsidRDefault="00C65512" w:rsidP="00076160">
            <w:pPr>
              <w:rPr>
                <w:rFonts w:ascii="Tahoma" w:hAnsi="Tahoma" w:cs="Tahoma"/>
                <w:sz w:val="20"/>
                <w:szCs w:val="20"/>
              </w:rPr>
            </w:pPr>
          </w:p>
        </w:tc>
      </w:tr>
      <w:tr w:rsidR="00C50380" w:rsidRPr="00211F83" w:rsidTr="009752D8">
        <w:trPr>
          <w:trHeight w:val="720"/>
          <w:tblCellSpacing w:w="20" w:type="dxa"/>
        </w:trPr>
        <w:tc>
          <w:tcPr>
            <w:tcW w:w="1864" w:type="dxa"/>
            <w:shd w:val="clear" w:color="auto" w:fill="auto"/>
          </w:tcPr>
          <w:p w:rsidR="00C50380" w:rsidRPr="00211F83" w:rsidRDefault="00C50380" w:rsidP="00076160">
            <w:pPr>
              <w:rPr>
                <w:rFonts w:ascii="Tahoma" w:hAnsi="Tahoma" w:cs="Tahoma"/>
                <w:sz w:val="20"/>
                <w:szCs w:val="20"/>
              </w:rPr>
            </w:pPr>
            <w:r w:rsidRPr="00C50380">
              <w:rPr>
                <w:rFonts w:ascii="Tahoma" w:hAnsi="Tahoma" w:cs="Tahoma"/>
                <w:sz w:val="20"/>
                <w:szCs w:val="20"/>
              </w:rPr>
              <w:t>9.</w:t>
            </w:r>
            <w:r w:rsidRPr="00C50380">
              <w:rPr>
                <w:rFonts w:ascii="Tahoma" w:hAnsi="Tahoma" w:cs="Tahoma"/>
                <w:sz w:val="20"/>
                <w:szCs w:val="20"/>
              </w:rPr>
              <w:tab/>
              <w:t>3SP - What classified are doing to meet new requirement. Rick &amp; Rachel</w:t>
            </w:r>
          </w:p>
        </w:tc>
        <w:tc>
          <w:tcPr>
            <w:tcW w:w="4679" w:type="dxa"/>
            <w:shd w:val="clear" w:color="auto" w:fill="auto"/>
          </w:tcPr>
          <w:p w:rsidR="00F4349E" w:rsidRPr="00F4349E" w:rsidRDefault="00F4349E" w:rsidP="00F4349E">
            <w:pPr>
              <w:rPr>
                <w:rFonts w:ascii="Tahoma" w:hAnsi="Tahoma" w:cs="Tahoma"/>
                <w:sz w:val="20"/>
                <w:szCs w:val="20"/>
              </w:rPr>
            </w:pPr>
            <w:r w:rsidRPr="00F4349E">
              <w:rPr>
                <w:rFonts w:ascii="Tahoma" w:hAnsi="Tahoma" w:cs="Tahoma"/>
                <w:sz w:val="20"/>
                <w:szCs w:val="20"/>
              </w:rPr>
              <w:t>Freshman Experience students and students in the Peer Mentoring program merged to allow students to receive follow-up serves. An incoming freshman that either attended the Freshman Experience or is receiving the VC Promise will be paired with an experienced student for the year. This Peer Leader is hired under the supervision of the Coordinator(s) (Rick Trevino, Rachel Marchioni, and Bill Hart) and the Peer Leader will create a comfortable and safe environment for program participants that will help them ease into student life at Ventura College. They will host events throughout the school year for these students to attend and interact on the campus, and the Leaders will help freshman become involved in campus life, experience leadership opportunities and take advantage of programs and support services available to them at Ventura College.</w:t>
            </w:r>
          </w:p>
          <w:p w:rsidR="00C50380" w:rsidRPr="00211F83" w:rsidRDefault="00C50380" w:rsidP="00076160">
            <w:pPr>
              <w:rPr>
                <w:rFonts w:ascii="Tahoma" w:hAnsi="Tahoma" w:cs="Tahoma"/>
                <w:sz w:val="20"/>
                <w:szCs w:val="20"/>
              </w:rPr>
            </w:pPr>
          </w:p>
        </w:tc>
        <w:tc>
          <w:tcPr>
            <w:tcW w:w="2881" w:type="dxa"/>
            <w:shd w:val="clear" w:color="auto" w:fill="auto"/>
          </w:tcPr>
          <w:p w:rsidR="00C50380" w:rsidRPr="00211F83" w:rsidRDefault="00C50380" w:rsidP="00076160">
            <w:pPr>
              <w:rPr>
                <w:rFonts w:ascii="Tahoma" w:hAnsi="Tahoma" w:cs="Tahoma"/>
                <w:sz w:val="20"/>
                <w:szCs w:val="20"/>
              </w:rPr>
            </w:pPr>
          </w:p>
        </w:tc>
        <w:tc>
          <w:tcPr>
            <w:tcW w:w="1718" w:type="dxa"/>
            <w:shd w:val="clear" w:color="auto" w:fill="auto"/>
          </w:tcPr>
          <w:p w:rsidR="00C50380" w:rsidRPr="00211F83" w:rsidRDefault="00C50380" w:rsidP="00076160">
            <w:pPr>
              <w:rPr>
                <w:rFonts w:ascii="Tahoma" w:hAnsi="Tahoma" w:cs="Tahoma"/>
                <w:sz w:val="20"/>
                <w:szCs w:val="20"/>
              </w:rPr>
            </w:pPr>
          </w:p>
        </w:tc>
        <w:tc>
          <w:tcPr>
            <w:tcW w:w="1904" w:type="dxa"/>
            <w:shd w:val="clear" w:color="auto" w:fill="auto"/>
          </w:tcPr>
          <w:p w:rsidR="00C50380" w:rsidRPr="00211F83" w:rsidRDefault="00C50380" w:rsidP="00076160">
            <w:pPr>
              <w:rPr>
                <w:rFonts w:ascii="Tahoma" w:hAnsi="Tahoma" w:cs="Tahoma"/>
                <w:sz w:val="20"/>
                <w:szCs w:val="20"/>
              </w:rPr>
            </w:pPr>
          </w:p>
        </w:tc>
      </w:tr>
      <w:tr w:rsidR="00C50380" w:rsidRPr="00211F83" w:rsidTr="009752D8">
        <w:trPr>
          <w:trHeight w:val="720"/>
          <w:tblCellSpacing w:w="20" w:type="dxa"/>
        </w:trPr>
        <w:tc>
          <w:tcPr>
            <w:tcW w:w="1864" w:type="dxa"/>
            <w:shd w:val="clear" w:color="auto" w:fill="auto"/>
          </w:tcPr>
          <w:p w:rsidR="00C50380" w:rsidRPr="00211F83" w:rsidRDefault="00C50380" w:rsidP="00076160">
            <w:pPr>
              <w:rPr>
                <w:rFonts w:ascii="Tahoma" w:hAnsi="Tahoma" w:cs="Tahoma"/>
                <w:sz w:val="20"/>
                <w:szCs w:val="20"/>
              </w:rPr>
            </w:pPr>
            <w:r w:rsidRPr="00C50380">
              <w:rPr>
                <w:rFonts w:ascii="Tahoma" w:hAnsi="Tahoma" w:cs="Tahoma"/>
                <w:sz w:val="20"/>
                <w:szCs w:val="20"/>
              </w:rPr>
              <w:lastRenderedPageBreak/>
              <w:t>10.</w:t>
            </w:r>
            <w:r w:rsidRPr="00C50380">
              <w:rPr>
                <w:rFonts w:ascii="Tahoma" w:hAnsi="Tahoma" w:cs="Tahoma"/>
                <w:sz w:val="20"/>
                <w:szCs w:val="20"/>
              </w:rPr>
              <w:tab/>
              <w:t>Equity update – Peder</w:t>
            </w:r>
          </w:p>
        </w:tc>
        <w:tc>
          <w:tcPr>
            <w:tcW w:w="4679" w:type="dxa"/>
            <w:shd w:val="clear" w:color="auto" w:fill="auto"/>
          </w:tcPr>
          <w:p w:rsidR="00A61A9B" w:rsidRPr="00A61A9B" w:rsidRDefault="00A61A9B" w:rsidP="00A61A9B">
            <w:pPr>
              <w:rPr>
                <w:rFonts w:ascii="Tahoma" w:eastAsia="Calibri" w:hAnsi="Tahoma" w:cs="Tahoma"/>
                <w:sz w:val="20"/>
                <w:szCs w:val="20"/>
              </w:rPr>
            </w:pPr>
            <w:r w:rsidRPr="00A61A9B">
              <w:rPr>
                <w:rFonts w:ascii="Tahoma" w:eastAsia="Calibri" w:hAnsi="Tahoma" w:cs="Tahoma"/>
                <w:sz w:val="20"/>
                <w:szCs w:val="20"/>
              </w:rPr>
              <w:t xml:space="preserve">The districts DCAP has started working on our equity plan. Our </w:t>
            </w:r>
            <w:proofErr w:type="spellStart"/>
            <w:r w:rsidRPr="00A61A9B">
              <w:rPr>
                <w:rFonts w:ascii="Tahoma" w:eastAsia="Calibri" w:hAnsi="Tahoma" w:cs="Tahoma"/>
                <w:sz w:val="20"/>
                <w:szCs w:val="20"/>
              </w:rPr>
              <w:t>districy</w:t>
            </w:r>
            <w:proofErr w:type="spellEnd"/>
            <w:r w:rsidRPr="00A61A9B">
              <w:rPr>
                <w:rFonts w:ascii="Tahoma" w:eastAsia="Calibri" w:hAnsi="Tahoma" w:cs="Tahoma"/>
                <w:sz w:val="20"/>
                <w:szCs w:val="20"/>
              </w:rPr>
              <w:t xml:space="preserve"> equity plan is due to the state in Jan 2015.</w:t>
            </w:r>
          </w:p>
          <w:p w:rsidR="00C50380" w:rsidRPr="00A61A9B" w:rsidRDefault="00C50380" w:rsidP="00A61A9B">
            <w:pPr>
              <w:rPr>
                <w:rFonts w:ascii="Tahoma" w:hAnsi="Tahoma" w:cs="Tahoma"/>
                <w:sz w:val="20"/>
                <w:szCs w:val="20"/>
              </w:rPr>
            </w:pPr>
          </w:p>
        </w:tc>
        <w:tc>
          <w:tcPr>
            <w:tcW w:w="2881" w:type="dxa"/>
            <w:shd w:val="clear" w:color="auto" w:fill="auto"/>
          </w:tcPr>
          <w:p w:rsidR="00C50380" w:rsidRPr="00211F83" w:rsidRDefault="00C50380" w:rsidP="00076160">
            <w:pPr>
              <w:rPr>
                <w:rFonts w:ascii="Tahoma" w:hAnsi="Tahoma" w:cs="Tahoma"/>
                <w:sz w:val="20"/>
                <w:szCs w:val="20"/>
              </w:rPr>
            </w:pPr>
          </w:p>
        </w:tc>
        <w:tc>
          <w:tcPr>
            <w:tcW w:w="1718" w:type="dxa"/>
            <w:shd w:val="clear" w:color="auto" w:fill="auto"/>
          </w:tcPr>
          <w:p w:rsidR="00C50380" w:rsidRPr="00211F83" w:rsidRDefault="00C50380" w:rsidP="00076160">
            <w:pPr>
              <w:rPr>
                <w:rFonts w:ascii="Tahoma" w:hAnsi="Tahoma" w:cs="Tahoma"/>
                <w:sz w:val="20"/>
                <w:szCs w:val="20"/>
              </w:rPr>
            </w:pPr>
          </w:p>
        </w:tc>
        <w:tc>
          <w:tcPr>
            <w:tcW w:w="1904" w:type="dxa"/>
            <w:shd w:val="clear" w:color="auto" w:fill="auto"/>
          </w:tcPr>
          <w:p w:rsidR="00C50380" w:rsidRPr="00211F83" w:rsidRDefault="00C50380" w:rsidP="00076160">
            <w:pPr>
              <w:rPr>
                <w:rFonts w:ascii="Tahoma" w:hAnsi="Tahoma" w:cs="Tahoma"/>
                <w:sz w:val="20"/>
                <w:szCs w:val="20"/>
              </w:rPr>
            </w:pPr>
          </w:p>
        </w:tc>
      </w:tr>
      <w:tr w:rsidR="00C50380" w:rsidRPr="00211F83" w:rsidTr="009752D8">
        <w:trPr>
          <w:trHeight w:val="720"/>
          <w:tblCellSpacing w:w="20" w:type="dxa"/>
        </w:trPr>
        <w:tc>
          <w:tcPr>
            <w:tcW w:w="1864" w:type="dxa"/>
            <w:shd w:val="clear" w:color="auto" w:fill="auto"/>
          </w:tcPr>
          <w:p w:rsidR="00C50380" w:rsidRPr="00211F83" w:rsidRDefault="00C50380" w:rsidP="00076160">
            <w:pPr>
              <w:rPr>
                <w:rFonts w:ascii="Tahoma" w:hAnsi="Tahoma" w:cs="Tahoma"/>
                <w:sz w:val="20"/>
                <w:szCs w:val="20"/>
              </w:rPr>
            </w:pPr>
            <w:r w:rsidRPr="00C50380">
              <w:rPr>
                <w:rFonts w:ascii="Tahoma" w:hAnsi="Tahoma" w:cs="Tahoma"/>
                <w:sz w:val="20"/>
                <w:szCs w:val="20"/>
              </w:rPr>
              <w:t>11.</w:t>
            </w:r>
            <w:r w:rsidRPr="00C50380">
              <w:rPr>
                <w:rFonts w:ascii="Tahoma" w:hAnsi="Tahoma" w:cs="Tahoma"/>
                <w:sz w:val="20"/>
                <w:szCs w:val="20"/>
              </w:rPr>
              <w:tab/>
              <w:t xml:space="preserve"> Professional Development – District, Campus, and State. - Peder</w:t>
            </w:r>
          </w:p>
        </w:tc>
        <w:tc>
          <w:tcPr>
            <w:tcW w:w="4679" w:type="dxa"/>
            <w:shd w:val="clear" w:color="auto" w:fill="auto"/>
          </w:tcPr>
          <w:p w:rsidR="00A61A9B" w:rsidRPr="00A61A9B" w:rsidRDefault="00A61A9B" w:rsidP="00A61A9B">
            <w:pPr>
              <w:rPr>
                <w:rFonts w:ascii="Tahoma" w:eastAsia="Calibri" w:hAnsi="Tahoma" w:cs="Tahoma"/>
                <w:sz w:val="20"/>
                <w:szCs w:val="20"/>
              </w:rPr>
            </w:pPr>
            <w:r w:rsidRPr="00A61A9B">
              <w:rPr>
                <w:rFonts w:ascii="Tahoma" w:eastAsia="Calibri" w:hAnsi="Tahoma" w:cs="Tahoma"/>
                <w:sz w:val="20"/>
                <w:szCs w:val="20"/>
              </w:rPr>
              <w:t>The district Professional Development committee has few things that are in the final stages to be rolled out by January 2015.</w:t>
            </w:r>
          </w:p>
          <w:p w:rsidR="00C50380" w:rsidRPr="00A61A9B" w:rsidRDefault="00C50380" w:rsidP="00076160">
            <w:pPr>
              <w:rPr>
                <w:rFonts w:ascii="Tahoma" w:hAnsi="Tahoma" w:cs="Tahoma"/>
                <w:sz w:val="20"/>
                <w:szCs w:val="20"/>
              </w:rPr>
            </w:pPr>
          </w:p>
        </w:tc>
        <w:tc>
          <w:tcPr>
            <w:tcW w:w="2881" w:type="dxa"/>
            <w:shd w:val="clear" w:color="auto" w:fill="auto"/>
          </w:tcPr>
          <w:p w:rsidR="00C50380" w:rsidRPr="00211F83" w:rsidRDefault="00C50380" w:rsidP="00076160">
            <w:pPr>
              <w:rPr>
                <w:rFonts w:ascii="Tahoma" w:hAnsi="Tahoma" w:cs="Tahoma"/>
                <w:sz w:val="20"/>
                <w:szCs w:val="20"/>
              </w:rPr>
            </w:pPr>
          </w:p>
        </w:tc>
        <w:tc>
          <w:tcPr>
            <w:tcW w:w="1718" w:type="dxa"/>
            <w:shd w:val="clear" w:color="auto" w:fill="auto"/>
          </w:tcPr>
          <w:p w:rsidR="00C50380" w:rsidRPr="00211F83" w:rsidRDefault="00C50380" w:rsidP="00076160">
            <w:pPr>
              <w:rPr>
                <w:rFonts w:ascii="Tahoma" w:hAnsi="Tahoma" w:cs="Tahoma"/>
                <w:sz w:val="20"/>
                <w:szCs w:val="20"/>
              </w:rPr>
            </w:pPr>
          </w:p>
        </w:tc>
        <w:tc>
          <w:tcPr>
            <w:tcW w:w="1904" w:type="dxa"/>
            <w:shd w:val="clear" w:color="auto" w:fill="auto"/>
          </w:tcPr>
          <w:p w:rsidR="00C50380" w:rsidRPr="00211F83" w:rsidRDefault="00C50380" w:rsidP="00076160">
            <w:pPr>
              <w:rPr>
                <w:rFonts w:ascii="Tahoma" w:hAnsi="Tahoma" w:cs="Tahoma"/>
                <w:sz w:val="20"/>
                <w:szCs w:val="20"/>
              </w:rPr>
            </w:pPr>
          </w:p>
        </w:tc>
      </w:tr>
      <w:tr w:rsidR="00C50380" w:rsidRPr="00211F83" w:rsidTr="009752D8">
        <w:trPr>
          <w:trHeight w:val="720"/>
          <w:tblCellSpacing w:w="20" w:type="dxa"/>
        </w:trPr>
        <w:tc>
          <w:tcPr>
            <w:tcW w:w="1864" w:type="dxa"/>
            <w:shd w:val="clear" w:color="auto" w:fill="auto"/>
          </w:tcPr>
          <w:p w:rsidR="00C50380" w:rsidRPr="00211F83" w:rsidRDefault="00C50380" w:rsidP="00076160">
            <w:pPr>
              <w:rPr>
                <w:rFonts w:ascii="Tahoma" w:hAnsi="Tahoma" w:cs="Tahoma"/>
                <w:sz w:val="20"/>
                <w:szCs w:val="20"/>
              </w:rPr>
            </w:pPr>
            <w:r w:rsidRPr="00C50380">
              <w:rPr>
                <w:rFonts w:ascii="Tahoma" w:hAnsi="Tahoma" w:cs="Tahoma"/>
                <w:sz w:val="20"/>
                <w:szCs w:val="20"/>
              </w:rPr>
              <w:t>12.</w:t>
            </w:r>
            <w:r w:rsidRPr="00C50380">
              <w:rPr>
                <w:rFonts w:ascii="Tahoma" w:hAnsi="Tahoma" w:cs="Tahoma"/>
                <w:sz w:val="20"/>
                <w:szCs w:val="20"/>
              </w:rPr>
              <w:tab/>
              <w:t xml:space="preserve"> Adjourn meeting</w:t>
            </w:r>
          </w:p>
        </w:tc>
        <w:tc>
          <w:tcPr>
            <w:tcW w:w="4679" w:type="dxa"/>
            <w:shd w:val="clear" w:color="auto" w:fill="auto"/>
          </w:tcPr>
          <w:p w:rsidR="00C50380" w:rsidRPr="00211F83" w:rsidRDefault="00F4349E" w:rsidP="00076160">
            <w:pPr>
              <w:rPr>
                <w:rFonts w:ascii="Tahoma" w:hAnsi="Tahoma" w:cs="Tahoma"/>
                <w:sz w:val="20"/>
                <w:szCs w:val="20"/>
              </w:rPr>
            </w:pPr>
            <w:r>
              <w:rPr>
                <w:rFonts w:ascii="Tahoma" w:hAnsi="Tahoma" w:cs="Tahoma"/>
                <w:sz w:val="20"/>
                <w:szCs w:val="20"/>
              </w:rPr>
              <w:t xml:space="preserve">Adjourned at 12:00pm </w:t>
            </w:r>
          </w:p>
        </w:tc>
        <w:tc>
          <w:tcPr>
            <w:tcW w:w="2881" w:type="dxa"/>
            <w:shd w:val="clear" w:color="auto" w:fill="auto"/>
          </w:tcPr>
          <w:p w:rsidR="00C50380" w:rsidRPr="00211F83" w:rsidRDefault="00C50380" w:rsidP="00076160">
            <w:pPr>
              <w:rPr>
                <w:rFonts w:ascii="Tahoma" w:hAnsi="Tahoma" w:cs="Tahoma"/>
                <w:sz w:val="20"/>
                <w:szCs w:val="20"/>
              </w:rPr>
            </w:pPr>
          </w:p>
        </w:tc>
        <w:tc>
          <w:tcPr>
            <w:tcW w:w="1718" w:type="dxa"/>
            <w:shd w:val="clear" w:color="auto" w:fill="auto"/>
          </w:tcPr>
          <w:p w:rsidR="00C50380" w:rsidRPr="00211F83" w:rsidRDefault="00C50380" w:rsidP="00076160">
            <w:pPr>
              <w:rPr>
                <w:rFonts w:ascii="Tahoma" w:hAnsi="Tahoma" w:cs="Tahoma"/>
                <w:sz w:val="20"/>
                <w:szCs w:val="20"/>
              </w:rPr>
            </w:pPr>
          </w:p>
        </w:tc>
        <w:tc>
          <w:tcPr>
            <w:tcW w:w="1904" w:type="dxa"/>
            <w:shd w:val="clear" w:color="auto" w:fill="auto"/>
          </w:tcPr>
          <w:p w:rsidR="00C50380" w:rsidRPr="00211F83" w:rsidRDefault="00C50380" w:rsidP="00076160">
            <w:pPr>
              <w:rPr>
                <w:rFonts w:ascii="Tahoma" w:hAnsi="Tahoma" w:cs="Tahoma"/>
                <w:sz w:val="20"/>
                <w:szCs w:val="20"/>
              </w:rPr>
            </w:pPr>
          </w:p>
        </w:tc>
      </w:tr>
    </w:tbl>
    <w:p w:rsidR="00C65512" w:rsidRDefault="00C65512" w:rsidP="00211F83"/>
    <w:sectPr w:rsidR="00C65512" w:rsidSect="001F0CBC">
      <w:pgSz w:w="15840" w:h="12240" w:orient="landscape" w:code="1"/>
      <w:pgMar w:top="180" w:right="1008" w:bottom="117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A1097"/>
    <w:multiLevelType w:val="hybridMultilevel"/>
    <w:tmpl w:val="1DD27D0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B3604F"/>
    <w:multiLevelType w:val="hybridMultilevel"/>
    <w:tmpl w:val="9DFAECD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C582DB2"/>
    <w:multiLevelType w:val="hybridMultilevel"/>
    <w:tmpl w:val="2774E2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3E1358"/>
    <w:multiLevelType w:val="hybridMultilevel"/>
    <w:tmpl w:val="71D8CD9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160"/>
    <w:rsid w:val="00015FD2"/>
    <w:rsid w:val="00020938"/>
    <w:rsid w:val="00076160"/>
    <w:rsid w:val="000A7792"/>
    <w:rsid w:val="000A7D02"/>
    <w:rsid w:val="000F63CB"/>
    <w:rsid w:val="00120E97"/>
    <w:rsid w:val="00135AF2"/>
    <w:rsid w:val="00151C40"/>
    <w:rsid w:val="00152692"/>
    <w:rsid w:val="0018260C"/>
    <w:rsid w:val="001F0CBC"/>
    <w:rsid w:val="00211F83"/>
    <w:rsid w:val="002B18D2"/>
    <w:rsid w:val="002B42F7"/>
    <w:rsid w:val="002C7F82"/>
    <w:rsid w:val="003033DA"/>
    <w:rsid w:val="003328A7"/>
    <w:rsid w:val="00343B82"/>
    <w:rsid w:val="00344B9D"/>
    <w:rsid w:val="00362528"/>
    <w:rsid w:val="00397CDE"/>
    <w:rsid w:val="003B0AE2"/>
    <w:rsid w:val="003E11FE"/>
    <w:rsid w:val="0042480A"/>
    <w:rsid w:val="00424907"/>
    <w:rsid w:val="004975FF"/>
    <w:rsid w:val="004A3C7D"/>
    <w:rsid w:val="004C0C23"/>
    <w:rsid w:val="004D0588"/>
    <w:rsid w:val="004E01C9"/>
    <w:rsid w:val="004F0708"/>
    <w:rsid w:val="0052066D"/>
    <w:rsid w:val="00584BF3"/>
    <w:rsid w:val="005C661E"/>
    <w:rsid w:val="00612B0A"/>
    <w:rsid w:val="006153C4"/>
    <w:rsid w:val="00674A47"/>
    <w:rsid w:val="006A5692"/>
    <w:rsid w:val="006A5863"/>
    <w:rsid w:val="006A656C"/>
    <w:rsid w:val="006B1DF4"/>
    <w:rsid w:val="006C2BDC"/>
    <w:rsid w:val="006D362E"/>
    <w:rsid w:val="006D5A69"/>
    <w:rsid w:val="006D62DB"/>
    <w:rsid w:val="006E2A54"/>
    <w:rsid w:val="0077472B"/>
    <w:rsid w:val="007D005C"/>
    <w:rsid w:val="007E3429"/>
    <w:rsid w:val="007F46F1"/>
    <w:rsid w:val="00863386"/>
    <w:rsid w:val="008872BC"/>
    <w:rsid w:val="009004A0"/>
    <w:rsid w:val="009310EC"/>
    <w:rsid w:val="00961422"/>
    <w:rsid w:val="009752D8"/>
    <w:rsid w:val="00981203"/>
    <w:rsid w:val="00987804"/>
    <w:rsid w:val="009935D9"/>
    <w:rsid w:val="009A5254"/>
    <w:rsid w:val="009B45ED"/>
    <w:rsid w:val="00A015DD"/>
    <w:rsid w:val="00A01A30"/>
    <w:rsid w:val="00A039C9"/>
    <w:rsid w:val="00A349ED"/>
    <w:rsid w:val="00A61A9B"/>
    <w:rsid w:val="00A73F89"/>
    <w:rsid w:val="00B002BC"/>
    <w:rsid w:val="00B56CBC"/>
    <w:rsid w:val="00BA1366"/>
    <w:rsid w:val="00BD4EEB"/>
    <w:rsid w:val="00C17C2F"/>
    <w:rsid w:val="00C50380"/>
    <w:rsid w:val="00C65512"/>
    <w:rsid w:val="00C65B8C"/>
    <w:rsid w:val="00C80A80"/>
    <w:rsid w:val="00D00361"/>
    <w:rsid w:val="00D75600"/>
    <w:rsid w:val="00DA7CC5"/>
    <w:rsid w:val="00DB4BFF"/>
    <w:rsid w:val="00DC1522"/>
    <w:rsid w:val="00DD04BF"/>
    <w:rsid w:val="00DD47FF"/>
    <w:rsid w:val="00E159E6"/>
    <w:rsid w:val="00E15A66"/>
    <w:rsid w:val="00E558F9"/>
    <w:rsid w:val="00E93758"/>
    <w:rsid w:val="00EA645A"/>
    <w:rsid w:val="00EB0519"/>
    <w:rsid w:val="00EC078B"/>
    <w:rsid w:val="00F27A79"/>
    <w:rsid w:val="00F30D4A"/>
    <w:rsid w:val="00F4349E"/>
    <w:rsid w:val="00F46C9B"/>
    <w:rsid w:val="00F64DE8"/>
    <w:rsid w:val="00FC41FD"/>
    <w:rsid w:val="00FC6814"/>
    <w:rsid w:val="00FF2E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16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206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rsid w:val="00015FD2"/>
    <w:rPr>
      <w:color w:val="0000FF"/>
      <w:u w:val="single"/>
    </w:rPr>
  </w:style>
  <w:style w:type="paragraph" w:styleId="ListParagraph">
    <w:name w:val="List Paragraph"/>
    <w:basedOn w:val="Normal"/>
    <w:uiPriority w:val="34"/>
    <w:qFormat/>
    <w:rsid w:val="00120E97"/>
    <w:pPr>
      <w:ind w:left="720"/>
      <w:contextualSpacing/>
    </w:pPr>
  </w:style>
  <w:style w:type="paragraph" w:styleId="BalloonText">
    <w:name w:val="Balloon Text"/>
    <w:basedOn w:val="Normal"/>
    <w:link w:val="BalloonTextChar"/>
    <w:rsid w:val="003328A7"/>
    <w:rPr>
      <w:rFonts w:ascii="Tahoma" w:hAnsi="Tahoma" w:cs="Tahoma"/>
      <w:sz w:val="16"/>
      <w:szCs w:val="16"/>
    </w:rPr>
  </w:style>
  <w:style w:type="character" w:customStyle="1" w:styleId="BalloonTextChar">
    <w:name w:val="Balloon Text Char"/>
    <w:basedOn w:val="DefaultParagraphFont"/>
    <w:link w:val="BalloonText"/>
    <w:rsid w:val="003328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16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206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rsid w:val="00015FD2"/>
    <w:rPr>
      <w:color w:val="0000FF"/>
      <w:u w:val="single"/>
    </w:rPr>
  </w:style>
  <w:style w:type="paragraph" w:styleId="ListParagraph">
    <w:name w:val="List Paragraph"/>
    <w:basedOn w:val="Normal"/>
    <w:uiPriority w:val="34"/>
    <w:qFormat/>
    <w:rsid w:val="00120E97"/>
    <w:pPr>
      <w:ind w:left="720"/>
      <w:contextualSpacing/>
    </w:pPr>
  </w:style>
  <w:style w:type="paragraph" w:styleId="BalloonText">
    <w:name w:val="Balloon Text"/>
    <w:basedOn w:val="Normal"/>
    <w:link w:val="BalloonTextChar"/>
    <w:rsid w:val="003328A7"/>
    <w:rPr>
      <w:rFonts w:ascii="Tahoma" w:hAnsi="Tahoma" w:cs="Tahoma"/>
      <w:sz w:val="16"/>
      <w:szCs w:val="16"/>
    </w:rPr>
  </w:style>
  <w:style w:type="character" w:customStyle="1" w:styleId="BalloonTextChar">
    <w:name w:val="Balloon Text Char"/>
    <w:basedOn w:val="DefaultParagraphFont"/>
    <w:link w:val="BalloonText"/>
    <w:rsid w:val="003328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31134">
      <w:bodyDiv w:val="1"/>
      <w:marLeft w:val="0"/>
      <w:marRight w:val="0"/>
      <w:marTop w:val="0"/>
      <w:marBottom w:val="0"/>
      <w:divBdr>
        <w:top w:val="none" w:sz="0" w:space="0" w:color="auto"/>
        <w:left w:val="none" w:sz="0" w:space="0" w:color="auto"/>
        <w:bottom w:val="none" w:sz="0" w:space="0" w:color="auto"/>
        <w:right w:val="none" w:sz="0" w:space="0" w:color="auto"/>
      </w:divBdr>
    </w:div>
    <w:div w:id="344942920">
      <w:bodyDiv w:val="1"/>
      <w:marLeft w:val="0"/>
      <w:marRight w:val="0"/>
      <w:marTop w:val="0"/>
      <w:marBottom w:val="0"/>
      <w:divBdr>
        <w:top w:val="none" w:sz="0" w:space="0" w:color="auto"/>
        <w:left w:val="none" w:sz="0" w:space="0" w:color="auto"/>
        <w:bottom w:val="none" w:sz="0" w:space="0" w:color="auto"/>
        <w:right w:val="none" w:sz="0" w:space="0" w:color="auto"/>
      </w:divBdr>
    </w:div>
    <w:div w:id="475609107">
      <w:bodyDiv w:val="1"/>
      <w:marLeft w:val="0"/>
      <w:marRight w:val="0"/>
      <w:marTop w:val="0"/>
      <w:marBottom w:val="0"/>
      <w:divBdr>
        <w:top w:val="none" w:sz="0" w:space="0" w:color="auto"/>
        <w:left w:val="none" w:sz="0" w:space="0" w:color="auto"/>
        <w:bottom w:val="none" w:sz="0" w:space="0" w:color="auto"/>
        <w:right w:val="none" w:sz="0" w:space="0" w:color="auto"/>
      </w:divBdr>
    </w:div>
    <w:div w:id="727847039">
      <w:bodyDiv w:val="1"/>
      <w:marLeft w:val="0"/>
      <w:marRight w:val="0"/>
      <w:marTop w:val="0"/>
      <w:marBottom w:val="0"/>
      <w:divBdr>
        <w:top w:val="none" w:sz="0" w:space="0" w:color="auto"/>
        <w:left w:val="none" w:sz="0" w:space="0" w:color="auto"/>
        <w:bottom w:val="none" w:sz="0" w:space="0" w:color="auto"/>
        <w:right w:val="none" w:sz="0" w:space="0" w:color="auto"/>
      </w:divBdr>
    </w:div>
    <w:div w:id="1040130816">
      <w:bodyDiv w:val="1"/>
      <w:marLeft w:val="0"/>
      <w:marRight w:val="0"/>
      <w:marTop w:val="0"/>
      <w:marBottom w:val="0"/>
      <w:divBdr>
        <w:top w:val="none" w:sz="0" w:space="0" w:color="auto"/>
        <w:left w:val="none" w:sz="0" w:space="0" w:color="auto"/>
        <w:bottom w:val="none" w:sz="0" w:space="0" w:color="auto"/>
        <w:right w:val="none" w:sz="0" w:space="0" w:color="auto"/>
      </w:divBdr>
    </w:div>
    <w:div w:id="1418868459">
      <w:bodyDiv w:val="1"/>
      <w:marLeft w:val="0"/>
      <w:marRight w:val="0"/>
      <w:marTop w:val="0"/>
      <w:marBottom w:val="0"/>
      <w:divBdr>
        <w:top w:val="none" w:sz="0" w:space="0" w:color="auto"/>
        <w:left w:val="none" w:sz="0" w:space="0" w:color="auto"/>
        <w:bottom w:val="none" w:sz="0" w:space="0" w:color="auto"/>
        <w:right w:val="none" w:sz="0" w:space="0" w:color="auto"/>
      </w:divBdr>
    </w:div>
    <w:div w:id="1478913958">
      <w:bodyDiv w:val="1"/>
      <w:marLeft w:val="0"/>
      <w:marRight w:val="0"/>
      <w:marTop w:val="0"/>
      <w:marBottom w:val="0"/>
      <w:divBdr>
        <w:top w:val="none" w:sz="0" w:space="0" w:color="auto"/>
        <w:left w:val="none" w:sz="0" w:space="0" w:color="auto"/>
        <w:bottom w:val="none" w:sz="0" w:space="0" w:color="auto"/>
        <w:right w:val="none" w:sz="0" w:space="0" w:color="auto"/>
      </w:divBdr>
    </w:div>
    <w:div w:id="1523084710">
      <w:bodyDiv w:val="1"/>
      <w:marLeft w:val="0"/>
      <w:marRight w:val="0"/>
      <w:marTop w:val="0"/>
      <w:marBottom w:val="0"/>
      <w:divBdr>
        <w:top w:val="none" w:sz="0" w:space="0" w:color="auto"/>
        <w:left w:val="none" w:sz="0" w:space="0" w:color="auto"/>
        <w:bottom w:val="none" w:sz="0" w:space="0" w:color="auto"/>
        <w:right w:val="none" w:sz="0" w:space="0" w:color="auto"/>
      </w:divBdr>
    </w:div>
    <w:div w:id="167904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VENTURA COLLEGE</vt:lpstr>
    </vt:vector>
  </TitlesOfParts>
  <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VENTURA COLLEGE</dc:title>
  <dc:creator>vc</dc:creator>
  <cp:lastModifiedBy>Eileen Crump</cp:lastModifiedBy>
  <cp:revision>2</cp:revision>
  <cp:lastPrinted>2013-08-21T15:15:00Z</cp:lastPrinted>
  <dcterms:created xsi:type="dcterms:W3CDTF">2015-03-19T22:27:00Z</dcterms:created>
  <dcterms:modified xsi:type="dcterms:W3CDTF">2015-03-19T22:27:00Z</dcterms:modified>
</cp:coreProperties>
</file>