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11" w:rsidRDefault="00D760B6" w:rsidP="008B2E1B">
      <w:pPr>
        <w:ind w:left="1440"/>
      </w:pPr>
      <w:r>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1688592</wp:posOffset>
                </wp:positionH>
                <wp:positionV relativeFrom="paragraph">
                  <wp:posOffset>-256032</wp:posOffset>
                </wp:positionV>
                <wp:extent cx="4740275" cy="7296912"/>
                <wp:effectExtent l="0" t="0" r="2222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296912"/>
                        </a:xfrm>
                        <a:prstGeom prst="rect">
                          <a:avLst/>
                        </a:prstGeom>
                        <a:solidFill>
                          <a:srgbClr val="FFFFFF"/>
                        </a:solidFill>
                        <a:ln w="9525">
                          <a:solidFill>
                            <a:srgbClr val="000000"/>
                          </a:solidFill>
                          <a:miter lim="800000"/>
                          <a:headEnd/>
                          <a:tailEnd/>
                        </a:ln>
                      </wps:spPr>
                      <wps:txb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8-11-06T00:00:00Z">
                                <w:dateFormat w:val="M/d/yyyy"/>
                                <w:lid w:val="en-US"/>
                                <w:storeMappedDataAs w:val="dateTime"/>
                                <w:calendar w:val="gregorian"/>
                              </w:date>
                            </w:sdtPr>
                            <w:sdtEndPr/>
                            <w:sdtContent>
                              <w:p w:rsidR="005D6EFA" w:rsidRDefault="00D760B6" w:rsidP="007D5180">
                                <w:pPr>
                                  <w:spacing w:after="0" w:line="240" w:lineRule="auto"/>
                                  <w:jc w:val="center"/>
                                  <w:rPr>
                                    <w:b/>
                                  </w:rPr>
                                </w:pPr>
                                <w:r>
                                  <w:rPr>
                                    <w:b/>
                                  </w:rPr>
                                  <w:t>11/6/2018</w:t>
                                </w:r>
                              </w:p>
                            </w:sdtContent>
                          </w:sdt>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Pr="002A2701" w:rsidRDefault="005D7624"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7" w:history="1">
                              <w:r w:rsidR="00611197" w:rsidRPr="002A2701">
                                <w:rPr>
                                  <w:rStyle w:val="Hyperlink"/>
                                  <w:rFonts w:ascii="Calibri" w:eastAsia="Times New Roman" w:hAnsi="Calibri" w:cs="Calibri"/>
                                  <w:sz w:val="20"/>
                                  <w:szCs w:val="20"/>
                                </w:rPr>
                                <w:t>ACCJC Reaffirmation Letter</w:t>
                              </w:r>
                            </w:hyperlink>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Midterm Report due Oct. 15, 2020</w:t>
                            </w:r>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C93C45" w:rsidRDefault="00D760B6"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w:t>
                            </w:r>
                            <w:r w:rsidR="00C93C45">
                              <w:rPr>
                                <w:rFonts w:ascii="Calibri" w:eastAsia="Times New Roman" w:hAnsi="Calibri" w:cs="Calibri"/>
                                <w:color w:val="000000"/>
                              </w:rPr>
                              <w:t xml:space="preserve"> 2018-19 Goals</w:t>
                            </w:r>
                            <w:r>
                              <w:rPr>
                                <w:rFonts w:ascii="Calibri" w:eastAsia="Times New Roman" w:hAnsi="Calibri" w:cs="Calibri"/>
                                <w:color w:val="000000"/>
                              </w:rPr>
                              <w:t xml:space="preserve"> discussed from last meeting</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(ACCJC Seven-Year Cycle)</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Recommendation to College Planning Committee to standardize minutes</w:t>
                            </w:r>
                          </w:p>
                          <w:p w:rsidR="00FF5BE5" w:rsidRDefault="00FF5BE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and make recommendations for revisions to Accreditation Standard Subcommittee from 2016</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w:t>
                            </w:r>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279A9" w:rsidRPr="002279A9" w:rsidRDefault="002279A9" w:rsidP="002279A9">
                            <w:pPr>
                              <w:shd w:val="clear" w:color="auto" w:fill="FFFFFF"/>
                              <w:spacing w:after="0" w:line="36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w:t>
                            </w:r>
                            <w:r w:rsidR="002A2701">
                              <w:rPr>
                                <w:rFonts w:ascii="Calibri" w:eastAsia="Times New Roman" w:hAnsi="Calibri" w:cs="Calibri"/>
                                <w:color w:val="A6A6A6" w:themeColor="background1" w:themeShade="A6"/>
                              </w:rPr>
                              <w:t>rds to new governance structure, Committees report activities related to accreditation standards (fillable form), and monitor compliance with posting minutes/agendas on web.</w:t>
                            </w: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8-12-05T00:00:00Z">
                                  <w:dateFormat w:val="M/d/yyyy"/>
                                  <w:lid w:val="en-US"/>
                                  <w:storeMappedDataAs w:val="dateTime"/>
                                  <w:calendar w:val="gregorian"/>
                                </w:date>
                              </w:sdtPr>
                              <w:sdtEndPr/>
                              <w:sdtContent>
                                <w:r w:rsidR="00FF5BE5">
                                  <w:t>12/5/2018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Text Box 2" o:spid="_x0000_s1026" type="#_x0000_t202" style="position:absolute;left:0;text-align:left;margin-left:132.95pt;margin-top:-20.15pt;width:373.25pt;height:5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zEJA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">
                <v:textbo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8-11-06T00:00:00Z">
                          <w:dateFormat w:val="M/d/yyyy"/>
                          <w:lid w:val="en-US"/>
                          <w:storeMappedDataAs w:val="dateTime"/>
                          <w:calendar w:val="gregorian"/>
                        </w:date>
                      </w:sdtPr>
                      <w:sdtEndPr/>
                      <w:sdtContent>
                        <w:p w:rsidR="005D6EFA" w:rsidRDefault="00D760B6" w:rsidP="007D5180">
                          <w:pPr>
                            <w:spacing w:after="0" w:line="240" w:lineRule="auto"/>
                            <w:jc w:val="center"/>
                            <w:rPr>
                              <w:b/>
                            </w:rPr>
                          </w:pPr>
                          <w:r>
                            <w:rPr>
                              <w:b/>
                            </w:rPr>
                            <w:t>11/6/2018</w:t>
                          </w:r>
                        </w:p>
                      </w:sdtContent>
                    </w:sdt>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Pr="002A2701" w:rsidRDefault="005D7624"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8" w:history="1">
                        <w:r w:rsidR="00611197" w:rsidRPr="002A2701">
                          <w:rPr>
                            <w:rStyle w:val="Hyperlink"/>
                            <w:rFonts w:ascii="Calibri" w:eastAsia="Times New Roman" w:hAnsi="Calibri" w:cs="Calibri"/>
                            <w:sz w:val="20"/>
                            <w:szCs w:val="20"/>
                          </w:rPr>
                          <w:t>ACCJC Reaffirmation Letter</w:t>
                        </w:r>
                      </w:hyperlink>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Midterm Report due Oct. 15, 2020</w:t>
                      </w:r>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C93C45" w:rsidRDefault="00D760B6"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w:t>
                      </w:r>
                      <w:r w:rsidR="00C93C45">
                        <w:rPr>
                          <w:rFonts w:ascii="Calibri" w:eastAsia="Times New Roman" w:hAnsi="Calibri" w:cs="Calibri"/>
                          <w:color w:val="000000"/>
                        </w:rPr>
                        <w:t xml:space="preserve"> 2018-19 Goals</w:t>
                      </w:r>
                      <w:r>
                        <w:rPr>
                          <w:rFonts w:ascii="Calibri" w:eastAsia="Times New Roman" w:hAnsi="Calibri" w:cs="Calibri"/>
                          <w:color w:val="000000"/>
                        </w:rPr>
                        <w:t xml:space="preserve"> discussed from last meeting</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(ACCJC Seven-Year Cycle)</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Recommendation to College Planning Committee to standardize minutes</w:t>
                      </w:r>
                    </w:p>
                    <w:p w:rsidR="00FF5BE5" w:rsidRDefault="00FF5BE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and make recommendations for revisions to Accreditation Standard Subcommittee from 2016</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w:t>
                      </w:r>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279A9" w:rsidRPr="002279A9" w:rsidRDefault="002279A9" w:rsidP="002279A9">
                      <w:pPr>
                        <w:shd w:val="clear" w:color="auto" w:fill="FFFFFF"/>
                        <w:spacing w:after="0" w:line="36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w:t>
                      </w:r>
                      <w:r w:rsidR="002A2701">
                        <w:rPr>
                          <w:rFonts w:ascii="Calibri" w:eastAsia="Times New Roman" w:hAnsi="Calibri" w:cs="Calibri"/>
                          <w:color w:val="A6A6A6" w:themeColor="background1" w:themeShade="A6"/>
                        </w:rPr>
                        <w:t>rds to new governance structure, Committees report activities related to accreditation standards (fillable form), and monitor compliance with posting minutes/agendas on web.</w:t>
                      </w: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8-12-05T00:00:00Z">
                            <w:dateFormat w:val="M/d/yyyy"/>
                            <w:lid w:val="en-US"/>
                            <w:storeMappedDataAs w:val="dateTime"/>
                            <w:calendar w:val="gregorian"/>
                          </w:date>
                        </w:sdtPr>
                        <w:sdtEndPr/>
                        <w:sdtContent>
                          <w:r w:rsidR="00FF5BE5">
                            <w:t>12/5/2018</w:t>
                          </w:r>
                        </w:sdtContent>
                      </w:sdt>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1694688</wp:posOffset>
                </wp:positionH>
                <wp:positionV relativeFrom="paragraph">
                  <wp:posOffset>7089648</wp:posOffset>
                </wp:positionV>
                <wp:extent cx="4762500" cy="1570482"/>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4762500" cy="1570482"/>
                        </a:xfrm>
                        <a:prstGeom prst="rect">
                          <a:avLst/>
                        </a:prstGeom>
                        <a:solidFill>
                          <a:schemeClr val="lt1"/>
                        </a:solidFill>
                        <a:ln w="6350">
                          <a:solidFill>
                            <a:prstClr val="black"/>
                          </a:solidFill>
                        </a:ln>
                      </wps:spPr>
                      <wps:txb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D760B6" w:rsidRPr="00D760B6" w:rsidRDefault="00D760B6" w:rsidP="00D760B6">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Determine organization and taxonomy for use with SharePoint.  Begin collection of evidence of documenting compliance with accreditations standards.</w:t>
                            </w:r>
                          </w:p>
                          <w:p w:rsidR="00D760B6" w:rsidRPr="00D760B6" w:rsidRDefault="00D760B6" w:rsidP="00D760B6">
                            <w:pPr>
                              <w:pStyle w:val="ListParagraph"/>
                              <w:numPr>
                                <w:ilvl w:val="0"/>
                                <w:numId w:val="17"/>
                              </w:numPr>
                              <w:spacing w:after="0" w:line="240" w:lineRule="auto"/>
                              <w:rPr>
                                <w:rFonts w:ascii="Times New Roman" w:hAnsi="Times New Roman"/>
                                <w:bCs/>
                                <w:sz w:val="20"/>
                                <w:szCs w:val="20"/>
                              </w:rPr>
                            </w:pPr>
                            <w:r w:rsidRPr="00D760B6">
                              <w:rPr>
                                <w:bCs/>
                                <w:sz w:val="20"/>
                                <w:szCs w:val="20"/>
                              </w:rPr>
                              <w:t>Inform College Community of resources related to accreditation best practices</w:t>
                            </w:r>
                            <w:r w:rsidRPr="00D760B6">
                              <w:rPr>
                                <w:bCs/>
                                <w:sz w:val="20"/>
                                <w:szCs w:val="20"/>
                              </w:rPr>
                              <w:t>.</w:t>
                            </w:r>
                            <w:r w:rsidRPr="00D760B6">
                              <w:rPr>
                                <w:rFonts w:ascii="Times New Roman" w:hAnsi="Times New Roman"/>
                                <w:bCs/>
                                <w:sz w:val="20"/>
                                <w:szCs w:val="20"/>
                              </w:rPr>
                              <w:t xml:space="preserve"> </w:t>
                            </w:r>
                          </w:p>
                          <w:p w:rsidR="00594440" w:rsidRPr="00D760B6" w:rsidRDefault="00D760B6" w:rsidP="00594440">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Evaluate current status regarding VC Quality Focus Essay initiatives (Beacons of Success and Sail to Success), as well as an identified recommendation from the 2016 Accreditation Institutional Self-Evaluation Report (ISER) and the visiting team.</w:t>
                            </w:r>
                          </w:p>
                          <w:p w:rsidR="00D760B6" w:rsidRPr="00D760B6" w:rsidRDefault="00D760B6" w:rsidP="00D760B6">
                            <w:pPr>
                              <w:pStyle w:val="ListParagraph"/>
                              <w:numPr>
                                <w:ilvl w:val="0"/>
                                <w:numId w:val="17"/>
                              </w:numPr>
                              <w:rPr>
                                <w:bCs/>
                                <w:sz w:val="20"/>
                                <w:szCs w:val="20"/>
                              </w:rPr>
                            </w:pPr>
                            <w:r w:rsidRPr="00D760B6">
                              <w:rPr>
                                <w:bCs/>
                                <w:sz w:val="20"/>
                                <w:szCs w:val="20"/>
                              </w:rPr>
                              <w:t>Map accreditation standards to existing committee/governance structure.</w:t>
                            </w:r>
                          </w:p>
                          <w:p w:rsidR="00594440" w:rsidRPr="00D760B6" w:rsidRDefault="00594440" w:rsidP="00D760B6">
                            <w:pPr>
                              <w:pStyle w:val="ListParagraph"/>
                              <w:spacing w:after="0" w:line="240" w:lineRule="auto"/>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133.45pt;margin-top:558.25pt;width:375pt;height:12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" fillcolor="white [3201]" strokeweight=".5pt">
                <v:textbo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D760B6" w:rsidRPr="00D760B6" w:rsidRDefault="00D760B6" w:rsidP="00D760B6">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Determine organization and taxonomy for use with SharePoint.  Begin collection of evidence of documenting compliance with accreditations standards.</w:t>
                      </w:r>
                    </w:p>
                    <w:p w:rsidR="00D760B6" w:rsidRPr="00D760B6" w:rsidRDefault="00D760B6" w:rsidP="00D760B6">
                      <w:pPr>
                        <w:pStyle w:val="ListParagraph"/>
                        <w:numPr>
                          <w:ilvl w:val="0"/>
                          <w:numId w:val="17"/>
                        </w:numPr>
                        <w:spacing w:after="0" w:line="240" w:lineRule="auto"/>
                        <w:rPr>
                          <w:rFonts w:ascii="Times New Roman" w:hAnsi="Times New Roman"/>
                          <w:bCs/>
                          <w:sz w:val="20"/>
                          <w:szCs w:val="20"/>
                        </w:rPr>
                      </w:pPr>
                      <w:r w:rsidRPr="00D760B6">
                        <w:rPr>
                          <w:bCs/>
                          <w:sz w:val="20"/>
                          <w:szCs w:val="20"/>
                        </w:rPr>
                        <w:t>Inform College Community of resources related to accreditation best practices</w:t>
                      </w:r>
                      <w:r w:rsidRPr="00D760B6">
                        <w:rPr>
                          <w:bCs/>
                          <w:sz w:val="20"/>
                          <w:szCs w:val="20"/>
                        </w:rPr>
                        <w:t>.</w:t>
                      </w:r>
                      <w:r w:rsidRPr="00D760B6">
                        <w:rPr>
                          <w:rFonts w:ascii="Times New Roman" w:hAnsi="Times New Roman"/>
                          <w:bCs/>
                          <w:sz w:val="20"/>
                          <w:szCs w:val="20"/>
                        </w:rPr>
                        <w:t xml:space="preserve"> </w:t>
                      </w:r>
                    </w:p>
                    <w:p w:rsidR="00594440" w:rsidRPr="00D760B6" w:rsidRDefault="00D760B6" w:rsidP="00594440">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Evaluate current status regarding VC Quality Focus Essay initiatives (Beacons of Success and Sail to Success), as well as an identified recommendation from the 2016 Accreditation Institutional Self-Evaluation Report (ISER) and the visiting team.</w:t>
                      </w:r>
                    </w:p>
                    <w:p w:rsidR="00D760B6" w:rsidRPr="00D760B6" w:rsidRDefault="00D760B6" w:rsidP="00D760B6">
                      <w:pPr>
                        <w:pStyle w:val="ListParagraph"/>
                        <w:numPr>
                          <w:ilvl w:val="0"/>
                          <w:numId w:val="17"/>
                        </w:numPr>
                        <w:rPr>
                          <w:bCs/>
                          <w:sz w:val="20"/>
                          <w:szCs w:val="20"/>
                        </w:rPr>
                      </w:pPr>
                      <w:r w:rsidRPr="00D760B6">
                        <w:rPr>
                          <w:bCs/>
                          <w:sz w:val="20"/>
                          <w:szCs w:val="20"/>
                        </w:rPr>
                        <w:t>Map accreditation standards to existing committee/governance structure.</w:t>
                      </w:r>
                    </w:p>
                    <w:p w:rsidR="00594440" w:rsidRPr="00D760B6" w:rsidRDefault="00594440" w:rsidP="00D760B6">
                      <w:pPr>
                        <w:pStyle w:val="ListParagraph"/>
                        <w:spacing w:after="0" w:line="240" w:lineRule="auto"/>
                        <w:ind w:left="360"/>
                        <w:rPr>
                          <w:sz w:val="20"/>
                          <w:szCs w:val="20"/>
                        </w:rPr>
                      </w:pPr>
                    </w:p>
                  </w:txbxContent>
                </v:textbox>
              </v:shape>
            </w:pict>
          </mc:Fallback>
        </mc:AlternateContent>
      </w:r>
      <w:r w:rsidR="00116F41">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a</w:t>
                            </w:r>
                            <w:bookmarkStart w:id="0" w:name="_GoBack"/>
                            <w:bookmarkEnd w:id="0"/>
                            <w:r w:rsidRPr="00116F41">
                              <w:rPr>
                                <w:rFonts w:ascii="Verdana" w:hAnsi="Verdana" w:cs="Times New Roman"/>
                                <w:sz w:val="16"/>
                                <w:szCs w:val="16"/>
                              </w:rPr>
                              <w:t xml:space="preserve">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4B88" id="_x0000_s1028"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" filled="f" strokeweight=".5pt">
                <v:stroke linestyle="thickThin" joinstyle="round" endcap="round"/>
                <v:textbo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a</w:t>
                      </w:r>
                      <w:bookmarkStart w:id="1" w:name="_GoBack"/>
                      <w:bookmarkEnd w:id="1"/>
                      <w:r w:rsidRPr="00116F41">
                        <w:rPr>
                          <w:rFonts w:ascii="Verdana" w:hAnsi="Verdana" w:cs="Times New Roman"/>
                          <w:sz w:val="16"/>
                          <w:szCs w:val="16"/>
                        </w:rPr>
                        <w:t xml:space="preserve">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sectPr w:rsidR="005B3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24" w:rsidRDefault="005D7624" w:rsidP="00C52BA3">
      <w:pPr>
        <w:spacing w:after="0" w:line="240" w:lineRule="auto"/>
      </w:pPr>
      <w:r>
        <w:separator/>
      </w:r>
    </w:p>
  </w:endnote>
  <w:endnote w:type="continuationSeparator" w:id="0">
    <w:p w:rsidR="005D7624" w:rsidRDefault="005D7624"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24" w:rsidRDefault="005D7624" w:rsidP="00C52BA3">
      <w:pPr>
        <w:spacing w:after="0" w:line="240" w:lineRule="auto"/>
      </w:pPr>
      <w:r>
        <w:separator/>
      </w:r>
    </w:p>
  </w:footnote>
  <w:footnote w:type="continuationSeparator" w:id="0">
    <w:p w:rsidR="005D7624" w:rsidRDefault="005D7624"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86B3F"/>
    <w:multiLevelType w:val="hybridMultilevel"/>
    <w:tmpl w:val="186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8"/>
  </w:num>
  <w:num w:numId="11">
    <w:abstractNumId w:val="4"/>
  </w:num>
  <w:num w:numId="12">
    <w:abstractNumId w:val="14"/>
  </w:num>
  <w:num w:numId="13">
    <w:abstractNumId w:val="11"/>
  </w:num>
  <w:num w:numId="14">
    <w:abstractNumId w:val="0"/>
  </w:num>
  <w:num w:numId="15">
    <w:abstractNumId w:val="7"/>
  </w:num>
  <w:num w:numId="16">
    <w:abstractNumId w:val="18"/>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A62A6"/>
    <w:rsid w:val="000D349C"/>
    <w:rsid w:val="00116A22"/>
    <w:rsid w:val="00116F41"/>
    <w:rsid w:val="00117E99"/>
    <w:rsid w:val="00164BFD"/>
    <w:rsid w:val="00175EAF"/>
    <w:rsid w:val="0018732D"/>
    <w:rsid w:val="00193266"/>
    <w:rsid w:val="001A77E8"/>
    <w:rsid w:val="001C12B7"/>
    <w:rsid w:val="002144AD"/>
    <w:rsid w:val="00227821"/>
    <w:rsid w:val="002279A9"/>
    <w:rsid w:val="00272095"/>
    <w:rsid w:val="002728FB"/>
    <w:rsid w:val="0027679A"/>
    <w:rsid w:val="002A2701"/>
    <w:rsid w:val="002B5BD1"/>
    <w:rsid w:val="002D4000"/>
    <w:rsid w:val="002F2307"/>
    <w:rsid w:val="0030020F"/>
    <w:rsid w:val="003E4E1F"/>
    <w:rsid w:val="003F347D"/>
    <w:rsid w:val="003F3E65"/>
    <w:rsid w:val="004647D5"/>
    <w:rsid w:val="004A3572"/>
    <w:rsid w:val="004D0376"/>
    <w:rsid w:val="004E6205"/>
    <w:rsid w:val="00515B36"/>
    <w:rsid w:val="005376FF"/>
    <w:rsid w:val="00544E4D"/>
    <w:rsid w:val="00583A1B"/>
    <w:rsid w:val="00594440"/>
    <w:rsid w:val="005B3D11"/>
    <w:rsid w:val="005B5B8F"/>
    <w:rsid w:val="005C7599"/>
    <w:rsid w:val="005D6EFA"/>
    <w:rsid w:val="005D7624"/>
    <w:rsid w:val="00611197"/>
    <w:rsid w:val="006139AA"/>
    <w:rsid w:val="00627F70"/>
    <w:rsid w:val="006573A1"/>
    <w:rsid w:val="00694217"/>
    <w:rsid w:val="007924F2"/>
    <w:rsid w:val="0079729A"/>
    <w:rsid w:val="007A6E7F"/>
    <w:rsid w:val="007B0A9F"/>
    <w:rsid w:val="007D5180"/>
    <w:rsid w:val="007D76A6"/>
    <w:rsid w:val="0082281F"/>
    <w:rsid w:val="008253D0"/>
    <w:rsid w:val="008271FB"/>
    <w:rsid w:val="00843C9C"/>
    <w:rsid w:val="008514BA"/>
    <w:rsid w:val="008700E1"/>
    <w:rsid w:val="0088719F"/>
    <w:rsid w:val="008B2E1B"/>
    <w:rsid w:val="008C35CE"/>
    <w:rsid w:val="008F6556"/>
    <w:rsid w:val="009B678E"/>
    <w:rsid w:val="009F5881"/>
    <w:rsid w:val="00A3620A"/>
    <w:rsid w:val="00A92911"/>
    <w:rsid w:val="00B1693F"/>
    <w:rsid w:val="00B47809"/>
    <w:rsid w:val="00B53E31"/>
    <w:rsid w:val="00B5446F"/>
    <w:rsid w:val="00BC1050"/>
    <w:rsid w:val="00C0338A"/>
    <w:rsid w:val="00C52BA3"/>
    <w:rsid w:val="00C646C0"/>
    <w:rsid w:val="00C75410"/>
    <w:rsid w:val="00C879AD"/>
    <w:rsid w:val="00C93C45"/>
    <w:rsid w:val="00CA2B1D"/>
    <w:rsid w:val="00CD2F97"/>
    <w:rsid w:val="00CE45B9"/>
    <w:rsid w:val="00D247F4"/>
    <w:rsid w:val="00D5469F"/>
    <w:rsid w:val="00D65F8D"/>
    <w:rsid w:val="00D73DEF"/>
    <w:rsid w:val="00D760B6"/>
    <w:rsid w:val="00DC5C31"/>
    <w:rsid w:val="00DD03C6"/>
    <w:rsid w:val="00DE0568"/>
    <w:rsid w:val="00DF7E94"/>
    <w:rsid w:val="00E92AE5"/>
    <w:rsid w:val="00E94205"/>
    <w:rsid w:val="00EA605C"/>
    <w:rsid w:val="00F95D19"/>
    <w:rsid w:val="00FB6994"/>
    <w:rsid w:val="00FE1A79"/>
    <w:rsid w:val="00FE5CC7"/>
    <w:rsid w:val="00F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99"/>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styleId="Hyperlink">
    <w:name w:val="Hyperlink"/>
    <w:basedOn w:val="DefaultParagraphFont"/>
    <w:uiPriority w:val="99"/>
    <w:unhideWhenUsed/>
    <w:rsid w:val="00611197"/>
    <w:rPr>
      <w:color w:val="0000FF" w:themeColor="hyperlink"/>
      <w:u w:val="single"/>
    </w:rPr>
  </w:style>
  <w:style w:type="table" w:styleId="TableGrid">
    <w:name w:val="Table Grid"/>
    <w:basedOn w:val="TableNormal"/>
    <w:uiPriority w:val="59"/>
    <w:rsid w:val="00D7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uracollege.edu/sites/default/files/files/college-information/accreditation/ventura_college_06_13_2018.pdf" TargetMode="External"/><Relationship Id="rId3" Type="http://schemas.openxmlformats.org/officeDocument/2006/relationships/settings" Target="settings.xml"/><Relationship Id="rId7" Type="http://schemas.openxmlformats.org/officeDocument/2006/relationships/hyperlink" Target="https://www.venturacollege.edu/sites/default/files/files/college-information/accreditation/ventura_college_06_13_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117092"/>
    <w:rsid w:val="00385F3E"/>
    <w:rsid w:val="0038651A"/>
    <w:rsid w:val="0045440B"/>
    <w:rsid w:val="00527C9E"/>
    <w:rsid w:val="00DD4FB1"/>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FB1"/>
    <w:rPr>
      <w:color w:val="808080"/>
    </w:rPr>
  </w:style>
  <w:style w:type="paragraph" w:customStyle="1" w:styleId="A6492408AD4F4B0B9E7C97EBA6B4DDE7">
    <w:name w:val="A6492408AD4F4B0B9E7C97EBA6B4DDE7"/>
    <w:rsid w:val="00DD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Kimberly Hoffmans</cp:lastModifiedBy>
  <cp:revision>4</cp:revision>
  <cp:lastPrinted>2017-11-06T18:51:00Z</cp:lastPrinted>
  <dcterms:created xsi:type="dcterms:W3CDTF">2018-11-07T01:49:00Z</dcterms:created>
  <dcterms:modified xsi:type="dcterms:W3CDTF">2018-11-07T02:14:00Z</dcterms:modified>
</cp:coreProperties>
</file>