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EB662D" w14:textId="77777777" w:rsidR="00E43FA4" w:rsidRDefault="00E43FA4">
      <w:pPr>
        <w:widowControl w:val="0"/>
        <w:autoSpaceDE w:val="0"/>
        <w:autoSpaceDN w:val="0"/>
        <w:adjustRightInd w:val="0"/>
        <w:spacing w:after="0" w:line="240" w:lineRule="auto"/>
        <w:jc w:val="center"/>
      </w:pPr>
    </w:p>
    <w:p w14:paraId="16BBA4B1" w14:textId="36FA2C81" w:rsidR="00E43FA4" w:rsidRDefault="003A50FE" w:rsidP="003A50FE">
      <w:pPr>
        <w:widowControl w:val="0"/>
        <w:autoSpaceDE w:val="0"/>
        <w:autoSpaceDN w:val="0"/>
        <w:adjustRightInd w:val="0"/>
        <w:spacing w:after="0" w:line="240" w:lineRule="auto"/>
      </w:pPr>
      <w:r>
        <w:rPr>
          <w:rFonts w:ascii="Calibri" w:hAnsi="Calibri" w:cs="Calibri"/>
          <w:noProof/>
        </w:rPr>
        <w:drawing>
          <wp:inline distT="0" distB="0" distL="0" distR="0" wp14:anchorId="29D08294" wp14:editId="52798FE0">
            <wp:extent cx="1740747" cy="904875"/>
            <wp:effectExtent l="0" t="0" r="0" b="0"/>
            <wp:docPr id="846982030" name="Picture 1" descr="A black background with a black square&#10;&#10;AI-generated content may be incorrect.">
              <a:extLst xmlns:a="http://schemas.openxmlformats.org/drawingml/2006/main">
                <a:ext uri="{FF2B5EF4-FFF2-40B4-BE49-F238E27FC236}">
                  <a16:creationId xmlns:a16="http://schemas.microsoft.com/office/drawing/2014/main" id="{EAB6C0DF-2DF6-4BEC-934B-842E2E29DB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982030" name="Picture 1" descr="A black background with a black square&#10;&#10;AI-generated content may be incorrect."/>
                    <pic:cNvPicPr/>
                  </pic:nvPicPr>
                  <pic:blipFill rotWithShape="1">
                    <a:blip r:embed="rId10" cstate="print">
                      <a:extLst>
                        <a:ext uri="{28A0092B-C50C-407E-A947-70E740481C1C}">
                          <a14:useLocalDpi xmlns:a14="http://schemas.microsoft.com/office/drawing/2010/main" val="0"/>
                        </a:ext>
                      </a:extLst>
                    </a:blip>
                    <a:srcRect l="31960"/>
                    <a:stretch>
                      <a:fillRect/>
                    </a:stretch>
                  </pic:blipFill>
                  <pic:spPr bwMode="auto">
                    <a:xfrm>
                      <a:off x="0" y="0"/>
                      <a:ext cx="1747392" cy="908329"/>
                    </a:xfrm>
                    <a:prstGeom prst="rect">
                      <a:avLst/>
                    </a:prstGeom>
                    <a:ln>
                      <a:noFill/>
                    </a:ln>
                    <a:extLst>
                      <a:ext uri="{53640926-AAD7-44D8-BBD7-CCE9431645EC}">
                        <a14:shadowObscured xmlns:a14="http://schemas.microsoft.com/office/drawing/2010/main"/>
                      </a:ext>
                    </a:extLst>
                  </pic:spPr>
                </pic:pic>
              </a:graphicData>
            </a:graphic>
          </wp:inline>
        </w:drawing>
      </w:r>
    </w:p>
    <w:p w14:paraId="1A1DFCC8" w14:textId="77777777" w:rsidR="00442046" w:rsidRDefault="00442046" w:rsidP="00F77B78">
      <w:pPr>
        <w:spacing w:after="240"/>
        <w:rPr>
          <w:b/>
          <w:bCs/>
        </w:rPr>
      </w:pPr>
    </w:p>
    <w:p w14:paraId="287549A7" w14:textId="3E353423" w:rsidR="00F77B78" w:rsidRDefault="00F77B78" w:rsidP="00F77B78">
      <w:pPr>
        <w:spacing w:after="240"/>
        <w:rPr>
          <w:b/>
          <w:bCs/>
        </w:rPr>
      </w:pPr>
      <w:r w:rsidRPr="00F77B78">
        <w:rPr>
          <w:b/>
          <w:bCs/>
        </w:rPr>
        <w:t>FOR IMMEDIATE RELEASE</w:t>
      </w:r>
    </w:p>
    <w:p w14:paraId="5008633A" w14:textId="7B8E61DD" w:rsidR="00743B22" w:rsidRDefault="0002185B" w:rsidP="0002185B">
      <w:pPr>
        <w:spacing w:line="240" w:lineRule="auto"/>
        <w:jc w:val="center"/>
        <w:rPr>
          <w:b/>
          <w:bCs/>
        </w:rPr>
      </w:pPr>
      <w:r>
        <w:rPr>
          <w:b/>
          <w:bCs/>
          <w:noProof/>
        </w:rPr>
        <w:drawing>
          <wp:inline distT="0" distB="0" distL="0" distR="0" wp14:anchorId="204D5D83" wp14:editId="6A090831">
            <wp:extent cx="4113621" cy="3401074"/>
            <wp:effectExtent l="0" t="0" r="1270" b="2540"/>
            <wp:docPr id="1807363966" name="Picture 1" descr="Ventura College Cash for College. Get help with FAFSA and CAD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63966" name="Picture 1" descr="Ventura College Cash for College. Get help with FAFSA and CADAA."/>
                    <pic:cNvPicPr/>
                  </pic:nvPicPr>
                  <pic:blipFill rotWithShape="1">
                    <a:blip r:embed="rId11"/>
                    <a:srcRect t="9010" b="8312"/>
                    <a:stretch>
                      <a:fillRect/>
                    </a:stretch>
                  </pic:blipFill>
                  <pic:spPr bwMode="auto">
                    <a:xfrm>
                      <a:off x="0" y="0"/>
                      <a:ext cx="4116794" cy="3403697"/>
                    </a:xfrm>
                    <a:prstGeom prst="rect">
                      <a:avLst/>
                    </a:prstGeom>
                    <a:ln>
                      <a:noFill/>
                    </a:ln>
                    <a:extLst>
                      <a:ext uri="{53640926-AAD7-44D8-BBD7-CCE9431645EC}">
                        <a14:shadowObscured xmlns:a14="http://schemas.microsoft.com/office/drawing/2010/main"/>
                      </a:ext>
                    </a:extLst>
                  </pic:spPr>
                </pic:pic>
              </a:graphicData>
            </a:graphic>
          </wp:inline>
        </w:drawing>
      </w:r>
    </w:p>
    <w:p w14:paraId="36974F67" w14:textId="63AF9D86" w:rsidR="00F77B78" w:rsidRPr="00F77B78" w:rsidRDefault="00F77B78" w:rsidP="00442046">
      <w:pPr>
        <w:spacing w:after="0" w:line="240" w:lineRule="auto"/>
        <w:jc w:val="center"/>
        <w:rPr>
          <w:b/>
          <w:bCs/>
        </w:rPr>
      </w:pPr>
      <w:r w:rsidRPr="00F77B78">
        <w:rPr>
          <w:b/>
          <w:bCs/>
        </w:rPr>
        <w:t xml:space="preserve">Ventura College to Host Cash </w:t>
      </w:r>
      <w:r w:rsidR="00DD0103">
        <w:rPr>
          <w:b/>
          <w:bCs/>
        </w:rPr>
        <w:t>for</w:t>
      </w:r>
      <w:r w:rsidRPr="00F77B78">
        <w:rPr>
          <w:b/>
          <w:bCs/>
        </w:rPr>
        <w:t xml:space="preserve"> College Workshops in October</w:t>
      </w:r>
    </w:p>
    <w:p w14:paraId="65CE040C" w14:textId="77777777" w:rsidR="00F77B78" w:rsidRDefault="00F77B78" w:rsidP="00743B22">
      <w:pPr>
        <w:spacing w:after="0" w:line="240" w:lineRule="auto"/>
        <w:jc w:val="center"/>
        <w:rPr>
          <w:i/>
          <w:iCs/>
        </w:rPr>
      </w:pPr>
      <w:r w:rsidRPr="00442046">
        <w:rPr>
          <w:i/>
          <w:iCs/>
        </w:rPr>
        <w:t>Free workshops will help students access financial aid and other resources to pay for college</w:t>
      </w:r>
    </w:p>
    <w:p w14:paraId="341E72A0" w14:textId="77777777" w:rsidR="00442046" w:rsidRPr="00442046" w:rsidRDefault="00442046" w:rsidP="00442046">
      <w:pPr>
        <w:spacing w:after="0" w:line="240" w:lineRule="auto"/>
        <w:rPr>
          <w:i/>
          <w:iCs/>
        </w:rPr>
      </w:pPr>
    </w:p>
    <w:p w14:paraId="2B7E3433" w14:textId="5838B24A" w:rsidR="00F77B78" w:rsidRPr="00E91853" w:rsidRDefault="009902F0" w:rsidP="00C77ABE">
      <w:pPr>
        <w:spacing w:line="240" w:lineRule="auto"/>
      </w:pPr>
      <w:r w:rsidRPr="0025450A">
        <w:rPr>
          <w:b/>
          <w:bCs/>
        </w:rPr>
        <w:t>VENTURA</w:t>
      </w:r>
      <w:r w:rsidR="00F77B78" w:rsidRPr="0025450A">
        <w:rPr>
          <w:b/>
          <w:bCs/>
        </w:rPr>
        <w:t xml:space="preserve">, Calif. </w:t>
      </w:r>
      <w:r w:rsidRPr="0025450A">
        <w:rPr>
          <w:b/>
          <w:bCs/>
        </w:rPr>
        <w:t>(</w:t>
      </w:r>
      <w:r w:rsidR="00F77B78" w:rsidRPr="0025450A">
        <w:rPr>
          <w:b/>
          <w:bCs/>
        </w:rPr>
        <w:t>Sept</w:t>
      </w:r>
      <w:r w:rsidR="003A2255" w:rsidRPr="0025450A">
        <w:rPr>
          <w:b/>
          <w:bCs/>
        </w:rPr>
        <w:t>.</w:t>
      </w:r>
      <w:r w:rsidR="00F77B78" w:rsidRPr="0025450A">
        <w:rPr>
          <w:b/>
          <w:bCs/>
        </w:rPr>
        <w:t xml:space="preserve"> </w:t>
      </w:r>
      <w:r w:rsidR="00AF54A3" w:rsidRPr="0025450A">
        <w:rPr>
          <w:b/>
          <w:bCs/>
        </w:rPr>
        <w:t>2</w:t>
      </w:r>
      <w:r w:rsidR="0002185B">
        <w:rPr>
          <w:b/>
          <w:bCs/>
        </w:rPr>
        <w:t>9</w:t>
      </w:r>
      <w:r w:rsidR="00F77B78" w:rsidRPr="0025450A">
        <w:rPr>
          <w:b/>
          <w:bCs/>
        </w:rPr>
        <w:t>, 2026</w:t>
      </w:r>
      <w:r w:rsidRPr="0025450A">
        <w:rPr>
          <w:b/>
          <w:bCs/>
        </w:rPr>
        <w:t>)</w:t>
      </w:r>
      <w:r w:rsidR="00F77B78" w:rsidRPr="00E91853">
        <w:t xml:space="preserve"> — Ventura College will host two free Cash </w:t>
      </w:r>
      <w:r w:rsidR="00A53966">
        <w:t>for</w:t>
      </w:r>
      <w:r w:rsidR="00F77B78" w:rsidRPr="00E91853">
        <w:t xml:space="preserve"> College workshops in October to help students and prospective students apply for financial aid and access funds to help cover the cost of college. Financial aid can help students pay for tuition, books, housing, transportation, </w:t>
      </w:r>
      <w:proofErr w:type="gramStart"/>
      <w:r w:rsidR="00F77B78" w:rsidRPr="00E91853">
        <w:t>child</w:t>
      </w:r>
      <w:r w:rsidR="00590884">
        <w:t xml:space="preserve"> </w:t>
      </w:r>
      <w:r w:rsidR="00F77B78" w:rsidRPr="00E91853">
        <w:t>care</w:t>
      </w:r>
      <w:proofErr w:type="gramEnd"/>
      <w:r w:rsidR="00F77B78" w:rsidRPr="00E91853">
        <w:t>, computers and other educational expenses.</w:t>
      </w:r>
    </w:p>
    <w:p w14:paraId="23A55B53" w14:textId="2EB86E77" w:rsidR="00F77B78" w:rsidRPr="00E91853" w:rsidRDefault="00F77B78" w:rsidP="00683EAB">
      <w:pPr>
        <w:spacing w:line="240" w:lineRule="auto"/>
      </w:pPr>
      <w:r w:rsidRPr="00E91853">
        <w:t>“Understanding how to access financial aid can make a meaningful difference in a student’s ability to pursue their educational goals,” said Dr. Luca E. Lewis</w:t>
      </w:r>
      <w:r w:rsidR="009902F0">
        <w:t xml:space="preserve">, </w:t>
      </w:r>
      <w:r w:rsidR="009902F0" w:rsidRPr="00E91853">
        <w:t xml:space="preserve">Ventura College </w:t>
      </w:r>
      <w:r w:rsidR="009902F0">
        <w:t>p</w:t>
      </w:r>
      <w:r w:rsidR="009902F0" w:rsidRPr="00E91853">
        <w:t>resident</w:t>
      </w:r>
      <w:r w:rsidRPr="00E91853">
        <w:t>. “We want to make sure students and families have the information and support they need to navigate the financial aid process and take full advantage of the resources available to them. At Ventura College, opportunity starts here, and we are committed to helping our students take that next step toward their future.”</w:t>
      </w:r>
    </w:p>
    <w:p w14:paraId="45EA84DA" w14:textId="3311386B" w:rsidR="00565801" w:rsidRPr="00565801" w:rsidRDefault="00565801" w:rsidP="00565801">
      <w:pPr>
        <w:spacing w:line="240" w:lineRule="auto"/>
      </w:pPr>
      <w:r w:rsidRPr="00565801">
        <w:t xml:space="preserve">The workshops are free and open to the community. Dedicated and </w:t>
      </w:r>
      <w:r w:rsidR="00D82778">
        <w:t>e</w:t>
      </w:r>
      <w:r w:rsidR="00800B93">
        <w:t>xperienced</w:t>
      </w:r>
      <w:r w:rsidRPr="00565801">
        <w:t xml:space="preserve"> financial aid staff will be onsite to provide bilingual, one-on-one, step-by-step assistance with completing the Free </w:t>
      </w:r>
      <w:r w:rsidRPr="00565801">
        <w:lastRenderedPageBreak/>
        <w:t>Application for Federal Student Aid (FAFSA) or California Dream Act Application (CADAA), as well as information about financial aid eligibility and deadlines. Students may qualify for grants, work-study opportunities and low-interest loans.</w:t>
      </w:r>
    </w:p>
    <w:p w14:paraId="50F76F11" w14:textId="77777777" w:rsidR="00565801" w:rsidRPr="00565801" w:rsidRDefault="00565801" w:rsidP="00565801">
      <w:pPr>
        <w:spacing w:line="240" w:lineRule="auto"/>
      </w:pPr>
      <w:r w:rsidRPr="00565801">
        <w:rPr>
          <w:b/>
          <w:bCs/>
        </w:rPr>
        <w:t>Ventura College</w:t>
      </w:r>
      <w:r w:rsidRPr="00565801">
        <w:br/>
        <w:t>Saturday, Oct. 10</w:t>
      </w:r>
      <w:r w:rsidRPr="00565801">
        <w:br/>
        <w:t>9 a.m. to noon</w:t>
      </w:r>
      <w:r w:rsidRPr="00565801">
        <w:br/>
        <w:t>Ventura College Learning Resource Center – 1st Floor</w:t>
      </w:r>
      <w:r w:rsidRPr="00565801">
        <w:br/>
        <w:t>4667 Telegraph Road, Ventura</w:t>
      </w:r>
    </w:p>
    <w:p w14:paraId="3F6CD124" w14:textId="123C7B10" w:rsidR="00565801" w:rsidRPr="00565801" w:rsidRDefault="00D3444C" w:rsidP="00565801">
      <w:pPr>
        <w:spacing w:line="240" w:lineRule="auto"/>
      </w:pPr>
      <w:r w:rsidRPr="00B15C2F">
        <w:t xml:space="preserve">100.7 </w:t>
      </w:r>
      <w:r w:rsidR="00565801" w:rsidRPr="00B15C2F">
        <w:t xml:space="preserve">KHAY will broadcast live from the Ventura College workshop on Oct. 10 and </w:t>
      </w:r>
      <w:r w:rsidR="00B15C2F" w:rsidRPr="00B15C2F">
        <w:t xml:space="preserve">give away theme park tickets. </w:t>
      </w:r>
    </w:p>
    <w:p w14:paraId="4CA0367B" w14:textId="77777777" w:rsidR="00565801" w:rsidRPr="00565801" w:rsidRDefault="00565801" w:rsidP="00565801">
      <w:pPr>
        <w:spacing w:line="240" w:lineRule="auto"/>
      </w:pPr>
      <w:r w:rsidRPr="00565801">
        <w:rPr>
          <w:b/>
          <w:bCs/>
        </w:rPr>
        <w:t>Ventura College East Campus</w:t>
      </w:r>
      <w:r w:rsidRPr="00565801">
        <w:br/>
        <w:t>Saturday, Oct. 24</w:t>
      </w:r>
      <w:r w:rsidRPr="00565801">
        <w:br/>
        <w:t>9 a.m. to noon</w:t>
      </w:r>
      <w:r w:rsidRPr="00565801">
        <w:br/>
        <w:t>Ventura College East Campus Learning Resource Center</w:t>
      </w:r>
      <w:r w:rsidRPr="00565801">
        <w:br/>
        <w:t>957 Faulkner Road, Unit 106, Santa Paula</w:t>
      </w:r>
    </w:p>
    <w:p w14:paraId="5820D9F8" w14:textId="77777777" w:rsidR="00565801" w:rsidRPr="00565801" w:rsidRDefault="00565801" w:rsidP="00565801">
      <w:pPr>
        <w:spacing w:line="240" w:lineRule="auto"/>
      </w:pPr>
      <w:r w:rsidRPr="00565801">
        <w:t>The Cash for College workshops are free, and no appointment is required. Students are encouraged to attend either workshop for assistance completing their financial aid application.</w:t>
      </w:r>
    </w:p>
    <w:p w14:paraId="45154CB8" w14:textId="5A6891BC" w:rsidR="00F77B78" w:rsidRPr="00E91853" w:rsidRDefault="00F77B78" w:rsidP="00C77ABE">
      <w:pPr>
        <w:spacing w:line="240" w:lineRule="auto"/>
      </w:pPr>
      <w:r w:rsidRPr="00E91853">
        <w:t xml:space="preserve">For more information, contact the Ventura College Financial Aid Office at (805) 289-6369 or </w:t>
      </w:r>
      <w:hyperlink r:id="rId12" w:history="1">
        <w:r w:rsidRPr="00E91853">
          <w:rPr>
            <w:rStyle w:val="Hyperlink"/>
          </w:rPr>
          <w:t>vcfinancialaid@vcccd.edu</w:t>
        </w:r>
      </w:hyperlink>
      <w:r w:rsidRPr="00E91853">
        <w:t xml:space="preserve">, or visit </w:t>
      </w:r>
      <w:hyperlink r:id="rId13" w:history="1">
        <w:r w:rsidRPr="00195839">
          <w:rPr>
            <w:rStyle w:val="Hyperlink"/>
          </w:rPr>
          <w:t>vcccd.edu/cash4college</w:t>
        </w:r>
      </w:hyperlink>
      <w:r w:rsidRPr="00E91853">
        <w:t>.</w:t>
      </w:r>
    </w:p>
    <w:p w14:paraId="596F547B" w14:textId="77777777" w:rsidR="0064222F" w:rsidRPr="0064222F" w:rsidRDefault="0064222F" w:rsidP="0064222F">
      <w:pPr>
        <w:pStyle w:val="NoSpacing"/>
        <w:rPr>
          <w:b/>
          <w:bCs/>
        </w:rPr>
      </w:pPr>
    </w:p>
    <w:p w14:paraId="2FCEC006" w14:textId="77777777" w:rsidR="0064222F" w:rsidRPr="0064222F" w:rsidRDefault="00E91853" w:rsidP="0064222F">
      <w:pPr>
        <w:pStyle w:val="NoSpacing"/>
        <w:rPr>
          <w:b/>
          <w:bCs/>
        </w:rPr>
      </w:pPr>
      <w:r w:rsidRPr="0064222F">
        <w:rPr>
          <w:b/>
          <w:bCs/>
        </w:rPr>
        <w:t>About Ventura College</w:t>
      </w:r>
    </w:p>
    <w:p w14:paraId="1ED03F4E" w14:textId="1F08CDE0" w:rsidR="00422F81" w:rsidRPr="00422F81" w:rsidRDefault="00E91853" w:rsidP="0064222F">
      <w:pPr>
        <w:pStyle w:val="NoSpacing"/>
      </w:pPr>
      <w:r w:rsidRPr="0064222F">
        <w:rPr>
          <w:b/>
          <w:bCs/>
        </w:rPr>
        <w:br/>
      </w:r>
      <w:r w:rsidR="00422F81" w:rsidRPr="00422F81">
        <w:t xml:space="preserve">Ventura College, the first institution of higher education in Ventura County, has provided quality education to the community since 1925. A designated Hispanic-Serving Institution, the college enrolls over 13,000 students each semester at two campuses. VC offers over 70 disciplines of study in STEM fields, business, the arts, education, social/behavioral sciences, liberal arts, and </w:t>
      </w:r>
      <w:bookmarkStart w:id="0" w:name="_Int_NuI9E2ad"/>
      <w:r w:rsidR="00422F81" w:rsidRPr="00422F81">
        <w:t>the health</w:t>
      </w:r>
      <w:bookmarkEnd w:id="0"/>
      <w:r w:rsidR="00422F81" w:rsidRPr="00422F81">
        <w:t xml:space="preserve"> sciences. Named one of the nation’s top 150 community colleges by the Aspen Institute College Excellence Program, it is the largest provider of workforce participants in the county in manufacturing, automotive technology, and nursing. To learn more, visit </w:t>
      </w:r>
      <w:hyperlink r:id="rId14">
        <w:r w:rsidR="00422F81" w:rsidRPr="00422F81">
          <w:rPr>
            <w:rStyle w:val="Hyperlink"/>
          </w:rPr>
          <w:t>VenturaCollege.edu</w:t>
        </w:r>
      </w:hyperlink>
      <w:r w:rsidR="00422F81" w:rsidRPr="00422F81">
        <w:t xml:space="preserve">. </w:t>
      </w:r>
    </w:p>
    <w:p w14:paraId="4E062B20" w14:textId="3619677B" w:rsidR="00E91853" w:rsidRDefault="00E91853" w:rsidP="00C77ABE">
      <w:pPr>
        <w:pStyle w:val="NoSpacing"/>
        <w:spacing w:after="160" w:line="240" w:lineRule="auto"/>
      </w:pPr>
    </w:p>
    <w:p w14:paraId="3AD71067" w14:textId="3036F5F8" w:rsidR="5885A0FA" w:rsidRDefault="5D7400A0" w:rsidP="00A74BDD">
      <w:pPr>
        <w:pStyle w:val="NoSpacing"/>
        <w:spacing w:after="160" w:line="240" w:lineRule="auto"/>
        <w:rPr>
          <w:b/>
          <w:bCs/>
        </w:rPr>
      </w:pPr>
      <w:r w:rsidRPr="6387C3C5">
        <w:rPr>
          <w:b/>
          <w:bCs/>
        </w:rPr>
        <w:t>Media Contact</w:t>
      </w:r>
      <w:r w:rsidR="7D622CFE" w:rsidRPr="6387C3C5">
        <w:rPr>
          <w:b/>
          <w:bCs/>
        </w:rPr>
        <w:t>:</w:t>
      </w:r>
    </w:p>
    <w:p w14:paraId="224DD111" w14:textId="6B59744B" w:rsidR="00A74BDD" w:rsidRPr="00D602A0" w:rsidRDefault="00A74BDD" w:rsidP="00D602A0">
      <w:pPr>
        <w:pStyle w:val="NoSpacing"/>
      </w:pPr>
      <w:r w:rsidRPr="00D602A0">
        <w:t>Andrea Rambo</w:t>
      </w:r>
    </w:p>
    <w:p w14:paraId="679BBB68" w14:textId="092C9E26" w:rsidR="00A74BDD" w:rsidRPr="00D602A0" w:rsidRDefault="00A74BDD" w:rsidP="00D602A0">
      <w:pPr>
        <w:pStyle w:val="NoSpacing"/>
      </w:pPr>
      <w:r w:rsidRPr="00D602A0">
        <w:t>Acting Director of Marketing</w:t>
      </w:r>
    </w:p>
    <w:p w14:paraId="342A270B" w14:textId="223F112A" w:rsidR="00A74BDD" w:rsidRPr="00D602A0" w:rsidRDefault="00A74BDD" w:rsidP="00D602A0">
      <w:pPr>
        <w:pStyle w:val="NoSpacing"/>
      </w:pPr>
      <w:r w:rsidRPr="00D602A0">
        <w:t>(805) 289-6102</w:t>
      </w:r>
    </w:p>
    <w:p w14:paraId="66123EAD" w14:textId="1CEFE7D8" w:rsidR="00A74BDD" w:rsidRPr="00D602A0" w:rsidRDefault="00A74BDD" w:rsidP="00D602A0">
      <w:pPr>
        <w:pStyle w:val="NoSpacing"/>
      </w:pPr>
      <w:r w:rsidRPr="00D602A0">
        <w:t>Arambo@vcccd.edu</w:t>
      </w:r>
    </w:p>
    <w:sectPr w:rsidR="00A74BDD" w:rsidRPr="00D602A0">
      <w:headerReference w:type="default" r:id="rId15"/>
      <w:pgSz w:w="12240" w:h="15840"/>
      <w:pgMar w:top="1011" w:right="1080" w:bottom="1445"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069146" w14:textId="77777777" w:rsidR="00EE1F44" w:rsidRDefault="00EE1F44">
      <w:pPr>
        <w:spacing w:after="0" w:line="240" w:lineRule="auto"/>
      </w:pPr>
      <w:r>
        <w:separator/>
      </w:r>
    </w:p>
  </w:endnote>
  <w:endnote w:type="continuationSeparator" w:id="0">
    <w:p w14:paraId="12E58AFC" w14:textId="77777777" w:rsidR="00EE1F44" w:rsidRDefault="00EE1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138889" w14:textId="77777777" w:rsidR="00EE1F44" w:rsidRDefault="00EE1F44">
      <w:pPr>
        <w:spacing w:after="0" w:line="240" w:lineRule="auto"/>
      </w:pPr>
      <w:r>
        <w:separator/>
      </w:r>
    </w:p>
  </w:footnote>
  <w:footnote w:type="continuationSeparator" w:id="0">
    <w:p w14:paraId="1E0F7260" w14:textId="77777777" w:rsidR="00EE1F44" w:rsidRDefault="00EE1F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6387C3C5" w14:paraId="6EDEB055" w14:textId="77777777" w:rsidTr="6387C3C5">
      <w:trPr>
        <w:trHeight w:val="300"/>
      </w:trPr>
      <w:tc>
        <w:tcPr>
          <w:tcW w:w="3360" w:type="dxa"/>
        </w:tcPr>
        <w:p w14:paraId="22CF8E52" w14:textId="77777777" w:rsidR="6387C3C5" w:rsidRDefault="6387C3C5" w:rsidP="6387C3C5">
          <w:pPr>
            <w:pStyle w:val="Header"/>
            <w:ind w:left="-115"/>
          </w:pPr>
        </w:p>
      </w:tc>
      <w:tc>
        <w:tcPr>
          <w:tcW w:w="3360" w:type="dxa"/>
        </w:tcPr>
        <w:p w14:paraId="0F93A45A" w14:textId="77777777" w:rsidR="6387C3C5" w:rsidRDefault="6387C3C5" w:rsidP="6387C3C5">
          <w:pPr>
            <w:pStyle w:val="Header"/>
            <w:jc w:val="center"/>
          </w:pPr>
        </w:p>
      </w:tc>
      <w:tc>
        <w:tcPr>
          <w:tcW w:w="3360" w:type="dxa"/>
        </w:tcPr>
        <w:p w14:paraId="2E14CBE4" w14:textId="77777777" w:rsidR="6387C3C5" w:rsidRDefault="6387C3C5" w:rsidP="6387C3C5">
          <w:pPr>
            <w:pStyle w:val="Header"/>
            <w:ind w:right="-115"/>
            <w:jc w:val="right"/>
          </w:pPr>
        </w:p>
      </w:tc>
    </w:tr>
  </w:tbl>
  <w:p w14:paraId="701FAA28" w14:textId="77777777" w:rsidR="6387C3C5" w:rsidRDefault="6387C3C5" w:rsidP="6387C3C5">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06166448">
    <w:abstractNumId w:val="0"/>
  </w:num>
  <w:num w:numId="2" w16cid:durableId="25463023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92F"/>
    <w:rsid w:val="00004A13"/>
    <w:rsid w:val="0000631F"/>
    <w:rsid w:val="0002185B"/>
    <w:rsid w:val="00075BC9"/>
    <w:rsid w:val="00080D43"/>
    <w:rsid w:val="00090760"/>
    <w:rsid w:val="00195839"/>
    <w:rsid w:val="001979C8"/>
    <w:rsid w:val="001D08D2"/>
    <w:rsid w:val="002058B4"/>
    <w:rsid w:val="0021308A"/>
    <w:rsid w:val="00216E77"/>
    <w:rsid w:val="0025450A"/>
    <w:rsid w:val="002E3456"/>
    <w:rsid w:val="003045B2"/>
    <w:rsid w:val="00363399"/>
    <w:rsid w:val="00363CE0"/>
    <w:rsid w:val="003673FC"/>
    <w:rsid w:val="00376CAB"/>
    <w:rsid w:val="00397386"/>
    <w:rsid w:val="003A2255"/>
    <w:rsid w:val="003A4B36"/>
    <w:rsid w:val="003A50FE"/>
    <w:rsid w:val="003A57AA"/>
    <w:rsid w:val="003C499B"/>
    <w:rsid w:val="00422F81"/>
    <w:rsid w:val="00432121"/>
    <w:rsid w:val="00442046"/>
    <w:rsid w:val="004771F1"/>
    <w:rsid w:val="00491193"/>
    <w:rsid w:val="004936F5"/>
    <w:rsid w:val="004E79FD"/>
    <w:rsid w:val="00565801"/>
    <w:rsid w:val="0057162E"/>
    <w:rsid w:val="005805D0"/>
    <w:rsid w:val="00590884"/>
    <w:rsid w:val="005B27E5"/>
    <w:rsid w:val="005C492F"/>
    <w:rsid w:val="005E6613"/>
    <w:rsid w:val="005F3BD3"/>
    <w:rsid w:val="005F6BC1"/>
    <w:rsid w:val="005F6F78"/>
    <w:rsid w:val="006066BF"/>
    <w:rsid w:val="0064222F"/>
    <w:rsid w:val="00683EAB"/>
    <w:rsid w:val="00702EED"/>
    <w:rsid w:val="00743B22"/>
    <w:rsid w:val="00746EFC"/>
    <w:rsid w:val="007853E4"/>
    <w:rsid w:val="00787165"/>
    <w:rsid w:val="0079324B"/>
    <w:rsid w:val="00793A66"/>
    <w:rsid w:val="007D3FFB"/>
    <w:rsid w:val="00800B93"/>
    <w:rsid w:val="00814264"/>
    <w:rsid w:val="00891047"/>
    <w:rsid w:val="008B6742"/>
    <w:rsid w:val="00941205"/>
    <w:rsid w:val="00956AB9"/>
    <w:rsid w:val="009902F0"/>
    <w:rsid w:val="009D53B7"/>
    <w:rsid w:val="009D7EC3"/>
    <w:rsid w:val="009E5F3F"/>
    <w:rsid w:val="00A02636"/>
    <w:rsid w:val="00A364A7"/>
    <w:rsid w:val="00A51B35"/>
    <w:rsid w:val="00A53966"/>
    <w:rsid w:val="00A65C66"/>
    <w:rsid w:val="00A74BDD"/>
    <w:rsid w:val="00AF54A3"/>
    <w:rsid w:val="00B15C2F"/>
    <w:rsid w:val="00B43AD5"/>
    <w:rsid w:val="00B67F6F"/>
    <w:rsid w:val="00B8507A"/>
    <w:rsid w:val="00B94D31"/>
    <w:rsid w:val="00BF3FBA"/>
    <w:rsid w:val="00C00B08"/>
    <w:rsid w:val="00C32B0B"/>
    <w:rsid w:val="00C4460C"/>
    <w:rsid w:val="00C62B15"/>
    <w:rsid w:val="00C70CB2"/>
    <w:rsid w:val="00C77ABE"/>
    <w:rsid w:val="00C84382"/>
    <w:rsid w:val="00CA7196"/>
    <w:rsid w:val="00CB5DEC"/>
    <w:rsid w:val="00CC4838"/>
    <w:rsid w:val="00CC4A3E"/>
    <w:rsid w:val="00D035BF"/>
    <w:rsid w:val="00D32421"/>
    <w:rsid w:val="00D3444C"/>
    <w:rsid w:val="00D602A0"/>
    <w:rsid w:val="00D82778"/>
    <w:rsid w:val="00DC7829"/>
    <w:rsid w:val="00DD0103"/>
    <w:rsid w:val="00DD13E0"/>
    <w:rsid w:val="00E43FA4"/>
    <w:rsid w:val="00E67390"/>
    <w:rsid w:val="00E70DAF"/>
    <w:rsid w:val="00E82A5D"/>
    <w:rsid w:val="00E91853"/>
    <w:rsid w:val="00EA11CF"/>
    <w:rsid w:val="00EA6C1D"/>
    <w:rsid w:val="00EB6DFF"/>
    <w:rsid w:val="00EC3A21"/>
    <w:rsid w:val="00ED1F90"/>
    <w:rsid w:val="00EE000A"/>
    <w:rsid w:val="00EE1F44"/>
    <w:rsid w:val="00F46E22"/>
    <w:rsid w:val="00F47FC3"/>
    <w:rsid w:val="00F77B78"/>
    <w:rsid w:val="00F80688"/>
    <w:rsid w:val="00F90BCD"/>
    <w:rsid w:val="00FA3233"/>
    <w:rsid w:val="00FC141F"/>
    <w:rsid w:val="00FD76D0"/>
    <w:rsid w:val="00FF61A3"/>
    <w:rsid w:val="04EDD287"/>
    <w:rsid w:val="0923627E"/>
    <w:rsid w:val="0986925E"/>
    <w:rsid w:val="0D6D87CB"/>
    <w:rsid w:val="0E71EBC7"/>
    <w:rsid w:val="0F6DC052"/>
    <w:rsid w:val="1905792A"/>
    <w:rsid w:val="1A7EB061"/>
    <w:rsid w:val="1B2BA62F"/>
    <w:rsid w:val="1D641145"/>
    <w:rsid w:val="1F32D137"/>
    <w:rsid w:val="209D9989"/>
    <w:rsid w:val="22527DD9"/>
    <w:rsid w:val="22B61318"/>
    <w:rsid w:val="327A64D8"/>
    <w:rsid w:val="32A4FE0B"/>
    <w:rsid w:val="34D37200"/>
    <w:rsid w:val="3743C865"/>
    <w:rsid w:val="37C64D3C"/>
    <w:rsid w:val="37EB50EE"/>
    <w:rsid w:val="3A263F95"/>
    <w:rsid w:val="3C3823C8"/>
    <w:rsid w:val="3D2B09C5"/>
    <w:rsid w:val="3EA553CE"/>
    <w:rsid w:val="415C418F"/>
    <w:rsid w:val="416FB6EB"/>
    <w:rsid w:val="41840E42"/>
    <w:rsid w:val="4189BADB"/>
    <w:rsid w:val="443E905F"/>
    <w:rsid w:val="44B9F310"/>
    <w:rsid w:val="4591D666"/>
    <w:rsid w:val="47DA603D"/>
    <w:rsid w:val="4AD821BD"/>
    <w:rsid w:val="4B298E97"/>
    <w:rsid w:val="4C8AD9CA"/>
    <w:rsid w:val="4CD7FCDE"/>
    <w:rsid w:val="4EF5E023"/>
    <w:rsid w:val="4F8ED243"/>
    <w:rsid w:val="50CFD382"/>
    <w:rsid w:val="553195BE"/>
    <w:rsid w:val="555FB1C0"/>
    <w:rsid w:val="5648C14C"/>
    <w:rsid w:val="56617B54"/>
    <w:rsid w:val="56963DD3"/>
    <w:rsid w:val="578B533D"/>
    <w:rsid w:val="57EAFE11"/>
    <w:rsid w:val="5885A0FA"/>
    <w:rsid w:val="58C6438C"/>
    <w:rsid w:val="5AEE2EAF"/>
    <w:rsid w:val="5AF4CCFD"/>
    <w:rsid w:val="5B20FF1B"/>
    <w:rsid w:val="5B2A539F"/>
    <w:rsid w:val="5B80B15D"/>
    <w:rsid w:val="5BB5355B"/>
    <w:rsid w:val="5D7400A0"/>
    <w:rsid w:val="5DA6E05A"/>
    <w:rsid w:val="5FF56466"/>
    <w:rsid w:val="6091FC22"/>
    <w:rsid w:val="61A95B7C"/>
    <w:rsid w:val="62EF8A86"/>
    <w:rsid w:val="6308B0BB"/>
    <w:rsid w:val="6387C3C5"/>
    <w:rsid w:val="64908885"/>
    <w:rsid w:val="658FC2A9"/>
    <w:rsid w:val="66B7A655"/>
    <w:rsid w:val="687BCDFB"/>
    <w:rsid w:val="69F60385"/>
    <w:rsid w:val="6CFAF32E"/>
    <w:rsid w:val="6DCF68D8"/>
    <w:rsid w:val="6E9E1A78"/>
    <w:rsid w:val="6F0C9DFA"/>
    <w:rsid w:val="71AAD5EF"/>
    <w:rsid w:val="7287D605"/>
    <w:rsid w:val="742A3A31"/>
    <w:rsid w:val="77C97FF3"/>
    <w:rsid w:val="7A9D6BEF"/>
    <w:rsid w:val="7C6A5EAF"/>
    <w:rsid w:val="7D622CFE"/>
    <w:rsid w:val="7EE67E30"/>
    <w:rsid w:val="7F591178"/>
    <w:rsid w:val="7FA34CCB"/>
    <w:rsid w:val="7FB94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A45CEE"/>
  <w14:defaultImageDpi w14:val="0"/>
  <w15:docId w15:val="{B71EDA5F-47B4-2E48-9AFD-F8AC1825C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5885A0FA"/>
    <w:rPr>
      <w:color w:val="0563C1"/>
      <w:u w:val="single"/>
    </w:rPr>
  </w:style>
  <w:style w:type="paragraph" w:styleId="Header">
    <w:name w:val="header"/>
    <w:basedOn w:val="Normal"/>
    <w:uiPriority w:val="99"/>
    <w:unhideWhenUsed/>
    <w:rsid w:val="6387C3C5"/>
    <w:pPr>
      <w:tabs>
        <w:tab w:val="center" w:pos="4680"/>
        <w:tab w:val="right" w:pos="9360"/>
      </w:tabs>
      <w:spacing w:after="0" w:line="240" w:lineRule="auto"/>
    </w:pPr>
  </w:style>
  <w:style w:type="paragraph" w:styleId="NoSpacing">
    <w:name w:val="No Spacing"/>
    <w:uiPriority w:val="1"/>
    <w:qFormat/>
    <w:rsid w:val="6387C3C5"/>
    <w:pPr>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EA11CF"/>
    <w:pPr>
      <w:spacing w:after="0" w:line="240" w:lineRule="auto"/>
    </w:pPr>
  </w:style>
  <w:style w:type="character" w:styleId="UnresolvedMention">
    <w:name w:val="Unresolved Mention"/>
    <w:basedOn w:val="DefaultParagraphFont"/>
    <w:uiPriority w:val="99"/>
    <w:semiHidden/>
    <w:unhideWhenUsed/>
    <w:rsid w:val="00FF61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50586650">
      <w:bodyDiv w:val="1"/>
      <w:marLeft w:val="0"/>
      <w:marRight w:val="0"/>
      <w:marTop w:val="0"/>
      <w:marBottom w:val="0"/>
      <w:divBdr>
        <w:top w:val="none" w:sz="0" w:space="0" w:color="auto"/>
        <w:left w:val="none" w:sz="0" w:space="0" w:color="auto"/>
        <w:bottom w:val="none" w:sz="0" w:space="0" w:color="auto"/>
        <w:right w:val="none" w:sz="0" w:space="0" w:color="auto"/>
      </w:divBdr>
      <w:divsChild>
        <w:div w:id="1722289305">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venturacollege.edu/departments/student-services/financial-aid/cash-college-workshops?utm_source=chatgpt.com"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cfinancialaid@vcccd.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venturacolleg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BD0330D199324D818D5126170D1096" ma:contentTypeVersion="20" ma:contentTypeDescription="Create a new document." ma:contentTypeScope="" ma:versionID="790a3a2a62d5b985c14cf744837966f5">
  <xsd:schema xmlns:xsd="http://www.w3.org/2001/XMLSchema" xmlns:xs="http://www.w3.org/2001/XMLSchema" xmlns:p="http://schemas.microsoft.com/office/2006/metadata/properties" xmlns:ns1="http://schemas.microsoft.com/sharepoint/v3" xmlns:ns2="e1e061f0-7d77-49a1-b166-ae65972d22d6" xmlns:ns3="37dcd26d-2cf6-43e7-8a16-ad8473ef82aa" targetNamespace="http://schemas.microsoft.com/office/2006/metadata/properties" ma:root="true" ma:fieldsID="a36f4cb2032859fcd29e20a73f5de54a" ns1:_="" ns2:_="" ns3:_="">
    <xsd:import namespace="http://schemas.microsoft.com/sharepoint/v3"/>
    <xsd:import namespace="e1e061f0-7d77-49a1-b166-ae65972d22d6"/>
    <xsd:import namespace="37dcd26d-2cf6-43e7-8a16-ad8473ef82a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061f0-7d77-49a1-b166-ae65972d22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09e9619-1d5e-444a-a5e4-c7ff9d76b9ed"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cd26d-2cf6-43e7-8a16-ad8473ef82a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19b5e78-af18-4fa5-bace-58e56135860b}" ma:internalName="TaxCatchAll" ma:showField="CatchAllData" ma:web="37dcd26d-2cf6-43e7-8a16-ad8473ef82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7dcd26d-2cf6-43e7-8a16-ad8473ef82aa" xsi:nil="true"/>
    <_ip_UnifiedCompliancePolicyProperties xmlns="http://schemas.microsoft.com/sharepoint/v3" xsi:nil="true"/>
    <lcf76f155ced4ddcb4097134ff3c332f xmlns="e1e061f0-7d77-49a1-b166-ae65972d22d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0CF29B-156F-4231-92A2-FA3917DDB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061f0-7d77-49a1-b166-ae65972d22d6"/>
    <ds:schemaRef ds:uri="37dcd26d-2cf6-43e7-8a16-ad8473ef82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94CD6F-D743-4CAE-B405-258DF4853C86}">
  <ds:schemaRefs>
    <ds:schemaRef ds:uri="http://schemas.microsoft.com/sharepoint/v3/contenttype/forms"/>
  </ds:schemaRefs>
</ds:datastoreItem>
</file>

<file path=customXml/itemProps3.xml><?xml version="1.0" encoding="utf-8"?>
<ds:datastoreItem xmlns:ds="http://schemas.openxmlformats.org/officeDocument/2006/customXml" ds:itemID="{87671DC7-8E89-400C-B151-FB2D9BD67B1C}">
  <ds:schemaRefs>
    <ds:schemaRef ds:uri="http://schemas.microsoft.com/office/2006/metadata/properties"/>
    <ds:schemaRef ds:uri="http://schemas.microsoft.com/office/infopath/2007/PartnerControls"/>
    <ds:schemaRef ds:uri="http://schemas.microsoft.com/sharepoint/v3"/>
    <ds:schemaRef ds:uri="37dcd26d-2cf6-43e7-8a16-ad8473ef82aa"/>
    <ds:schemaRef ds:uri="e1e061f0-7d77-49a1-b166-ae65972d22d6"/>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Frazier</dc:creator>
  <cp:keywords/>
  <dc:description/>
  <cp:lastModifiedBy>Allie Frazier</cp:lastModifiedBy>
  <cp:revision>10</cp:revision>
  <dcterms:created xsi:type="dcterms:W3CDTF">2026-09-28T20:59:00Z</dcterms:created>
  <dcterms:modified xsi:type="dcterms:W3CDTF">2026-09-29T16:32:00Z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0x0101001BBD0330D199324D818D5126170D1096</vt:lpwstr>
  </property>
</Properties>
</file>