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C0" w:rsidRDefault="00F201C0" w:rsidP="00F201C0">
      <w:pPr>
        <w:pStyle w:val="Title"/>
        <w:jc w:val="left"/>
        <w:rPr>
          <w:b w:val="0"/>
        </w:rPr>
      </w:pPr>
      <w:r>
        <w:rPr>
          <w:b w:val="0"/>
        </w:rPr>
        <w:t>English 1B</w:t>
      </w:r>
      <w:r>
        <w:rPr>
          <w:b w:val="0"/>
        </w:rPr>
        <w:tab/>
      </w:r>
      <w:r>
        <w:rPr>
          <w:b w:val="0"/>
        </w:rPr>
        <w:tab/>
      </w:r>
      <w:r>
        <w:rPr>
          <w:b w:val="0"/>
        </w:rPr>
        <w:tab/>
      </w:r>
      <w:r>
        <w:rPr>
          <w:b w:val="0"/>
        </w:rPr>
        <w:tab/>
      </w:r>
      <w:r>
        <w:rPr>
          <w:b w:val="0"/>
        </w:rPr>
        <w:tab/>
      </w:r>
      <w:r>
        <w:rPr>
          <w:b w:val="0"/>
        </w:rPr>
        <w:tab/>
      </w:r>
      <w:r>
        <w:rPr>
          <w:b w:val="0"/>
        </w:rPr>
        <w:tab/>
      </w:r>
      <w:r>
        <w:rPr>
          <w:b w:val="0"/>
        </w:rPr>
        <w:tab/>
        <w:t>Deborah Pollack</w:t>
      </w:r>
    </w:p>
    <w:p w:rsidR="00F201C0" w:rsidRDefault="00F201C0" w:rsidP="00F201C0">
      <w:pPr>
        <w:pStyle w:val="Title"/>
        <w:rPr>
          <w:b w:val="0"/>
        </w:rPr>
      </w:pPr>
    </w:p>
    <w:p w:rsidR="00F201C0" w:rsidRDefault="00F201C0" w:rsidP="00F201C0">
      <w:pPr>
        <w:pStyle w:val="Title"/>
        <w:rPr>
          <w:b w:val="0"/>
        </w:rPr>
      </w:pPr>
      <w:r>
        <w:rPr>
          <w:b w:val="0"/>
        </w:rPr>
        <w:t>Essay #1</w:t>
      </w:r>
    </w:p>
    <w:p w:rsidR="00F201C0" w:rsidRDefault="00F201C0" w:rsidP="00F201C0">
      <w:pPr>
        <w:pStyle w:val="Title"/>
        <w:rPr>
          <w:b w:val="0"/>
        </w:rPr>
      </w:pPr>
      <w:r>
        <w:rPr>
          <w:b w:val="0"/>
        </w:rPr>
        <w:t>Crossing Genres</w:t>
      </w:r>
    </w:p>
    <w:p w:rsidR="00F201C0" w:rsidRDefault="00F201C0" w:rsidP="00F201C0">
      <w:pPr>
        <w:pStyle w:val="Title"/>
        <w:rPr>
          <w:b w:val="0"/>
        </w:rPr>
      </w:pPr>
    </w:p>
    <w:p w:rsidR="00F201C0" w:rsidRDefault="00F201C0" w:rsidP="00F201C0">
      <w:pPr>
        <w:pStyle w:val="Title"/>
        <w:jc w:val="left"/>
        <w:rPr>
          <w:b w:val="0"/>
        </w:rPr>
      </w:pPr>
      <w:r>
        <w:rPr>
          <w:b w:val="0"/>
        </w:rPr>
        <w:t>We’ve been looking at the short story and at drama.  Generally we tend to think of these two genres as separate and distinct from one another, but crossing the line between the two can help to reveal important aspects of each.</w:t>
      </w:r>
    </w:p>
    <w:p w:rsidR="00F201C0" w:rsidRDefault="00F201C0" w:rsidP="00F201C0">
      <w:pPr>
        <w:pStyle w:val="Title"/>
        <w:jc w:val="left"/>
        <w:rPr>
          <w:b w:val="0"/>
        </w:rPr>
      </w:pPr>
    </w:p>
    <w:p w:rsidR="00F201C0" w:rsidRDefault="00F201C0" w:rsidP="00F201C0">
      <w:pPr>
        <w:pStyle w:val="Title"/>
        <w:jc w:val="left"/>
        <w:rPr>
          <w:b w:val="0"/>
        </w:rPr>
      </w:pPr>
      <w:r>
        <w:rPr>
          <w:b w:val="0"/>
        </w:rPr>
        <w:t xml:space="preserve">Your assignment is to select one of the short stories we have read together as a class and turn it into a play.  </w:t>
      </w:r>
      <w:r w:rsidRPr="00AF5EBC">
        <w:t>Your dramatization will be 2-3 pages long</w:t>
      </w:r>
      <w:r>
        <w:rPr>
          <w:b w:val="0"/>
        </w:rPr>
        <w:t xml:space="preserve"> and will include </w:t>
      </w:r>
      <w:r w:rsidRPr="00226C85">
        <w:t>all</w:t>
      </w:r>
      <w:r>
        <w:rPr>
          <w:b w:val="0"/>
        </w:rPr>
        <w:t xml:space="preserve"> of the dramatic elements we have read and discussed, including characters, dialogue, stage directions, and scene changes, as necessary.  Since you are the playwright, you get to choose which elements of the story to leave in and which to leave out, as well as to write additional material as required for dramatic effect.  </w:t>
      </w:r>
    </w:p>
    <w:p w:rsidR="00F201C0" w:rsidRDefault="00F201C0" w:rsidP="00F201C0">
      <w:pPr>
        <w:pStyle w:val="Title"/>
        <w:jc w:val="left"/>
        <w:rPr>
          <w:b w:val="0"/>
        </w:rPr>
      </w:pPr>
    </w:p>
    <w:p w:rsidR="00F201C0" w:rsidRDefault="00F201C0" w:rsidP="00F201C0">
      <w:pPr>
        <w:pStyle w:val="Title"/>
        <w:jc w:val="left"/>
        <w:rPr>
          <w:b w:val="0"/>
        </w:rPr>
      </w:pPr>
      <w:r>
        <w:rPr>
          <w:b w:val="0"/>
        </w:rPr>
        <w:t xml:space="preserve">Once you have finished your dramatization, I want you to write a reflection of </w:t>
      </w:r>
      <w:r w:rsidRPr="00AF5EBC">
        <w:t>at least 2 more pages</w:t>
      </w:r>
      <w:r>
        <w:rPr>
          <w:b w:val="0"/>
        </w:rPr>
        <w:t xml:space="preserve"> about your experience in crossing the genres, </w:t>
      </w:r>
      <w:r>
        <w:t xml:space="preserve">including a thesis statement.  </w:t>
      </w:r>
      <w:r>
        <w:rPr>
          <w:b w:val="0"/>
        </w:rPr>
        <w:t>This will include, but is not limited to, answering the following questions:</w:t>
      </w:r>
    </w:p>
    <w:p w:rsidR="00F201C0" w:rsidRDefault="00F201C0" w:rsidP="00F201C0">
      <w:pPr>
        <w:pStyle w:val="Title"/>
        <w:jc w:val="left"/>
        <w:rPr>
          <w:b w:val="0"/>
        </w:rPr>
      </w:pPr>
    </w:p>
    <w:p w:rsidR="00F201C0" w:rsidRDefault="00F201C0" w:rsidP="00F201C0">
      <w:pPr>
        <w:pStyle w:val="Title"/>
        <w:jc w:val="left"/>
        <w:rPr>
          <w:b w:val="0"/>
        </w:rPr>
      </w:pPr>
      <w:r>
        <w:rPr>
          <w:b w:val="0"/>
        </w:rPr>
        <w:tab/>
        <w:t xml:space="preserve">Was this creative assignment easy or difficult for you?  </w:t>
      </w:r>
    </w:p>
    <w:p w:rsidR="00F201C0" w:rsidRDefault="00F201C0" w:rsidP="00F201C0">
      <w:pPr>
        <w:pStyle w:val="Title"/>
        <w:jc w:val="left"/>
        <w:rPr>
          <w:b w:val="0"/>
        </w:rPr>
      </w:pPr>
    </w:p>
    <w:p w:rsidR="00F201C0" w:rsidRDefault="00F201C0" w:rsidP="00F201C0">
      <w:pPr>
        <w:pStyle w:val="Title"/>
        <w:jc w:val="left"/>
        <w:rPr>
          <w:b w:val="0"/>
        </w:rPr>
      </w:pPr>
      <w:r>
        <w:rPr>
          <w:b w:val="0"/>
        </w:rPr>
        <w:tab/>
        <w:t xml:space="preserve">What problems did you encounter?  </w:t>
      </w:r>
    </w:p>
    <w:p w:rsidR="00F201C0" w:rsidRDefault="00F201C0" w:rsidP="00F201C0">
      <w:pPr>
        <w:pStyle w:val="Title"/>
        <w:jc w:val="left"/>
        <w:rPr>
          <w:b w:val="0"/>
        </w:rPr>
      </w:pPr>
    </w:p>
    <w:p w:rsidR="00F201C0" w:rsidRDefault="00F201C0" w:rsidP="00F201C0">
      <w:pPr>
        <w:pStyle w:val="Title"/>
        <w:jc w:val="left"/>
        <w:rPr>
          <w:b w:val="0"/>
        </w:rPr>
      </w:pPr>
      <w:r>
        <w:rPr>
          <w:b w:val="0"/>
        </w:rPr>
        <w:tab/>
        <w:t xml:space="preserve">What </w:t>
      </w:r>
      <w:r>
        <w:rPr>
          <w:b w:val="0"/>
        </w:rPr>
        <w:tab/>
        <w:t xml:space="preserve">was missing from the story that you had to add to make it a play?  </w:t>
      </w:r>
    </w:p>
    <w:p w:rsidR="00F201C0" w:rsidRDefault="00F201C0" w:rsidP="00F201C0">
      <w:pPr>
        <w:pStyle w:val="Title"/>
        <w:jc w:val="left"/>
        <w:rPr>
          <w:b w:val="0"/>
        </w:rPr>
      </w:pPr>
    </w:p>
    <w:p w:rsidR="00F201C0" w:rsidRDefault="00F201C0" w:rsidP="00F201C0">
      <w:pPr>
        <w:pStyle w:val="Title"/>
        <w:ind w:firstLine="720"/>
        <w:jc w:val="left"/>
        <w:rPr>
          <w:b w:val="0"/>
        </w:rPr>
      </w:pPr>
      <w:r>
        <w:rPr>
          <w:b w:val="0"/>
        </w:rPr>
        <w:t>What did you have to leave out?</w:t>
      </w:r>
    </w:p>
    <w:p w:rsidR="00F201C0" w:rsidRDefault="00F201C0" w:rsidP="00F201C0">
      <w:pPr>
        <w:pStyle w:val="Title"/>
        <w:jc w:val="left"/>
        <w:rPr>
          <w:b w:val="0"/>
        </w:rPr>
      </w:pPr>
    </w:p>
    <w:p w:rsidR="00F201C0" w:rsidRDefault="00F201C0" w:rsidP="00F201C0">
      <w:pPr>
        <w:pStyle w:val="Title"/>
        <w:jc w:val="left"/>
        <w:rPr>
          <w:b w:val="0"/>
        </w:rPr>
      </w:pPr>
      <w:r>
        <w:rPr>
          <w:b w:val="0"/>
        </w:rPr>
        <w:tab/>
        <w:t>What was gained in changing from story to drama and what was lost?</w:t>
      </w:r>
    </w:p>
    <w:p w:rsidR="00F201C0" w:rsidRDefault="00F201C0" w:rsidP="00F201C0">
      <w:pPr>
        <w:pStyle w:val="Title"/>
        <w:jc w:val="left"/>
        <w:rPr>
          <w:b w:val="0"/>
        </w:rPr>
      </w:pPr>
    </w:p>
    <w:p w:rsidR="002F5B95" w:rsidRDefault="002F5B95"/>
    <w:p w:rsidR="00F201C0" w:rsidRDefault="00F201C0"/>
    <w:p w:rsidR="00F201C0" w:rsidRDefault="00F201C0"/>
    <w:p w:rsidR="00F201C0" w:rsidRDefault="00F201C0"/>
    <w:p w:rsidR="00F201C0" w:rsidRDefault="00F201C0"/>
    <w:p w:rsidR="00F201C0" w:rsidRPr="00705521" w:rsidRDefault="00705521" w:rsidP="00705521">
      <w:pPr>
        <w:pStyle w:val="BodyText"/>
        <w:rPr>
          <w:b w:val="0"/>
        </w:rPr>
      </w:pPr>
      <w:r>
        <w:rPr>
          <w:b w:val="0"/>
        </w:rPr>
        <w:lastRenderedPageBreak/>
        <w:t>English 1A</w:t>
      </w:r>
      <w:r>
        <w:rPr>
          <w:b w:val="0"/>
        </w:rPr>
        <w:tab/>
      </w:r>
      <w:r>
        <w:rPr>
          <w:b w:val="0"/>
        </w:rPr>
        <w:tab/>
      </w:r>
      <w:r>
        <w:rPr>
          <w:b w:val="0"/>
        </w:rPr>
        <w:tab/>
      </w:r>
      <w:r>
        <w:rPr>
          <w:b w:val="0"/>
        </w:rPr>
        <w:tab/>
      </w:r>
      <w:r>
        <w:rPr>
          <w:b w:val="0"/>
        </w:rPr>
        <w:tab/>
      </w:r>
      <w:r>
        <w:rPr>
          <w:b w:val="0"/>
        </w:rPr>
        <w:tab/>
      </w:r>
      <w:r>
        <w:rPr>
          <w:b w:val="0"/>
        </w:rPr>
        <w:tab/>
      </w:r>
      <w:r>
        <w:rPr>
          <w:b w:val="0"/>
        </w:rPr>
        <w:tab/>
      </w:r>
      <w:r>
        <w:rPr>
          <w:b w:val="0"/>
        </w:rPr>
        <w:tab/>
        <w:t>Deborah Pollack</w:t>
      </w:r>
    </w:p>
    <w:p w:rsidR="00705521" w:rsidRDefault="00705521" w:rsidP="00F201C0">
      <w:pPr>
        <w:pStyle w:val="BodyText"/>
        <w:jc w:val="center"/>
      </w:pPr>
    </w:p>
    <w:p w:rsidR="00F201C0" w:rsidRDefault="00F201C0" w:rsidP="00F201C0">
      <w:pPr>
        <w:pStyle w:val="BodyText"/>
        <w:jc w:val="center"/>
      </w:pPr>
      <w:r>
        <w:t>READER’S RESPONSE JOURNAL ENTRIES</w:t>
      </w:r>
    </w:p>
    <w:p w:rsidR="00705521" w:rsidRDefault="00705521" w:rsidP="00F201C0">
      <w:pPr>
        <w:rPr>
          <w:rFonts w:ascii="Arial" w:eastAsia="Calibri" w:hAnsi="Arial" w:cs="Times New Roman"/>
          <w:sz w:val="24"/>
        </w:rPr>
      </w:pPr>
    </w:p>
    <w:p w:rsidR="00F201C0" w:rsidRDefault="00F201C0" w:rsidP="00F201C0">
      <w:pPr>
        <w:rPr>
          <w:rFonts w:ascii="Arial" w:eastAsia="Calibri" w:hAnsi="Arial" w:cs="Times New Roman"/>
          <w:b/>
          <w:bCs/>
          <w:sz w:val="24"/>
        </w:rPr>
      </w:pPr>
      <w:r>
        <w:rPr>
          <w:rFonts w:ascii="Arial" w:eastAsia="Calibri" w:hAnsi="Arial" w:cs="Times New Roman"/>
          <w:sz w:val="24"/>
        </w:rPr>
        <w:t xml:space="preserve">You will be writing reader’s responses to the assigned readings in </w:t>
      </w:r>
      <w:r>
        <w:rPr>
          <w:rFonts w:ascii="Arial" w:eastAsia="Calibri" w:hAnsi="Arial" w:cs="Times New Roman"/>
          <w:i/>
          <w:iCs/>
          <w:sz w:val="24"/>
        </w:rPr>
        <w:t>Fast Food Nation</w:t>
      </w:r>
      <w:r>
        <w:rPr>
          <w:rFonts w:ascii="Arial" w:eastAsia="Calibri" w:hAnsi="Arial" w:cs="Times New Roman"/>
          <w:sz w:val="24"/>
        </w:rPr>
        <w:t xml:space="preserve">.  These will prepare you for class discussions about the readings.   </w:t>
      </w:r>
    </w:p>
    <w:p w:rsidR="00F201C0" w:rsidRDefault="00F201C0" w:rsidP="00F201C0">
      <w:pPr>
        <w:pStyle w:val="BodyText"/>
      </w:pPr>
      <w:r>
        <w:t>Bring your reading responses to class; you will be asked to have them with you during small group discussions.   I will be checking them regularly, and they are worth points.</w:t>
      </w:r>
    </w:p>
    <w:p w:rsidR="00F201C0" w:rsidRDefault="00F201C0" w:rsidP="00F201C0">
      <w:pPr>
        <w:rPr>
          <w:rFonts w:ascii="Arial" w:eastAsia="Calibri" w:hAnsi="Arial" w:cs="Times New Roman"/>
          <w:bCs/>
          <w:sz w:val="24"/>
        </w:rPr>
      </w:pPr>
    </w:p>
    <w:p w:rsidR="00F201C0" w:rsidRDefault="00F201C0" w:rsidP="00F201C0">
      <w:pPr>
        <w:rPr>
          <w:rFonts w:ascii="Arial" w:eastAsia="Calibri" w:hAnsi="Arial" w:cs="Times New Roman"/>
          <w:bCs/>
          <w:sz w:val="24"/>
        </w:rPr>
      </w:pPr>
      <w:r>
        <w:rPr>
          <w:rFonts w:ascii="Arial" w:eastAsia="Calibri" w:hAnsi="Arial" w:cs="Times New Roman"/>
          <w:bCs/>
          <w:sz w:val="24"/>
        </w:rPr>
        <w:t>Your responses to each of the assigned chapters will consist of:</w:t>
      </w:r>
    </w:p>
    <w:p w:rsidR="00F201C0" w:rsidRDefault="00F201C0" w:rsidP="00F201C0">
      <w:pPr>
        <w:ind w:left="360"/>
        <w:rPr>
          <w:rFonts w:ascii="Arial" w:eastAsia="Calibri" w:hAnsi="Arial" w:cs="Times New Roman"/>
          <w:bCs/>
          <w:sz w:val="24"/>
        </w:rPr>
      </w:pPr>
    </w:p>
    <w:p w:rsidR="00F201C0" w:rsidRDefault="00F201C0" w:rsidP="00F201C0">
      <w:pPr>
        <w:numPr>
          <w:ilvl w:val="0"/>
          <w:numId w:val="1"/>
        </w:numPr>
        <w:spacing w:after="0" w:line="240" w:lineRule="auto"/>
        <w:rPr>
          <w:rFonts w:ascii="Arial" w:eastAsia="Calibri" w:hAnsi="Arial" w:cs="Times New Roman"/>
          <w:bCs/>
          <w:sz w:val="24"/>
        </w:rPr>
      </w:pPr>
      <w:r>
        <w:rPr>
          <w:rFonts w:ascii="Arial" w:eastAsia="Calibri" w:hAnsi="Arial" w:cs="Times New Roman"/>
          <w:bCs/>
          <w:sz w:val="24"/>
        </w:rPr>
        <w:t>The thesis of each chapter.  If it is not explicitly stated, what position is Schlosser taking?  Identify at least 3 claims he makes in support of that position.</w:t>
      </w:r>
    </w:p>
    <w:p w:rsidR="00F201C0" w:rsidRDefault="00F201C0" w:rsidP="00F201C0">
      <w:pPr>
        <w:ind w:left="360"/>
        <w:rPr>
          <w:rFonts w:ascii="Arial" w:eastAsia="Calibri" w:hAnsi="Arial" w:cs="Times New Roman"/>
          <w:bCs/>
          <w:sz w:val="24"/>
        </w:rPr>
      </w:pPr>
    </w:p>
    <w:p w:rsidR="00F201C0" w:rsidRDefault="00F201C0" w:rsidP="00F201C0">
      <w:pPr>
        <w:numPr>
          <w:ilvl w:val="0"/>
          <w:numId w:val="1"/>
        </w:numPr>
        <w:spacing w:after="0" w:line="240" w:lineRule="auto"/>
        <w:rPr>
          <w:rFonts w:ascii="Arial" w:eastAsia="Calibri" w:hAnsi="Arial" w:cs="Times New Roman"/>
          <w:bCs/>
          <w:sz w:val="24"/>
        </w:rPr>
      </w:pPr>
      <w:r>
        <w:rPr>
          <w:rFonts w:ascii="Arial" w:eastAsia="Calibri" w:hAnsi="Arial" w:cs="Times New Roman"/>
          <w:bCs/>
          <w:sz w:val="24"/>
        </w:rPr>
        <w:t xml:space="preserve">At least two meaningful quotations and why you chose them </w:t>
      </w:r>
    </w:p>
    <w:p w:rsidR="00F201C0" w:rsidRDefault="00F201C0" w:rsidP="00F201C0">
      <w:pPr>
        <w:ind w:left="360"/>
        <w:rPr>
          <w:rFonts w:ascii="Arial" w:eastAsia="Calibri" w:hAnsi="Arial" w:cs="Times New Roman"/>
          <w:bCs/>
          <w:sz w:val="24"/>
        </w:rPr>
      </w:pPr>
    </w:p>
    <w:p w:rsidR="00F201C0" w:rsidRDefault="00F201C0" w:rsidP="00F201C0">
      <w:pPr>
        <w:numPr>
          <w:ilvl w:val="0"/>
          <w:numId w:val="1"/>
        </w:numPr>
        <w:spacing w:after="0" w:line="240" w:lineRule="auto"/>
        <w:rPr>
          <w:rFonts w:ascii="Arial" w:eastAsia="Calibri" w:hAnsi="Arial" w:cs="Times New Roman"/>
          <w:bCs/>
          <w:sz w:val="24"/>
        </w:rPr>
      </w:pPr>
      <w:r>
        <w:rPr>
          <w:rFonts w:ascii="Arial" w:eastAsia="Calibri" w:hAnsi="Arial" w:cs="Times New Roman"/>
          <w:bCs/>
          <w:sz w:val="24"/>
        </w:rPr>
        <w:t xml:space="preserve">Words new to you or words that you found to be especially well chosen </w:t>
      </w:r>
      <w:r w:rsidRPr="009E62B5">
        <w:rPr>
          <w:rFonts w:ascii="Arial" w:eastAsia="Calibri" w:hAnsi="Arial" w:cs="Times New Roman"/>
          <w:b/>
          <w:bCs/>
          <w:sz w:val="24"/>
        </w:rPr>
        <w:t>with definitions</w:t>
      </w:r>
    </w:p>
    <w:p w:rsidR="00F201C0" w:rsidRDefault="00F201C0" w:rsidP="00F201C0">
      <w:pPr>
        <w:ind w:left="360"/>
        <w:rPr>
          <w:rFonts w:ascii="Arial" w:eastAsia="Calibri" w:hAnsi="Arial" w:cs="Times New Roman"/>
          <w:bCs/>
          <w:sz w:val="24"/>
        </w:rPr>
      </w:pPr>
    </w:p>
    <w:p w:rsidR="00F201C0" w:rsidRDefault="00F201C0" w:rsidP="00F201C0">
      <w:pPr>
        <w:numPr>
          <w:ilvl w:val="0"/>
          <w:numId w:val="1"/>
        </w:numPr>
        <w:spacing w:after="0" w:line="240" w:lineRule="auto"/>
        <w:rPr>
          <w:rFonts w:ascii="Arial" w:eastAsia="Calibri" w:hAnsi="Arial" w:cs="Times New Roman"/>
          <w:bCs/>
          <w:sz w:val="24"/>
        </w:rPr>
      </w:pPr>
      <w:r>
        <w:rPr>
          <w:rFonts w:ascii="Arial" w:eastAsia="Calibri" w:hAnsi="Arial" w:cs="Times New Roman"/>
          <w:bCs/>
          <w:sz w:val="24"/>
        </w:rPr>
        <w:t xml:space="preserve">Your personal response including, but not limited to, one of the following: </w:t>
      </w:r>
    </w:p>
    <w:p w:rsidR="00F201C0" w:rsidRDefault="00F201C0" w:rsidP="00F201C0">
      <w:pPr>
        <w:ind w:left="720"/>
        <w:rPr>
          <w:rFonts w:ascii="Arial" w:eastAsia="Calibri" w:hAnsi="Arial" w:cs="Times New Roman"/>
          <w:bCs/>
          <w:sz w:val="24"/>
        </w:rPr>
      </w:pPr>
    </w:p>
    <w:p w:rsidR="00F201C0" w:rsidRDefault="00F201C0" w:rsidP="00F201C0">
      <w:pPr>
        <w:ind w:left="720"/>
        <w:rPr>
          <w:rFonts w:ascii="Arial" w:eastAsia="Calibri" w:hAnsi="Arial" w:cs="Times New Roman"/>
          <w:bCs/>
          <w:sz w:val="24"/>
        </w:rPr>
      </w:pPr>
      <w:r>
        <w:rPr>
          <w:rFonts w:ascii="Arial" w:eastAsia="Calibri" w:hAnsi="Arial" w:cs="Times New Roman"/>
          <w:bCs/>
          <w:sz w:val="24"/>
        </w:rPr>
        <w:t>Questions you address to the writer requesting clarification or amplification of something in the reading</w:t>
      </w:r>
    </w:p>
    <w:p w:rsidR="00F201C0" w:rsidRDefault="00F201C0" w:rsidP="00F201C0">
      <w:pPr>
        <w:ind w:left="720"/>
        <w:rPr>
          <w:rFonts w:ascii="Arial" w:eastAsia="Calibri" w:hAnsi="Arial" w:cs="Times New Roman"/>
          <w:bCs/>
          <w:sz w:val="24"/>
        </w:rPr>
      </w:pPr>
    </w:p>
    <w:p w:rsidR="00F201C0" w:rsidRDefault="00F201C0" w:rsidP="00F201C0">
      <w:pPr>
        <w:ind w:left="720"/>
        <w:rPr>
          <w:rFonts w:ascii="Arial" w:eastAsia="Calibri" w:hAnsi="Arial" w:cs="Times New Roman"/>
          <w:bCs/>
          <w:sz w:val="24"/>
        </w:rPr>
      </w:pPr>
      <w:r>
        <w:rPr>
          <w:rFonts w:ascii="Arial" w:eastAsia="Calibri" w:hAnsi="Arial" w:cs="Times New Roman"/>
          <w:bCs/>
          <w:sz w:val="24"/>
        </w:rPr>
        <w:t>Why you agree or disagree with all or part of the reading</w:t>
      </w:r>
    </w:p>
    <w:p w:rsidR="00F201C0" w:rsidRDefault="00F201C0" w:rsidP="00F201C0">
      <w:pPr>
        <w:ind w:left="720"/>
        <w:rPr>
          <w:rFonts w:ascii="Arial" w:eastAsia="Calibri" w:hAnsi="Arial" w:cs="Times New Roman"/>
          <w:bCs/>
          <w:sz w:val="24"/>
        </w:rPr>
      </w:pPr>
    </w:p>
    <w:p w:rsidR="00F201C0" w:rsidRDefault="00F201C0" w:rsidP="00F201C0">
      <w:pPr>
        <w:numPr>
          <w:ilvl w:val="0"/>
          <w:numId w:val="1"/>
        </w:numPr>
        <w:spacing w:after="0" w:line="240" w:lineRule="auto"/>
        <w:rPr>
          <w:rFonts w:ascii="Arial" w:eastAsia="Calibri" w:hAnsi="Arial" w:cs="Times New Roman"/>
          <w:bCs/>
          <w:sz w:val="24"/>
        </w:rPr>
      </w:pPr>
      <w:r>
        <w:rPr>
          <w:rFonts w:ascii="Arial" w:eastAsia="Calibri" w:hAnsi="Arial" w:cs="Times New Roman"/>
          <w:bCs/>
          <w:sz w:val="24"/>
        </w:rPr>
        <w:t>The 2 most interesting pieces of research Schlosser collected in support of his material (refer to his extensively annotated Works Cited list at the back of the book).</w:t>
      </w:r>
    </w:p>
    <w:p w:rsidR="00F201C0" w:rsidRDefault="00F201C0" w:rsidP="00F201C0">
      <w:pPr>
        <w:rPr>
          <w:rFonts w:ascii="Arial" w:eastAsia="Calibri" w:hAnsi="Arial" w:cs="Times New Roman"/>
          <w:bCs/>
          <w:sz w:val="24"/>
        </w:rPr>
      </w:pPr>
      <w:r>
        <w:rPr>
          <w:rFonts w:ascii="Arial" w:eastAsia="Calibri" w:hAnsi="Arial" w:cs="Times New Roman"/>
          <w:bCs/>
          <w:sz w:val="24"/>
        </w:rPr>
        <w:t xml:space="preserve">       </w:t>
      </w:r>
    </w:p>
    <w:p w:rsidR="00F201C0" w:rsidRDefault="00F201C0" w:rsidP="00F201C0">
      <w:pPr>
        <w:numPr>
          <w:ilvl w:val="0"/>
          <w:numId w:val="1"/>
        </w:numPr>
        <w:spacing w:after="0" w:line="240" w:lineRule="auto"/>
        <w:rPr>
          <w:rFonts w:ascii="Arial" w:eastAsia="Calibri" w:hAnsi="Arial" w:cs="Times New Roman"/>
          <w:bCs/>
          <w:sz w:val="24"/>
        </w:rPr>
      </w:pPr>
      <w:r>
        <w:rPr>
          <w:rFonts w:ascii="Arial" w:eastAsia="Calibri" w:hAnsi="Arial" w:cs="Times New Roman"/>
          <w:bCs/>
          <w:sz w:val="24"/>
        </w:rPr>
        <w:t>Two questions about the reading that can generate class discussion</w:t>
      </w:r>
    </w:p>
    <w:p w:rsidR="00705521" w:rsidRDefault="00705521" w:rsidP="00705521">
      <w:pPr>
        <w:pStyle w:val="Subtitle"/>
        <w:ind w:left="720"/>
        <w:jc w:val="left"/>
        <w:rPr>
          <w:b/>
        </w:rPr>
      </w:pPr>
    </w:p>
    <w:p w:rsidR="00705521" w:rsidRDefault="00705521" w:rsidP="00705521">
      <w:pPr>
        <w:pStyle w:val="Subtitle"/>
        <w:ind w:left="720"/>
        <w:jc w:val="left"/>
        <w:rPr>
          <w:b/>
        </w:rPr>
      </w:pPr>
    </w:p>
    <w:p w:rsidR="00705521" w:rsidRPr="00705521" w:rsidRDefault="00705521" w:rsidP="00705521">
      <w:pPr>
        <w:pStyle w:val="Subtitle"/>
        <w:jc w:val="left"/>
      </w:pPr>
      <w:r>
        <w:lastRenderedPageBreak/>
        <w:t>English 1A</w:t>
      </w:r>
      <w:r>
        <w:tab/>
      </w:r>
      <w:r>
        <w:tab/>
      </w:r>
      <w:r>
        <w:tab/>
      </w:r>
      <w:r>
        <w:tab/>
      </w:r>
      <w:r>
        <w:tab/>
      </w:r>
      <w:r>
        <w:tab/>
      </w:r>
      <w:r>
        <w:tab/>
      </w:r>
      <w:r>
        <w:tab/>
      </w:r>
      <w:r>
        <w:tab/>
        <w:t>Deborah Pollack</w:t>
      </w:r>
    </w:p>
    <w:p w:rsidR="00705521" w:rsidRDefault="00705521" w:rsidP="00705521">
      <w:pPr>
        <w:pStyle w:val="Subtitle"/>
        <w:ind w:left="720"/>
        <w:jc w:val="left"/>
        <w:rPr>
          <w:b/>
        </w:rPr>
      </w:pPr>
    </w:p>
    <w:p w:rsidR="00F201C0" w:rsidRPr="00AC6E6B" w:rsidRDefault="00F201C0" w:rsidP="00705521">
      <w:pPr>
        <w:pStyle w:val="Subtitle"/>
        <w:ind w:left="720"/>
        <w:rPr>
          <w:b/>
        </w:rPr>
      </w:pPr>
      <w:r w:rsidRPr="00AC6E6B">
        <w:rPr>
          <w:b/>
        </w:rPr>
        <w:t>EXTENDED DEFINITION ESSAY</w:t>
      </w:r>
    </w:p>
    <w:p w:rsidR="00F201C0" w:rsidRDefault="00F201C0" w:rsidP="00705521">
      <w:pPr>
        <w:pStyle w:val="Subtitle"/>
        <w:ind w:left="720"/>
        <w:jc w:val="left"/>
      </w:pPr>
    </w:p>
    <w:p w:rsidR="00F201C0" w:rsidRPr="0085644E" w:rsidRDefault="00F201C0" w:rsidP="00705521">
      <w:pPr>
        <w:pStyle w:val="Subtitle"/>
        <w:ind w:left="720"/>
        <w:jc w:val="left"/>
        <w:rPr>
          <w:b/>
        </w:rPr>
      </w:pPr>
      <w:r>
        <w:tab/>
        <w:t xml:space="preserve">In appreciation of our reading of “Tortillas” and “The Verdict:  Oink” as well as our viewing of </w:t>
      </w:r>
      <w:r>
        <w:rPr>
          <w:i/>
        </w:rPr>
        <w:t>Food Inc.</w:t>
      </w:r>
      <w:r>
        <w:t xml:space="preserve">, your assignment is to write a 3-4 page editorial for the opinion page of the Los Angeles Times Magazine focused on a single fast food item.  </w:t>
      </w:r>
      <w:r w:rsidRPr="0085644E">
        <w:rPr>
          <w:b/>
        </w:rPr>
        <w:t>Your thesis statement should make clear to your readers why your extended definition of the item is useful or important to them.</w:t>
      </w:r>
    </w:p>
    <w:p w:rsidR="00F201C0" w:rsidRDefault="00F201C0" w:rsidP="00705521">
      <w:pPr>
        <w:pStyle w:val="Subtitle"/>
        <w:ind w:left="720"/>
        <w:jc w:val="left"/>
      </w:pPr>
      <w:r>
        <w:tab/>
      </w:r>
    </w:p>
    <w:p w:rsidR="00F201C0" w:rsidRDefault="00F201C0" w:rsidP="00705521">
      <w:pPr>
        <w:pStyle w:val="Subtitle"/>
        <w:ind w:left="720"/>
        <w:jc w:val="left"/>
      </w:pPr>
      <w:r>
        <w:tab/>
        <w:t xml:space="preserve">Incorporate </w:t>
      </w:r>
      <w:r w:rsidRPr="00CD4E41">
        <w:rPr>
          <w:b/>
        </w:rPr>
        <w:t>at least three</w:t>
      </w:r>
      <w:r>
        <w:t xml:space="preserve"> different patterns of development in your essay to fully flesh out your definition:</w:t>
      </w:r>
    </w:p>
    <w:p w:rsidR="00F201C0" w:rsidRPr="00745549" w:rsidRDefault="00F201C0" w:rsidP="00705521">
      <w:pPr>
        <w:pStyle w:val="Subtitle"/>
        <w:ind w:left="720"/>
        <w:jc w:val="left"/>
      </w:pPr>
      <w:r>
        <w:tab/>
        <w:t xml:space="preserve">Narration—tell a story about your experience or someone else’s with </w:t>
      </w:r>
      <w:r>
        <w:tab/>
        <w:t xml:space="preserve">the food </w:t>
      </w:r>
    </w:p>
    <w:p w:rsidR="00F201C0" w:rsidRDefault="00F201C0" w:rsidP="00705521">
      <w:pPr>
        <w:pStyle w:val="Subtitle"/>
        <w:ind w:left="720"/>
        <w:jc w:val="left"/>
      </w:pPr>
      <w:r>
        <w:rPr>
          <w:b/>
        </w:rPr>
        <w:tab/>
      </w:r>
      <w:r>
        <w:t xml:space="preserve">Description—give vivid details of the item, involving as many of the </w:t>
      </w:r>
      <w:r>
        <w:tab/>
        <w:t>5 senses as possible</w:t>
      </w:r>
    </w:p>
    <w:p w:rsidR="00F201C0" w:rsidRDefault="00F201C0" w:rsidP="00705521">
      <w:pPr>
        <w:pStyle w:val="Subtitle"/>
        <w:ind w:left="720"/>
        <w:jc w:val="left"/>
      </w:pPr>
      <w:r>
        <w:tab/>
        <w:t xml:space="preserve">Exemplification—offer examples of similar items at other fast food </w:t>
      </w:r>
      <w:r>
        <w:tab/>
        <w:t>purveyors</w:t>
      </w:r>
    </w:p>
    <w:p w:rsidR="00F201C0" w:rsidRDefault="00F201C0" w:rsidP="00705521">
      <w:pPr>
        <w:pStyle w:val="Subtitle"/>
        <w:ind w:left="720"/>
        <w:jc w:val="left"/>
      </w:pPr>
      <w:r>
        <w:tab/>
        <w:t xml:space="preserve">Process analysis—examine how the item was developed, how it </w:t>
      </w:r>
      <w:r>
        <w:tab/>
        <w:t>is assembled, or how it is best devoured</w:t>
      </w:r>
    </w:p>
    <w:p w:rsidR="00F201C0" w:rsidRDefault="00F201C0" w:rsidP="00705521">
      <w:pPr>
        <w:pStyle w:val="Subtitle"/>
        <w:ind w:left="720"/>
        <w:jc w:val="left"/>
      </w:pPr>
      <w:r>
        <w:tab/>
        <w:t xml:space="preserve">Comparison/contrast—detail how the item is different from and/or </w:t>
      </w:r>
      <w:r>
        <w:tab/>
        <w:t>similar to others like it</w:t>
      </w:r>
    </w:p>
    <w:p w:rsidR="00F201C0" w:rsidRDefault="00F201C0" w:rsidP="00705521">
      <w:pPr>
        <w:pStyle w:val="Subtitle"/>
        <w:ind w:left="720"/>
        <w:jc w:val="left"/>
      </w:pPr>
      <w:r>
        <w:tab/>
        <w:t xml:space="preserve">Cause &amp; effect—explain what unmet craving the item was designed to </w:t>
      </w:r>
    </w:p>
    <w:p w:rsidR="00F201C0" w:rsidRDefault="00F201C0" w:rsidP="00705521">
      <w:pPr>
        <w:pStyle w:val="Subtitle"/>
        <w:ind w:left="720"/>
        <w:jc w:val="left"/>
      </w:pPr>
      <w:r>
        <w:tab/>
      </w:r>
      <w:proofErr w:type="gramStart"/>
      <w:r>
        <w:t>fulfill</w:t>
      </w:r>
      <w:proofErr w:type="gramEnd"/>
      <w:r>
        <w:t xml:space="preserve"> &amp; how diners respond to it</w:t>
      </w:r>
    </w:p>
    <w:p w:rsidR="00F201C0" w:rsidRDefault="00F201C0" w:rsidP="00705521">
      <w:pPr>
        <w:pStyle w:val="Subtitle"/>
        <w:ind w:left="720"/>
        <w:jc w:val="left"/>
      </w:pPr>
      <w:r>
        <w:tab/>
        <w:t xml:space="preserve">Argument—argue either in favor of or in opposition to the item being </w:t>
      </w:r>
    </w:p>
    <w:p w:rsidR="00F201C0" w:rsidRDefault="00F201C0" w:rsidP="00705521">
      <w:pPr>
        <w:pStyle w:val="Subtitle"/>
        <w:ind w:left="720"/>
        <w:jc w:val="left"/>
      </w:pPr>
      <w:r>
        <w:tab/>
      </w:r>
      <w:proofErr w:type="gramStart"/>
      <w:r>
        <w:t>available</w:t>
      </w:r>
      <w:proofErr w:type="gramEnd"/>
      <w:r>
        <w:t xml:space="preserve"> for consumption by the public</w:t>
      </w:r>
    </w:p>
    <w:p w:rsidR="00F201C0" w:rsidRDefault="00F201C0" w:rsidP="00705521">
      <w:pPr>
        <w:pStyle w:val="Subtitle"/>
        <w:ind w:left="720"/>
        <w:jc w:val="left"/>
      </w:pPr>
      <w:r>
        <w:tab/>
      </w:r>
    </w:p>
    <w:p w:rsidR="00F201C0" w:rsidRDefault="00F201C0" w:rsidP="00705521">
      <w:pPr>
        <w:pStyle w:val="Subtitle"/>
        <w:ind w:left="720"/>
        <w:jc w:val="left"/>
      </w:pPr>
      <w:r>
        <w:tab/>
        <w:t>In addition to using various patterns of development, you may expand your definition by using the following strategies:</w:t>
      </w:r>
    </w:p>
    <w:p w:rsidR="00F201C0" w:rsidRDefault="00F201C0" w:rsidP="00705521">
      <w:pPr>
        <w:pStyle w:val="Subtitle"/>
        <w:ind w:left="720"/>
        <w:jc w:val="left"/>
      </w:pPr>
      <w:r>
        <w:tab/>
        <w:t xml:space="preserve">Using </w:t>
      </w:r>
      <w:r>
        <w:rPr>
          <w:b/>
        </w:rPr>
        <w:t xml:space="preserve">negation </w:t>
      </w:r>
      <w:r>
        <w:t xml:space="preserve">(telling what it is </w:t>
      </w:r>
      <w:r>
        <w:rPr>
          <w:i/>
        </w:rPr>
        <w:t>not</w:t>
      </w:r>
      <w:r>
        <w:t>)</w:t>
      </w:r>
    </w:p>
    <w:p w:rsidR="00F201C0" w:rsidRDefault="00F201C0" w:rsidP="00705521">
      <w:pPr>
        <w:pStyle w:val="Subtitle"/>
        <w:ind w:left="720"/>
        <w:jc w:val="left"/>
      </w:pPr>
      <w:r>
        <w:tab/>
        <w:t xml:space="preserve">Using </w:t>
      </w:r>
      <w:r>
        <w:rPr>
          <w:b/>
        </w:rPr>
        <w:t xml:space="preserve">analogies </w:t>
      </w:r>
      <w:r>
        <w:t>(extended metaphors)</w:t>
      </w:r>
    </w:p>
    <w:p w:rsidR="00F201C0" w:rsidRDefault="00F201C0" w:rsidP="00705521">
      <w:pPr>
        <w:pStyle w:val="Subtitle"/>
        <w:ind w:left="720"/>
        <w:jc w:val="left"/>
      </w:pPr>
    </w:p>
    <w:p w:rsidR="00F201C0" w:rsidRPr="00CD4E41" w:rsidRDefault="00F201C0" w:rsidP="00705521">
      <w:pPr>
        <w:pStyle w:val="Subtitle"/>
        <w:ind w:left="720"/>
        <w:jc w:val="left"/>
      </w:pPr>
      <w:r>
        <w:tab/>
        <w:t xml:space="preserve">Your paper </w:t>
      </w:r>
      <w:r>
        <w:rPr>
          <w:b/>
        </w:rPr>
        <w:t>must include background and statistical information</w:t>
      </w:r>
      <w:r>
        <w:t xml:space="preserve"> from </w:t>
      </w:r>
      <w:r w:rsidRPr="0085644E">
        <w:rPr>
          <w:b/>
        </w:rPr>
        <w:t>at least two sources</w:t>
      </w:r>
      <w:r>
        <w:t xml:space="preserve"> about your food item.  These can include, but are not limited to, the fast food restaurant’s website and other credible online sources.</w:t>
      </w:r>
    </w:p>
    <w:p w:rsidR="00F201C0" w:rsidRDefault="00F201C0" w:rsidP="00705521">
      <w:pPr>
        <w:pStyle w:val="Subtitle"/>
        <w:ind w:left="720"/>
        <w:jc w:val="left"/>
      </w:pPr>
    </w:p>
    <w:p w:rsidR="00F201C0" w:rsidRDefault="00F201C0" w:rsidP="00705521">
      <w:pPr>
        <w:pStyle w:val="Subtitle"/>
        <w:ind w:left="720"/>
        <w:jc w:val="left"/>
      </w:pPr>
      <w:r>
        <w:t>Due Date:</w:t>
      </w:r>
      <w:r>
        <w:tab/>
        <w:t>4/28</w:t>
      </w:r>
    </w:p>
    <w:p w:rsidR="00F201C0" w:rsidRDefault="00F201C0" w:rsidP="00705521">
      <w:pPr>
        <w:pStyle w:val="Subtitle"/>
        <w:ind w:left="720"/>
        <w:jc w:val="left"/>
      </w:pPr>
    </w:p>
    <w:p w:rsidR="00F201C0" w:rsidRDefault="00F201C0" w:rsidP="00705521">
      <w:pPr>
        <w:pStyle w:val="Subtitle"/>
        <w:ind w:left="720"/>
        <w:jc w:val="left"/>
      </w:pPr>
    </w:p>
    <w:p w:rsidR="00F201C0" w:rsidRDefault="00705521" w:rsidP="00705521">
      <w:pPr>
        <w:pStyle w:val="Subtitle"/>
        <w:jc w:val="left"/>
      </w:pPr>
      <w:r>
        <w:t>English 1A</w:t>
      </w:r>
      <w:r>
        <w:tab/>
      </w:r>
      <w:r>
        <w:tab/>
      </w:r>
      <w:r>
        <w:tab/>
      </w:r>
      <w:r>
        <w:tab/>
      </w:r>
      <w:r>
        <w:tab/>
      </w:r>
      <w:r>
        <w:tab/>
      </w:r>
      <w:r>
        <w:tab/>
      </w:r>
      <w:r>
        <w:tab/>
      </w:r>
      <w:r>
        <w:tab/>
        <w:t>Deborah Pollack</w:t>
      </w:r>
    </w:p>
    <w:p w:rsidR="00F201C0" w:rsidRDefault="00F201C0" w:rsidP="00F201C0">
      <w:pPr>
        <w:rPr>
          <w:rFonts w:ascii="Arial" w:eastAsia="Calibri" w:hAnsi="Arial" w:cs="Times New Roman"/>
          <w:bCs/>
          <w:sz w:val="24"/>
        </w:rPr>
      </w:pPr>
    </w:p>
    <w:p w:rsidR="00F201C0" w:rsidRDefault="00F201C0" w:rsidP="00F201C0">
      <w:pPr>
        <w:pStyle w:val="Title"/>
        <w:rPr>
          <w:b w:val="0"/>
        </w:rPr>
      </w:pPr>
      <w:r>
        <w:rPr>
          <w:b w:val="0"/>
        </w:rPr>
        <w:t xml:space="preserve">Group Presentations on </w:t>
      </w:r>
    </w:p>
    <w:p w:rsidR="00F201C0" w:rsidRPr="001E02AF" w:rsidRDefault="00F201C0" w:rsidP="00F201C0">
      <w:pPr>
        <w:pStyle w:val="Title"/>
        <w:rPr>
          <w:b w:val="0"/>
          <w:i/>
          <w:iCs/>
        </w:rPr>
      </w:pPr>
      <w:r>
        <w:rPr>
          <w:b w:val="0"/>
          <w:i/>
        </w:rPr>
        <w:t xml:space="preserve">Creating a World </w:t>
      </w:r>
      <w:proofErr w:type="gramStart"/>
      <w:r>
        <w:rPr>
          <w:b w:val="0"/>
          <w:i/>
        </w:rPr>
        <w:t>Without</w:t>
      </w:r>
      <w:proofErr w:type="gramEnd"/>
      <w:r>
        <w:rPr>
          <w:b w:val="0"/>
          <w:i/>
        </w:rPr>
        <w:t xml:space="preserve"> Poverty</w:t>
      </w:r>
    </w:p>
    <w:p w:rsidR="00F201C0" w:rsidRDefault="00F201C0" w:rsidP="00F201C0">
      <w:pPr>
        <w:pStyle w:val="Title"/>
        <w:jc w:val="left"/>
        <w:rPr>
          <w:b w:val="0"/>
          <w:i/>
          <w:iCs/>
        </w:rPr>
      </w:pPr>
    </w:p>
    <w:p w:rsidR="00F201C0" w:rsidRDefault="00F201C0" w:rsidP="00F201C0">
      <w:pPr>
        <w:pStyle w:val="Title"/>
        <w:jc w:val="left"/>
        <w:rPr>
          <w:b w:val="0"/>
          <w:sz w:val="24"/>
          <w:szCs w:val="24"/>
        </w:rPr>
      </w:pPr>
    </w:p>
    <w:p w:rsidR="00F201C0" w:rsidRPr="004A087B" w:rsidRDefault="00F201C0" w:rsidP="00F201C0">
      <w:pPr>
        <w:pStyle w:val="Title"/>
        <w:jc w:val="left"/>
        <w:rPr>
          <w:b w:val="0"/>
          <w:sz w:val="24"/>
          <w:szCs w:val="24"/>
        </w:rPr>
      </w:pPr>
      <w:r w:rsidRPr="004A087B">
        <w:rPr>
          <w:b w:val="0"/>
          <w:sz w:val="24"/>
          <w:szCs w:val="24"/>
        </w:rPr>
        <w:t xml:space="preserve">Groups will team up to teach the class about </w:t>
      </w:r>
      <w:r>
        <w:rPr>
          <w:b w:val="0"/>
          <w:sz w:val="24"/>
          <w:szCs w:val="24"/>
        </w:rPr>
        <w:t xml:space="preserve">several of the chapters of Muhammad </w:t>
      </w:r>
      <w:proofErr w:type="spellStart"/>
      <w:r>
        <w:rPr>
          <w:b w:val="0"/>
          <w:sz w:val="24"/>
          <w:szCs w:val="24"/>
        </w:rPr>
        <w:t>Yunus’s</w:t>
      </w:r>
      <w:proofErr w:type="spellEnd"/>
      <w:r>
        <w:rPr>
          <w:b w:val="0"/>
          <w:sz w:val="24"/>
          <w:szCs w:val="24"/>
        </w:rPr>
        <w:t xml:space="preserve"> </w:t>
      </w:r>
      <w:r w:rsidRPr="004A087B">
        <w:rPr>
          <w:b w:val="0"/>
          <w:sz w:val="24"/>
          <w:szCs w:val="24"/>
        </w:rPr>
        <w:t xml:space="preserve">book </w:t>
      </w:r>
      <w:r>
        <w:rPr>
          <w:b w:val="0"/>
          <w:i/>
          <w:sz w:val="24"/>
          <w:szCs w:val="24"/>
        </w:rPr>
        <w:t xml:space="preserve">Creating a World </w:t>
      </w:r>
      <w:proofErr w:type="gramStart"/>
      <w:r>
        <w:rPr>
          <w:b w:val="0"/>
          <w:i/>
          <w:sz w:val="24"/>
          <w:szCs w:val="24"/>
        </w:rPr>
        <w:t>Without</w:t>
      </w:r>
      <w:proofErr w:type="gramEnd"/>
      <w:r>
        <w:rPr>
          <w:b w:val="0"/>
          <w:i/>
          <w:sz w:val="24"/>
          <w:szCs w:val="24"/>
        </w:rPr>
        <w:t xml:space="preserve"> Poverty</w:t>
      </w:r>
      <w:r w:rsidRPr="004A087B">
        <w:rPr>
          <w:b w:val="0"/>
          <w:sz w:val="24"/>
          <w:szCs w:val="24"/>
        </w:rPr>
        <w:t xml:space="preserve">.  Each group will be responsible for an entire class period—50 minutes.  Chapters and presentation dates will be determined for each group by random selection.  </w:t>
      </w:r>
    </w:p>
    <w:p w:rsidR="00F201C0" w:rsidRPr="004A087B" w:rsidRDefault="00F201C0" w:rsidP="00F201C0">
      <w:pPr>
        <w:pStyle w:val="Title"/>
        <w:jc w:val="left"/>
        <w:rPr>
          <w:b w:val="0"/>
          <w:sz w:val="24"/>
          <w:szCs w:val="24"/>
        </w:rPr>
      </w:pPr>
    </w:p>
    <w:p w:rsidR="00F201C0" w:rsidRPr="004A087B" w:rsidRDefault="00F201C0" w:rsidP="00F201C0">
      <w:pPr>
        <w:pStyle w:val="Title"/>
        <w:jc w:val="left"/>
        <w:rPr>
          <w:b w:val="0"/>
          <w:sz w:val="24"/>
          <w:szCs w:val="24"/>
        </w:rPr>
      </w:pPr>
      <w:r w:rsidRPr="004A087B">
        <w:rPr>
          <w:b w:val="0"/>
          <w:sz w:val="24"/>
          <w:szCs w:val="24"/>
        </w:rPr>
        <w:t>Exchange phone numbers and/or email addresses to aid in communication.</w:t>
      </w:r>
    </w:p>
    <w:p w:rsidR="00F201C0" w:rsidRPr="004A087B" w:rsidRDefault="00F201C0" w:rsidP="00F201C0">
      <w:pPr>
        <w:pStyle w:val="Title"/>
        <w:jc w:val="left"/>
        <w:rPr>
          <w:b w:val="0"/>
          <w:sz w:val="24"/>
          <w:szCs w:val="24"/>
        </w:rPr>
      </w:pPr>
      <w:r w:rsidRPr="004A087B">
        <w:rPr>
          <w:b w:val="0"/>
          <w:sz w:val="24"/>
          <w:szCs w:val="24"/>
        </w:rPr>
        <w:t>Determine which member of the group will be responsible for which element of the presentation:</w:t>
      </w:r>
    </w:p>
    <w:p w:rsidR="00F201C0" w:rsidRPr="004A087B" w:rsidRDefault="00F201C0" w:rsidP="00F201C0">
      <w:pPr>
        <w:pStyle w:val="Title"/>
        <w:jc w:val="left"/>
        <w:rPr>
          <w:b w:val="0"/>
          <w:sz w:val="24"/>
          <w:szCs w:val="24"/>
        </w:rPr>
      </w:pPr>
    </w:p>
    <w:p w:rsidR="00F201C0" w:rsidRPr="004A087B" w:rsidRDefault="00F201C0" w:rsidP="00F201C0">
      <w:pPr>
        <w:pStyle w:val="Title"/>
        <w:jc w:val="left"/>
        <w:rPr>
          <w:b w:val="0"/>
          <w:sz w:val="24"/>
          <w:szCs w:val="24"/>
        </w:rPr>
      </w:pPr>
      <w:r w:rsidRPr="004A087B">
        <w:rPr>
          <w:b w:val="0"/>
          <w:sz w:val="24"/>
          <w:szCs w:val="24"/>
        </w:rPr>
        <w:t xml:space="preserve">The thesis of </w:t>
      </w:r>
      <w:r>
        <w:rPr>
          <w:b w:val="0"/>
          <w:i/>
          <w:iCs/>
          <w:sz w:val="24"/>
          <w:szCs w:val="24"/>
        </w:rPr>
        <w:t xml:space="preserve">Creating a World </w:t>
      </w:r>
      <w:proofErr w:type="gramStart"/>
      <w:r>
        <w:rPr>
          <w:b w:val="0"/>
          <w:i/>
          <w:iCs/>
          <w:sz w:val="24"/>
          <w:szCs w:val="24"/>
        </w:rPr>
        <w:t>Without</w:t>
      </w:r>
      <w:proofErr w:type="gramEnd"/>
      <w:r>
        <w:rPr>
          <w:b w:val="0"/>
          <w:i/>
          <w:iCs/>
          <w:sz w:val="24"/>
          <w:szCs w:val="24"/>
        </w:rPr>
        <w:t xml:space="preserve"> Poverty </w:t>
      </w:r>
      <w:r>
        <w:rPr>
          <w:b w:val="0"/>
          <w:iCs/>
          <w:sz w:val="24"/>
          <w:szCs w:val="24"/>
        </w:rPr>
        <w:t xml:space="preserve">is summarized in the book’s title and subtitle, </w:t>
      </w:r>
      <w:r>
        <w:rPr>
          <w:b w:val="0"/>
          <w:i/>
          <w:iCs/>
          <w:sz w:val="24"/>
          <w:szCs w:val="24"/>
        </w:rPr>
        <w:t>Social Business and the Future of Capitalism</w:t>
      </w:r>
      <w:r>
        <w:rPr>
          <w:b w:val="0"/>
          <w:iCs/>
          <w:sz w:val="24"/>
          <w:szCs w:val="24"/>
        </w:rPr>
        <w:t xml:space="preserve">.  </w:t>
      </w:r>
      <w:r w:rsidRPr="004A087B">
        <w:rPr>
          <w:b w:val="0"/>
          <w:sz w:val="24"/>
          <w:szCs w:val="24"/>
        </w:rPr>
        <w:t xml:space="preserve">Essentially, </w:t>
      </w:r>
      <w:proofErr w:type="spellStart"/>
      <w:r>
        <w:rPr>
          <w:b w:val="0"/>
          <w:sz w:val="24"/>
          <w:szCs w:val="24"/>
        </w:rPr>
        <w:t>Yunus</w:t>
      </w:r>
      <w:r w:rsidRPr="004A087B">
        <w:rPr>
          <w:b w:val="0"/>
          <w:sz w:val="24"/>
          <w:szCs w:val="24"/>
        </w:rPr>
        <w:t>’s</w:t>
      </w:r>
      <w:proofErr w:type="spellEnd"/>
      <w:r w:rsidRPr="004A087B">
        <w:rPr>
          <w:b w:val="0"/>
          <w:sz w:val="24"/>
          <w:szCs w:val="24"/>
        </w:rPr>
        <w:t xml:space="preserve"> entire book is an argument in support of his ideas.</w:t>
      </w:r>
    </w:p>
    <w:p w:rsidR="00F201C0" w:rsidRPr="004A087B" w:rsidRDefault="00F201C0" w:rsidP="00F201C0">
      <w:pPr>
        <w:pStyle w:val="Title"/>
        <w:rPr>
          <w:b w:val="0"/>
          <w:sz w:val="24"/>
          <w:szCs w:val="24"/>
        </w:rPr>
      </w:pPr>
    </w:p>
    <w:p w:rsidR="00F201C0" w:rsidRPr="004A087B" w:rsidRDefault="00F201C0" w:rsidP="00F201C0">
      <w:pPr>
        <w:pStyle w:val="Title"/>
        <w:numPr>
          <w:ilvl w:val="0"/>
          <w:numId w:val="2"/>
        </w:numPr>
        <w:jc w:val="left"/>
        <w:rPr>
          <w:b w:val="0"/>
          <w:sz w:val="24"/>
          <w:szCs w:val="24"/>
        </w:rPr>
      </w:pPr>
      <w:r w:rsidRPr="004A087B">
        <w:rPr>
          <w:b w:val="0"/>
          <w:sz w:val="24"/>
          <w:szCs w:val="24"/>
        </w:rPr>
        <w:t>Identify the thesis of your chapter.  If it is not explicitly stated, tell us, based on the chapter</w:t>
      </w:r>
      <w:r>
        <w:rPr>
          <w:b w:val="0"/>
          <w:sz w:val="24"/>
          <w:szCs w:val="24"/>
        </w:rPr>
        <w:t>’s</w:t>
      </w:r>
      <w:r w:rsidRPr="004A087B">
        <w:rPr>
          <w:b w:val="0"/>
          <w:sz w:val="24"/>
          <w:szCs w:val="24"/>
        </w:rPr>
        <w:t xml:space="preserve"> content</w:t>
      </w:r>
      <w:r>
        <w:rPr>
          <w:b w:val="0"/>
          <w:sz w:val="24"/>
          <w:szCs w:val="24"/>
        </w:rPr>
        <w:t>s</w:t>
      </w:r>
      <w:r w:rsidRPr="004A087B">
        <w:rPr>
          <w:b w:val="0"/>
          <w:sz w:val="24"/>
          <w:szCs w:val="24"/>
        </w:rPr>
        <w:t xml:space="preserve">, what position </w:t>
      </w:r>
      <w:proofErr w:type="spellStart"/>
      <w:r>
        <w:rPr>
          <w:b w:val="0"/>
          <w:sz w:val="24"/>
          <w:szCs w:val="24"/>
        </w:rPr>
        <w:t>Yunujs</w:t>
      </w:r>
      <w:proofErr w:type="spellEnd"/>
      <w:r w:rsidRPr="004A087B">
        <w:rPr>
          <w:b w:val="0"/>
          <w:sz w:val="24"/>
          <w:szCs w:val="24"/>
        </w:rPr>
        <w:t xml:space="preserve"> is taking on the chapter’s subject.  </w:t>
      </w:r>
    </w:p>
    <w:p w:rsidR="00F201C0" w:rsidRPr="004A087B" w:rsidRDefault="00F201C0" w:rsidP="00F201C0">
      <w:pPr>
        <w:pStyle w:val="Title"/>
        <w:numPr>
          <w:ilvl w:val="0"/>
          <w:numId w:val="2"/>
        </w:numPr>
        <w:jc w:val="left"/>
        <w:rPr>
          <w:b w:val="0"/>
          <w:sz w:val="24"/>
          <w:szCs w:val="24"/>
        </w:rPr>
      </w:pPr>
      <w:r w:rsidRPr="004A087B">
        <w:rPr>
          <w:b w:val="0"/>
          <w:sz w:val="24"/>
          <w:szCs w:val="24"/>
        </w:rPr>
        <w:t xml:space="preserve">Summarize the evidence </w:t>
      </w:r>
      <w:proofErr w:type="spellStart"/>
      <w:r>
        <w:rPr>
          <w:b w:val="0"/>
          <w:sz w:val="24"/>
          <w:szCs w:val="24"/>
        </w:rPr>
        <w:t>Yunus</w:t>
      </w:r>
      <w:proofErr w:type="spellEnd"/>
      <w:r>
        <w:rPr>
          <w:b w:val="0"/>
          <w:sz w:val="24"/>
          <w:szCs w:val="24"/>
        </w:rPr>
        <w:t xml:space="preserve"> </w:t>
      </w:r>
      <w:r w:rsidRPr="004A087B">
        <w:rPr>
          <w:b w:val="0"/>
          <w:sz w:val="24"/>
          <w:szCs w:val="24"/>
        </w:rPr>
        <w:t xml:space="preserve">uses to support this thesis, including especially well written, interesting, or juicy quotations.  HIT THE HIGH POINTS ONLY!  This is an intriguing </w:t>
      </w:r>
      <w:proofErr w:type="gramStart"/>
      <w:r w:rsidRPr="004A087B">
        <w:rPr>
          <w:b w:val="0"/>
          <w:sz w:val="24"/>
          <w:szCs w:val="24"/>
        </w:rPr>
        <w:t>book,</w:t>
      </w:r>
      <w:proofErr w:type="gramEnd"/>
      <w:r w:rsidRPr="004A087B">
        <w:rPr>
          <w:b w:val="0"/>
          <w:sz w:val="24"/>
          <w:szCs w:val="24"/>
        </w:rPr>
        <w:t xml:space="preserve"> make your presentation worthy of it.</w:t>
      </w:r>
    </w:p>
    <w:p w:rsidR="00F201C0" w:rsidRPr="004A087B" w:rsidRDefault="00F201C0" w:rsidP="00F201C0">
      <w:pPr>
        <w:pStyle w:val="Title"/>
        <w:numPr>
          <w:ilvl w:val="0"/>
          <w:numId w:val="2"/>
        </w:numPr>
        <w:jc w:val="left"/>
        <w:rPr>
          <w:b w:val="0"/>
          <w:sz w:val="24"/>
          <w:szCs w:val="24"/>
        </w:rPr>
      </w:pPr>
      <w:r w:rsidRPr="004A087B">
        <w:rPr>
          <w:b w:val="0"/>
          <w:sz w:val="24"/>
          <w:szCs w:val="24"/>
        </w:rPr>
        <w:t>List on the board important vocabulary words from this chapter and define them.</w:t>
      </w:r>
    </w:p>
    <w:p w:rsidR="00F201C0" w:rsidRPr="004A087B" w:rsidRDefault="00F201C0" w:rsidP="00F201C0">
      <w:pPr>
        <w:pStyle w:val="Title"/>
        <w:numPr>
          <w:ilvl w:val="0"/>
          <w:numId w:val="2"/>
        </w:numPr>
        <w:jc w:val="left"/>
        <w:rPr>
          <w:b w:val="0"/>
          <w:sz w:val="24"/>
          <w:szCs w:val="24"/>
        </w:rPr>
      </w:pPr>
      <w:r w:rsidRPr="004A087B">
        <w:rPr>
          <w:b w:val="0"/>
          <w:sz w:val="24"/>
          <w:szCs w:val="24"/>
        </w:rPr>
        <w:t xml:space="preserve">Ask at least </w:t>
      </w:r>
      <w:r w:rsidRPr="004A087B">
        <w:rPr>
          <w:sz w:val="24"/>
          <w:szCs w:val="24"/>
        </w:rPr>
        <w:t>two</w:t>
      </w:r>
      <w:r w:rsidRPr="004A087B">
        <w:rPr>
          <w:b w:val="0"/>
          <w:sz w:val="24"/>
          <w:szCs w:val="24"/>
        </w:rPr>
        <w:t xml:space="preserve"> questions that will stimulate class discussion based on what you’ve learned from your chapter.</w:t>
      </w:r>
    </w:p>
    <w:p w:rsidR="00F201C0" w:rsidRPr="004A087B" w:rsidRDefault="00F201C0" w:rsidP="00F201C0">
      <w:pPr>
        <w:pStyle w:val="Title"/>
        <w:numPr>
          <w:ilvl w:val="0"/>
          <w:numId w:val="2"/>
        </w:numPr>
        <w:jc w:val="left"/>
        <w:rPr>
          <w:b w:val="0"/>
          <w:sz w:val="24"/>
          <w:szCs w:val="24"/>
        </w:rPr>
      </w:pPr>
      <w:r w:rsidRPr="004A087B">
        <w:rPr>
          <w:b w:val="0"/>
          <w:sz w:val="24"/>
          <w:szCs w:val="24"/>
        </w:rPr>
        <w:t xml:space="preserve">Engage your follow students in an activity connected with your </w:t>
      </w:r>
    </w:p>
    <w:p w:rsidR="00F201C0" w:rsidRPr="004A087B" w:rsidRDefault="00F201C0" w:rsidP="00F201C0">
      <w:pPr>
        <w:pStyle w:val="Title"/>
        <w:ind w:left="1050"/>
        <w:jc w:val="left"/>
        <w:rPr>
          <w:b w:val="0"/>
          <w:sz w:val="24"/>
          <w:szCs w:val="24"/>
        </w:rPr>
      </w:pPr>
      <w:proofErr w:type="gramStart"/>
      <w:r w:rsidRPr="004A087B">
        <w:rPr>
          <w:b w:val="0"/>
          <w:sz w:val="24"/>
          <w:szCs w:val="24"/>
        </w:rPr>
        <w:t>chapter—</w:t>
      </w:r>
      <w:proofErr w:type="gramEnd"/>
      <w:r w:rsidRPr="004A087B">
        <w:rPr>
          <w:b w:val="0"/>
          <w:sz w:val="24"/>
          <w:szCs w:val="24"/>
        </w:rPr>
        <w:t>a writing assignment, paired or small group discussion,  exercise, game—be creative.</w:t>
      </w:r>
      <w:r>
        <w:rPr>
          <w:b w:val="0"/>
          <w:sz w:val="24"/>
          <w:szCs w:val="24"/>
        </w:rPr>
        <w:t xml:space="preserve">  NO WORD SEARCHES.</w:t>
      </w:r>
    </w:p>
    <w:p w:rsidR="00F201C0" w:rsidRPr="004A087B" w:rsidRDefault="00F201C0" w:rsidP="00F201C0">
      <w:pPr>
        <w:pStyle w:val="Title"/>
        <w:rPr>
          <w:b w:val="0"/>
          <w:sz w:val="24"/>
          <w:szCs w:val="24"/>
        </w:rPr>
      </w:pPr>
    </w:p>
    <w:p w:rsidR="00F201C0" w:rsidRPr="004A087B" w:rsidRDefault="00F201C0" w:rsidP="00F201C0">
      <w:pPr>
        <w:pStyle w:val="Title"/>
        <w:jc w:val="left"/>
        <w:rPr>
          <w:sz w:val="24"/>
          <w:szCs w:val="24"/>
        </w:rPr>
      </w:pPr>
      <w:r w:rsidRPr="004A087B">
        <w:rPr>
          <w:b w:val="0"/>
          <w:sz w:val="24"/>
          <w:szCs w:val="24"/>
        </w:rPr>
        <w:t xml:space="preserve">This will be your opportunity to teach your fellow students.  You will be graded on how completely and how well you do the job as a group.  </w:t>
      </w:r>
      <w:r w:rsidRPr="004A087B">
        <w:rPr>
          <w:sz w:val="24"/>
          <w:szCs w:val="24"/>
        </w:rPr>
        <w:t xml:space="preserve">Points will be deducted for omitting any of the </w:t>
      </w:r>
      <w:r>
        <w:rPr>
          <w:sz w:val="24"/>
          <w:szCs w:val="24"/>
        </w:rPr>
        <w:t xml:space="preserve">five </w:t>
      </w:r>
      <w:r w:rsidRPr="004A087B">
        <w:rPr>
          <w:sz w:val="24"/>
          <w:szCs w:val="24"/>
        </w:rPr>
        <w:t>items listed above, for reading from your notes without looking up, or for reading from a power point that your group prepares.</w:t>
      </w:r>
    </w:p>
    <w:p w:rsidR="00F201C0" w:rsidRDefault="00F201C0" w:rsidP="00F201C0">
      <w:pPr>
        <w:pStyle w:val="Title"/>
        <w:jc w:val="left"/>
        <w:rPr>
          <w:b w:val="0"/>
          <w:sz w:val="24"/>
          <w:szCs w:val="24"/>
        </w:rPr>
      </w:pPr>
    </w:p>
    <w:p w:rsidR="00F201C0" w:rsidRDefault="00F201C0" w:rsidP="00F201C0">
      <w:pPr>
        <w:pStyle w:val="Title"/>
        <w:jc w:val="left"/>
        <w:rPr>
          <w:b w:val="0"/>
          <w:sz w:val="24"/>
          <w:szCs w:val="24"/>
        </w:rPr>
      </w:pPr>
    </w:p>
    <w:p w:rsidR="00F201C0" w:rsidRDefault="00F201C0" w:rsidP="00F201C0">
      <w:pPr>
        <w:pStyle w:val="Title"/>
        <w:jc w:val="left"/>
        <w:rPr>
          <w:b w:val="0"/>
          <w:sz w:val="24"/>
          <w:szCs w:val="24"/>
        </w:rPr>
      </w:pPr>
    </w:p>
    <w:p w:rsidR="00F201C0" w:rsidRDefault="00F201C0" w:rsidP="00F201C0">
      <w:pPr>
        <w:pStyle w:val="Title"/>
        <w:jc w:val="left"/>
        <w:rPr>
          <w:b w:val="0"/>
          <w:sz w:val="24"/>
          <w:szCs w:val="24"/>
        </w:rPr>
      </w:pPr>
    </w:p>
    <w:p w:rsidR="00F201C0" w:rsidRDefault="00F201C0" w:rsidP="00F201C0">
      <w:pPr>
        <w:pStyle w:val="Title"/>
        <w:jc w:val="left"/>
        <w:rPr>
          <w:b w:val="0"/>
          <w:sz w:val="24"/>
          <w:szCs w:val="24"/>
        </w:rPr>
      </w:pPr>
    </w:p>
    <w:p w:rsidR="00F201C0" w:rsidRDefault="00F201C0" w:rsidP="00F201C0">
      <w:pPr>
        <w:pStyle w:val="Title"/>
        <w:jc w:val="left"/>
        <w:rPr>
          <w:b w:val="0"/>
          <w:sz w:val="24"/>
          <w:szCs w:val="24"/>
        </w:rPr>
      </w:pPr>
    </w:p>
    <w:p w:rsidR="00F201C0" w:rsidRDefault="00F201C0" w:rsidP="00F201C0">
      <w:pPr>
        <w:pStyle w:val="Title"/>
        <w:ind w:left="-1440" w:firstLine="1440"/>
        <w:jc w:val="left"/>
        <w:rPr>
          <w:b w:val="0"/>
        </w:rPr>
      </w:pPr>
    </w:p>
    <w:p w:rsidR="00F201C0" w:rsidRDefault="00F201C0" w:rsidP="00F201C0">
      <w:pPr>
        <w:pStyle w:val="Title"/>
        <w:ind w:left="-1440" w:firstLine="1440"/>
        <w:jc w:val="left"/>
        <w:rPr>
          <w:b w:val="0"/>
        </w:rPr>
      </w:pPr>
    </w:p>
    <w:p w:rsidR="00F201C0" w:rsidRDefault="00F201C0" w:rsidP="00F201C0">
      <w:pPr>
        <w:pStyle w:val="Title"/>
        <w:ind w:left="-1440" w:firstLine="1440"/>
        <w:jc w:val="left"/>
        <w:rPr>
          <w:b w:val="0"/>
        </w:rPr>
      </w:pPr>
    </w:p>
    <w:sectPr w:rsidR="00F201C0" w:rsidSect="002F5B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5F1B"/>
    <w:multiLevelType w:val="hybridMultilevel"/>
    <w:tmpl w:val="1C1814F0"/>
    <w:lvl w:ilvl="0" w:tplc="0912629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C54530B"/>
    <w:multiLevelType w:val="hybridMultilevel"/>
    <w:tmpl w:val="EC9CBAE0"/>
    <w:lvl w:ilvl="0" w:tplc="D7EC1D4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FB5D62"/>
    <w:multiLevelType w:val="hybridMultilevel"/>
    <w:tmpl w:val="A05C7A14"/>
    <w:lvl w:ilvl="0" w:tplc="1C3218DC">
      <w:start w:val="1"/>
      <w:numFmt w:val="lowerLetter"/>
      <w:lvlText w:val="%1."/>
      <w:lvlJc w:val="left"/>
      <w:pPr>
        <w:tabs>
          <w:tab w:val="num" w:pos="720"/>
        </w:tabs>
        <w:ind w:left="720" w:hanging="360"/>
      </w:pPr>
      <w:rPr>
        <w:rFonts w:hint="default"/>
      </w:rPr>
    </w:lvl>
    <w:lvl w:ilvl="1" w:tplc="4BD0E5B2">
      <w:start w:val="1"/>
      <w:numFmt w:val="decimal"/>
      <w:lvlText w:val="%2."/>
      <w:lvlJc w:val="left"/>
      <w:pPr>
        <w:tabs>
          <w:tab w:val="num" w:pos="1440"/>
        </w:tabs>
        <w:ind w:left="1440" w:hanging="360"/>
      </w:pPr>
      <w:rPr>
        <w:rFonts w:hint="default"/>
      </w:rPr>
    </w:lvl>
    <w:lvl w:ilvl="2" w:tplc="EC309CF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D642E2"/>
    <w:multiLevelType w:val="hybridMultilevel"/>
    <w:tmpl w:val="A4AA7930"/>
    <w:lvl w:ilvl="0" w:tplc="0409000F">
      <w:start w:val="1"/>
      <w:numFmt w:val="decimal"/>
      <w:lvlText w:val="%1."/>
      <w:lvlJc w:val="left"/>
      <w:pPr>
        <w:tabs>
          <w:tab w:val="num" w:pos="720"/>
        </w:tabs>
        <w:ind w:left="720" w:hanging="360"/>
      </w:pPr>
      <w:rPr>
        <w:rFonts w:hint="default"/>
      </w:rPr>
    </w:lvl>
    <w:lvl w:ilvl="1" w:tplc="B8DEA0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AE7A1E"/>
    <w:multiLevelType w:val="hybridMultilevel"/>
    <w:tmpl w:val="0C3CD396"/>
    <w:lvl w:ilvl="0" w:tplc="0CE043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1C0"/>
    <w:rsid w:val="002A7E85"/>
    <w:rsid w:val="002F5B95"/>
    <w:rsid w:val="00705521"/>
    <w:rsid w:val="00C53EDE"/>
    <w:rsid w:val="00F20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01C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201C0"/>
    <w:rPr>
      <w:rFonts w:ascii="Times New Roman" w:eastAsia="Times New Roman" w:hAnsi="Times New Roman" w:cs="Times New Roman"/>
      <w:b/>
      <w:sz w:val="28"/>
      <w:szCs w:val="20"/>
    </w:rPr>
  </w:style>
  <w:style w:type="paragraph" w:styleId="BodyText">
    <w:name w:val="Body Text"/>
    <w:basedOn w:val="Normal"/>
    <w:link w:val="BodyTextChar"/>
    <w:rsid w:val="00F201C0"/>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F201C0"/>
    <w:rPr>
      <w:rFonts w:ascii="Arial" w:eastAsia="Times New Roman" w:hAnsi="Arial" w:cs="Times New Roman"/>
      <w:b/>
      <w:bCs/>
      <w:sz w:val="24"/>
      <w:szCs w:val="20"/>
    </w:rPr>
  </w:style>
  <w:style w:type="paragraph" w:styleId="Subtitle">
    <w:name w:val="Subtitle"/>
    <w:basedOn w:val="Normal"/>
    <w:link w:val="SubtitleChar"/>
    <w:qFormat/>
    <w:rsid w:val="00F201C0"/>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F201C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Pollack</dc:creator>
  <cp:lastModifiedBy>Kelly Peinado</cp:lastModifiedBy>
  <cp:revision>2</cp:revision>
  <dcterms:created xsi:type="dcterms:W3CDTF">2011-01-05T04:58:00Z</dcterms:created>
  <dcterms:modified xsi:type="dcterms:W3CDTF">2011-01-05T04:58:00Z</dcterms:modified>
</cp:coreProperties>
</file>