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9" w:rsidRPr="00197C11" w:rsidRDefault="005E6D05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623669" w:rsidRPr="00197C11">
        <w:rPr>
          <w:rFonts w:ascii="Tahoma" w:hAnsi="Tahoma" w:cs="Tahoma"/>
          <w:b/>
          <w:sz w:val="26"/>
          <w:szCs w:val="26"/>
          <w:u w:val="single"/>
        </w:rPr>
        <w:t>Department Chairs &amp; Coordinators Council</w:t>
      </w:r>
      <w:r w:rsidR="00956611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>–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 xml:space="preserve">Meeting 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>Minutes</w:t>
      </w:r>
    </w:p>
    <w:p w:rsidR="00076160" w:rsidRPr="00197C11" w:rsidRDefault="00C23A3E" w:rsidP="001C0DF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4/</w:t>
      </w:r>
      <w:r w:rsidR="00BE706A">
        <w:rPr>
          <w:rFonts w:ascii="Tahoma" w:hAnsi="Tahoma" w:cs="Tahoma"/>
          <w:b/>
          <w:sz w:val="20"/>
        </w:rPr>
        <w:t>/2018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3:00-4:3</w:t>
      </w:r>
      <w:r w:rsidR="00334457">
        <w:rPr>
          <w:rFonts w:ascii="Tahoma" w:hAnsi="Tahoma" w:cs="Tahoma"/>
          <w:b/>
          <w:sz w:val="20"/>
        </w:rPr>
        <w:t xml:space="preserve">0 p.m. </w:t>
      </w:r>
      <w:r w:rsidR="00270D00" w:rsidRPr="00197C11">
        <w:rPr>
          <w:rFonts w:ascii="Tahoma" w:hAnsi="Tahoma" w:cs="Tahoma"/>
          <w:b/>
          <w:sz w:val="20"/>
        </w:rPr>
        <w:t>MCW-312</w:t>
      </w:r>
    </w:p>
    <w:p w:rsidR="00076160" w:rsidRPr="00355567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:rsidR="009837FD" w:rsidRDefault="00D9173F" w:rsidP="009837FD">
      <w:pPr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B8668A">
        <w:rPr>
          <w:rFonts w:ascii="Tahoma" w:hAnsi="Tahoma" w:cs="Tahoma"/>
          <w:sz w:val="20"/>
          <w:szCs w:val="20"/>
        </w:rPr>
        <w:t xml:space="preserve">Andrea </w:t>
      </w:r>
      <w:r w:rsidR="00F51736">
        <w:rPr>
          <w:rFonts w:ascii="Tahoma" w:hAnsi="Tahoma" w:cs="Tahoma"/>
          <w:sz w:val="20"/>
          <w:szCs w:val="20"/>
        </w:rPr>
        <w:t>Horrigan</w:t>
      </w:r>
      <w:r w:rsidR="00B8668A">
        <w:rPr>
          <w:rFonts w:ascii="Tahoma" w:hAnsi="Tahoma" w:cs="Tahoma"/>
          <w:sz w:val="20"/>
          <w:szCs w:val="20"/>
        </w:rPr>
        <w:t xml:space="preserve">, </w:t>
      </w:r>
      <w:r w:rsidR="005E7E25" w:rsidRPr="00FC4C91">
        <w:rPr>
          <w:rFonts w:ascii="Tahoma" w:hAnsi="Tahoma" w:cs="Tahoma"/>
          <w:sz w:val="20"/>
          <w:szCs w:val="20"/>
        </w:rPr>
        <w:t xml:space="preserve">Bea Herrera, </w:t>
      </w:r>
      <w:r w:rsidR="00F51736">
        <w:rPr>
          <w:rFonts w:ascii="Tahoma" w:hAnsi="Tahoma" w:cs="Tahoma"/>
          <w:sz w:val="20"/>
          <w:szCs w:val="20"/>
        </w:rPr>
        <w:t xml:space="preserve">Ben Somoza, </w:t>
      </w:r>
      <w:r w:rsidR="005E7E25" w:rsidRPr="00B8668A">
        <w:rPr>
          <w:rFonts w:ascii="Tahoma" w:hAnsi="Tahoma" w:cs="Tahoma"/>
          <w:sz w:val="20"/>
          <w:szCs w:val="20"/>
        </w:rPr>
        <w:t>Bob</w:t>
      </w:r>
      <w:r w:rsidR="005E7E25" w:rsidRPr="00FC4C91">
        <w:rPr>
          <w:rFonts w:ascii="Tahoma" w:hAnsi="Tahoma" w:cs="Tahoma"/>
          <w:sz w:val="20"/>
          <w:szCs w:val="20"/>
        </w:rPr>
        <w:t xml:space="preserve"> Moskowitz, </w:t>
      </w:r>
      <w:r w:rsidR="00F51736">
        <w:rPr>
          <w:rFonts w:ascii="Tahoma" w:hAnsi="Tahoma" w:cs="Tahoma"/>
          <w:sz w:val="20"/>
          <w:szCs w:val="20"/>
        </w:rPr>
        <w:t xml:space="preserve">Cari Lange, Crystal Kallik, </w:t>
      </w:r>
      <w:r w:rsidR="005E7E25" w:rsidRPr="00B8668A">
        <w:rPr>
          <w:rFonts w:ascii="Tahoma" w:hAnsi="Tahoma" w:cs="Tahoma"/>
          <w:sz w:val="20"/>
          <w:szCs w:val="20"/>
        </w:rPr>
        <w:t>Deanna</w:t>
      </w:r>
      <w:r w:rsidR="005E7E25" w:rsidRPr="00FC4C91">
        <w:rPr>
          <w:rFonts w:ascii="Tahoma" w:hAnsi="Tahoma" w:cs="Tahoma"/>
          <w:sz w:val="20"/>
          <w:szCs w:val="20"/>
        </w:rPr>
        <w:t xml:space="preserve"> Hall, </w:t>
      </w:r>
      <w:r w:rsidR="00FC4C91">
        <w:rPr>
          <w:rFonts w:ascii="Tahoma" w:hAnsi="Tahoma" w:cs="Tahoma"/>
          <w:sz w:val="20"/>
          <w:szCs w:val="20"/>
        </w:rPr>
        <w:t xml:space="preserve">Eric Martinsen, </w:t>
      </w:r>
      <w:r w:rsidR="00FC4C91" w:rsidRPr="00B8668A">
        <w:rPr>
          <w:rFonts w:ascii="Tahoma" w:hAnsi="Tahoma" w:cs="Tahoma"/>
          <w:sz w:val="20"/>
          <w:szCs w:val="20"/>
        </w:rPr>
        <w:t>Jeff</w:t>
      </w:r>
      <w:r w:rsidR="00FC4C91">
        <w:rPr>
          <w:rFonts w:ascii="Tahoma" w:hAnsi="Tahoma" w:cs="Tahoma"/>
          <w:sz w:val="20"/>
          <w:szCs w:val="20"/>
        </w:rPr>
        <w:t xml:space="preserve"> Wood,</w:t>
      </w:r>
      <w:r w:rsidR="00745477">
        <w:rPr>
          <w:rFonts w:ascii="Tahoma" w:hAnsi="Tahoma" w:cs="Tahoma"/>
          <w:sz w:val="20"/>
          <w:szCs w:val="20"/>
        </w:rPr>
        <w:t xml:space="preserve"> </w:t>
      </w:r>
      <w:r w:rsidR="00745477" w:rsidRPr="00B8668A">
        <w:rPr>
          <w:rFonts w:ascii="Tahoma" w:hAnsi="Tahoma" w:cs="Tahoma"/>
          <w:sz w:val="20"/>
          <w:szCs w:val="20"/>
        </w:rPr>
        <w:t>Jennifer</w:t>
      </w:r>
      <w:r w:rsidR="00745477">
        <w:rPr>
          <w:rFonts w:ascii="Tahoma" w:hAnsi="Tahoma" w:cs="Tahoma"/>
          <w:sz w:val="20"/>
          <w:szCs w:val="20"/>
        </w:rPr>
        <w:t xml:space="preserve"> Parker,</w:t>
      </w:r>
      <w:r w:rsidR="00996091">
        <w:rPr>
          <w:rFonts w:ascii="Tahoma" w:hAnsi="Tahoma" w:cs="Tahoma"/>
          <w:sz w:val="20"/>
          <w:szCs w:val="20"/>
        </w:rPr>
        <w:t xml:space="preserve"> </w:t>
      </w:r>
      <w:r w:rsidR="00F51736">
        <w:rPr>
          <w:rFonts w:ascii="Tahoma" w:hAnsi="Tahoma" w:cs="Tahoma"/>
          <w:sz w:val="20"/>
          <w:szCs w:val="20"/>
        </w:rPr>
        <w:t xml:space="preserve">Karen Harrison, </w:t>
      </w:r>
      <w:r w:rsidR="00FC4C91">
        <w:rPr>
          <w:rFonts w:ascii="Tahoma" w:hAnsi="Tahoma" w:cs="Tahoma"/>
          <w:sz w:val="20"/>
          <w:szCs w:val="20"/>
        </w:rPr>
        <w:t>Kim</w:t>
      </w:r>
      <w:r w:rsidR="00996091">
        <w:rPr>
          <w:rFonts w:ascii="Tahoma" w:hAnsi="Tahoma" w:cs="Tahoma"/>
          <w:sz w:val="20"/>
          <w:szCs w:val="20"/>
        </w:rPr>
        <w:t xml:space="preserve"> Hoffmans,</w:t>
      </w:r>
      <w:r w:rsidR="00FC4C91">
        <w:rPr>
          <w:rFonts w:ascii="Tahoma" w:hAnsi="Tahoma" w:cs="Tahoma"/>
          <w:sz w:val="20"/>
          <w:szCs w:val="20"/>
        </w:rPr>
        <w:t xml:space="preserve"> </w:t>
      </w:r>
      <w:r w:rsidR="005E7E25" w:rsidRPr="00FC4C91">
        <w:rPr>
          <w:rFonts w:ascii="Tahoma" w:hAnsi="Tahoma" w:cs="Tahoma"/>
          <w:sz w:val="20"/>
          <w:szCs w:val="20"/>
        </w:rPr>
        <w:t>Lazaro Salinas</w:t>
      </w:r>
      <w:r w:rsidR="005E7E25" w:rsidRPr="00B8668A">
        <w:rPr>
          <w:rFonts w:ascii="Tahoma" w:hAnsi="Tahoma" w:cs="Tahoma"/>
          <w:sz w:val="20"/>
          <w:szCs w:val="20"/>
        </w:rPr>
        <w:t>, Marta</w:t>
      </w:r>
      <w:r w:rsidR="005E7E25" w:rsidRPr="00FC4C91">
        <w:rPr>
          <w:rFonts w:ascii="Tahoma" w:hAnsi="Tahoma" w:cs="Tahoma"/>
          <w:sz w:val="20"/>
          <w:szCs w:val="20"/>
        </w:rPr>
        <w:t xml:space="preserve"> De Jesus</w:t>
      </w:r>
      <w:r w:rsidR="00FC4C91">
        <w:rPr>
          <w:rFonts w:ascii="Tahoma" w:hAnsi="Tahoma" w:cs="Tahoma"/>
          <w:sz w:val="20"/>
          <w:szCs w:val="20"/>
        </w:rPr>
        <w:t>,</w:t>
      </w:r>
      <w:r w:rsidR="00B8668A">
        <w:rPr>
          <w:rFonts w:ascii="Tahoma" w:hAnsi="Tahoma" w:cs="Tahoma"/>
          <w:sz w:val="20"/>
          <w:szCs w:val="20"/>
        </w:rPr>
        <w:t xml:space="preserve"> </w:t>
      </w:r>
      <w:r w:rsidR="00F51736">
        <w:rPr>
          <w:rFonts w:ascii="Tahoma" w:hAnsi="Tahoma" w:cs="Tahoma"/>
          <w:sz w:val="20"/>
          <w:szCs w:val="20"/>
        </w:rPr>
        <w:t xml:space="preserve">Mary Jones, </w:t>
      </w:r>
      <w:r w:rsidR="00B8668A">
        <w:rPr>
          <w:rFonts w:ascii="Tahoma" w:hAnsi="Tahoma" w:cs="Tahoma"/>
          <w:sz w:val="20"/>
          <w:szCs w:val="20"/>
        </w:rPr>
        <w:t>Michael Ward,</w:t>
      </w:r>
      <w:r w:rsidR="00745477">
        <w:rPr>
          <w:rFonts w:ascii="Tahoma" w:hAnsi="Tahoma" w:cs="Tahoma"/>
          <w:sz w:val="20"/>
          <w:szCs w:val="20"/>
        </w:rPr>
        <w:t xml:space="preserve"> </w:t>
      </w:r>
      <w:r w:rsidR="00745477" w:rsidRPr="00B8668A">
        <w:rPr>
          <w:rFonts w:ascii="Tahoma" w:hAnsi="Tahoma" w:cs="Tahoma"/>
          <w:sz w:val="20"/>
          <w:szCs w:val="20"/>
        </w:rPr>
        <w:t>Patti</w:t>
      </w:r>
      <w:r w:rsidR="00745477">
        <w:rPr>
          <w:rFonts w:ascii="Tahoma" w:hAnsi="Tahoma" w:cs="Tahoma"/>
          <w:sz w:val="20"/>
          <w:szCs w:val="20"/>
        </w:rPr>
        <w:t xml:space="preserve"> Wendt,</w:t>
      </w:r>
      <w:r w:rsidR="002901E6">
        <w:rPr>
          <w:rFonts w:ascii="Tahoma" w:hAnsi="Tahoma" w:cs="Tahoma"/>
          <w:sz w:val="20"/>
          <w:szCs w:val="20"/>
        </w:rPr>
        <w:t xml:space="preserve"> Paula Munoz, </w:t>
      </w:r>
      <w:r w:rsidR="005E7E25" w:rsidRPr="00FC4C91">
        <w:rPr>
          <w:rFonts w:ascii="Tahoma" w:hAnsi="Tahoma" w:cs="Tahoma"/>
          <w:sz w:val="20"/>
          <w:szCs w:val="20"/>
        </w:rPr>
        <w:t xml:space="preserve">Philip Clinton, </w:t>
      </w:r>
      <w:r w:rsidR="00F51736">
        <w:rPr>
          <w:rFonts w:ascii="Tahoma" w:hAnsi="Tahoma" w:cs="Tahoma"/>
          <w:sz w:val="20"/>
          <w:szCs w:val="20"/>
        </w:rPr>
        <w:t xml:space="preserve">Rachel Johnson, </w:t>
      </w:r>
      <w:r w:rsidR="002901E6" w:rsidRPr="00B8668A">
        <w:rPr>
          <w:rFonts w:ascii="Tahoma" w:hAnsi="Tahoma" w:cs="Tahoma"/>
          <w:sz w:val="20"/>
          <w:szCs w:val="20"/>
        </w:rPr>
        <w:t>Ralph</w:t>
      </w:r>
      <w:r w:rsidR="002901E6">
        <w:rPr>
          <w:rFonts w:ascii="Tahoma" w:hAnsi="Tahoma" w:cs="Tahoma"/>
          <w:sz w:val="20"/>
          <w:szCs w:val="20"/>
        </w:rPr>
        <w:t xml:space="preserve"> Fernandez, </w:t>
      </w:r>
      <w:r w:rsidR="005E7E25" w:rsidRPr="00B8668A">
        <w:rPr>
          <w:rFonts w:ascii="Tahoma" w:hAnsi="Tahoma" w:cs="Tahoma"/>
          <w:sz w:val="20"/>
          <w:szCs w:val="20"/>
        </w:rPr>
        <w:t>Rocio</w:t>
      </w:r>
      <w:r w:rsidR="005E7E25" w:rsidRPr="00FC4C91">
        <w:rPr>
          <w:rFonts w:ascii="Tahoma" w:hAnsi="Tahoma" w:cs="Tahoma"/>
          <w:sz w:val="20"/>
          <w:szCs w:val="20"/>
        </w:rPr>
        <w:t xml:space="preserve"> Fajard</w:t>
      </w:r>
      <w:r w:rsidR="00996091">
        <w:rPr>
          <w:rFonts w:ascii="Tahoma" w:hAnsi="Tahoma" w:cs="Tahoma"/>
          <w:sz w:val="20"/>
          <w:szCs w:val="20"/>
        </w:rPr>
        <w:t xml:space="preserve">o, </w:t>
      </w:r>
      <w:r w:rsidR="00F51736">
        <w:rPr>
          <w:rFonts w:ascii="Tahoma" w:hAnsi="Tahoma" w:cs="Tahoma"/>
          <w:sz w:val="20"/>
          <w:szCs w:val="20"/>
        </w:rPr>
        <w:t>Tom O’Connor</w:t>
      </w:r>
    </w:p>
    <w:p w:rsidR="00F51736" w:rsidRPr="009837FD" w:rsidRDefault="00F51736" w:rsidP="009837FD">
      <w:pPr>
        <w:ind w:left="1440" w:hanging="1440"/>
        <w:rPr>
          <w:rFonts w:ascii="Tahoma" w:hAnsi="Tahoma" w:cs="Tahoma"/>
          <w:sz w:val="20"/>
          <w:szCs w:val="20"/>
        </w:rPr>
      </w:pPr>
    </w:p>
    <w:p w:rsidR="00D135A1" w:rsidRPr="001B61A1" w:rsidRDefault="00D135A1" w:rsidP="007A6EE7">
      <w:pPr>
        <w:ind w:left="1440" w:hanging="1440"/>
        <w:rPr>
          <w:rFonts w:ascii="Tahoma" w:hAnsi="Tahoma" w:cs="Tahoma"/>
          <w:sz w:val="8"/>
          <w:szCs w:val="20"/>
        </w:rPr>
      </w:pPr>
    </w:p>
    <w:p w:rsidR="006E1257" w:rsidRPr="001939E3" w:rsidRDefault="006E1257" w:rsidP="00076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>
        <w:rPr>
          <w:rFonts w:ascii="Tahoma" w:hAnsi="Tahoma" w:cs="Tahoma"/>
          <w:b/>
          <w:sz w:val="20"/>
          <w:szCs w:val="20"/>
        </w:rPr>
        <w:tab/>
      </w:r>
      <w:r w:rsidR="00C9315C">
        <w:rPr>
          <w:rFonts w:ascii="Tahoma" w:hAnsi="Tahoma" w:cs="Tahoma"/>
          <w:sz w:val="20"/>
          <w:szCs w:val="20"/>
        </w:rPr>
        <w:t xml:space="preserve">Patti Blair, </w:t>
      </w:r>
      <w:r w:rsidR="00C23A3E" w:rsidRPr="00C9315C">
        <w:rPr>
          <w:rFonts w:ascii="Tahoma" w:hAnsi="Tahoma" w:cs="Tahoma"/>
          <w:sz w:val="20"/>
          <w:szCs w:val="20"/>
        </w:rPr>
        <w:t>John</w:t>
      </w:r>
      <w:r w:rsidR="00C23A3E">
        <w:rPr>
          <w:rFonts w:ascii="Tahoma" w:hAnsi="Tahoma" w:cs="Tahoma"/>
          <w:sz w:val="20"/>
          <w:szCs w:val="20"/>
        </w:rPr>
        <w:t xml:space="preserve"> Cooney</w:t>
      </w:r>
      <w:r w:rsidR="00AA7F6E">
        <w:rPr>
          <w:rFonts w:ascii="Tahoma" w:hAnsi="Tahoma" w:cs="Tahoma"/>
          <w:sz w:val="20"/>
          <w:szCs w:val="20"/>
        </w:rPr>
        <w:t xml:space="preserve">, Officer Patrick </w:t>
      </w:r>
      <w:proofErr w:type="spellStart"/>
      <w:r w:rsidR="00AA7F6E">
        <w:rPr>
          <w:rFonts w:ascii="Tahoma" w:hAnsi="Tahoma" w:cs="Tahoma"/>
          <w:sz w:val="20"/>
          <w:szCs w:val="20"/>
        </w:rPr>
        <w:t>Cermenio</w:t>
      </w:r>
      <w:proofErr w:type="spellEnd"/>
    </w:p>
    <w:p w:rsidR="006E1257" w:rsidRPr="006E1257" w:rsidRDefault="006E1257" w:rsidP="00076160">
      <w:pPr>
        <w:rPr>
          <w:rFonts w:ascii="Tahoma" w:hAnsi="Tahoma" w:cs="Tahoma"/>
          <w:b/>
          <w:sz w:val="10"/>
          <w:szCs w:val="20"/>
        </w:rPr>
      </w:pP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8C43E7">
        <w:rPr>
          <w:rFonts w:ascii="Tahoma" w:hAnsi="Tahoma" w:cs="Tahoma"/>
          <w:sz w:val="20"/>
          <w:szCs w:val="20"/>
        </w:rPr>
        <w:t>Sebastian Szczebiot</w:t>
      </w:r>
    </w:p>
    <w:p w:rsidR="00CA3164" w:rsidRPr="001B61A1" w:rsidRDefault="00CA3164" w:rsidP="00076160">
      <w:pPr>
        <w:rPr>
          <w:rFonts w:ascii="Tahoma" w:hAnsi="Tahoma" w:cs="Tahoma"/>
          <w:b/>
          <w:sz w:val="8"/>
          <w:szCs w:val="20"/>
          <w:u w:val="single"/>
        </w:rPr>
      </w:pPr>
    </w:p>
    <w:p w:rsidR="00A039C9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  <w:t xml:space="preserve">Convened: </w:t>
      </w:r>
      <w:r w:rsidR="00397090">
        <w:rPr>
          <w:rFonts w:ascii="Tahoma" w:hAnsi="Tahoma" w:cs="Tahoma"/>
          <w:b/>
          <w:sz w:val="20"/>
          <w:szCs w:val="20"/>
        </w:rPr>
        <w:t xml:space="preserve"> </w:t>
      </w:r>
      <w:r w:rsidR="008C070A">
        <w:rPr>
          <w:rFonts w:ascii="Tahoma" w:hAnsi="Tahoma" w:cs="Tahoma"/>
          <w:b/>
          <w:sz w:val="20"/>
          <w:szCs w:val="20"/>
        </w:rPr>
        <w:t>3:0</w:t>
      </w:r>
      <w:r w:rsidR="00A94CD1">
        <w:rPr>
          <w:rFonts w:ascii="Tahoma" w:hAnsi="Tahoma" w:cs="Tahoma"/>
          <w:b/>
          <w:sz w:val="20"/>
          <w:szCs w:val="20"/>
        </w:rPr>
        <w:t>0</w:t>
      </w:r>
    </w:p>
    <w:p w:rsidR="00796E92" w:rsidRPr="009E03E7" w:rsidRDefault="00796E92" w:rsidP="00076160">
      <w:pPr>
        <w:rPr>
          <w:rFonts w:ascii="Tahoma" w:hAnsi="Tahoma" w:cs="Tahoma"/>
          <w:b/>
          <w:sz w:val="1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72"/>
        <w:gridCol w:w="8838"/>
        <w:gridCol w:w="1411"/>
      </w:tblGrid>
      <w:tr w:rsidR="00B5556E" w:rsidRPr="001B2AB8" w:rsidTr="0075381A">
        <w:trPr>
          <w:tblHeader/>
          <w:tblCellSpacing w:w="20" w:type="dxa"/>
        </w:trPr>
        <w:tc>
          <w:tcPr>
            <w:tcW w:w="3912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1B2AB8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</w:p>
        </w:tc>
        <w:tc>
          <w:tcPr>
            <w:tcW w:w="8798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351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 xml:space="preserve">Action due </w:t>
            </w:r>
          </w:p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by whom</w:t>
            </w:r>
          </w:p>
        </w:tc>
      </w:tr>
      <w:bookmarkEnd w:id="0"/>
      <w:bookmarkEnd w:id="1"/>
      <w:tr w:rsidR="00B5556E" w:rsidRPr="001B2AB8" w:rsidTr="00EB77B6">
        <w:trPr>
          <w:trHeight w:val="1981"/>
          <w:tblCellSpacing w:w="20" w:type="dxa"/>
        </w:trPr>
        <w:tc>
          <w:tcPr>
            <w:tcW w:w="3912" w:type="dxa"/>
            <w:shd w:val="clear" w:color="auto" w:fill="auto"/>
          </w:tcPr>
          <w:p w:rsidR="00236D00" w:rsidRPr="00517D19" w:rsidRDefault="00B5556E" w:rsidP="00517D19">
            <w:pPr>
              <w:pStyle w:val="ListParagraph"/>
              <w:numPr>
                <w:ilvl w:val="0"/>
                <w:numId w:val="1"/>
              </w:numPr>
              <w:ind w:left="476" w:hanging="360"/>
              <w:rPr>
                <w:rFonts w:ascii="Tahoma" w:hAnsi="Tahoma" w:cs="Tahoma"/>
                <w:i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WeLCOME</w:t>
            </w:r>
            <w:r w:rsidR="002778F7" w:rsidRPr="001B2AB8">
              <w:rPr>
                <w:rFonts w:ascii="Tahoma" w:hAnsi="Tahoma" w:cs="Tahoma"/>
                <w:b/>
                <w:sz w:val="22"/>
                <w:szCs w:val="22"/>
              </w:rPr>
              <w:t>/ANNOUNCMENTS</w:t>
            </w:r>
          </w:p>
        </w:tc>
        <w:tc>
          <w:tcPr>
            <w:tcW w:w="8798" w:type="dxa"/>
            <w:shd w:val="clear" w:color="auto" w:fill="auto"/>
          </w:tcPr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>Men of Color Certificate Program</w:t>
            </w:r>
            <w:r w:rsidRPr="009759E0">
              <w:rPr>
                <w:b/>
                <w:sz w:val="22"/>
                <w:szCs w:val="22"/>
              </w:rPr>
              <w:t xml:space="preserve">- </w:t>
            </w:r>
            <w:hyperlink r:id="rId8" w:history="1">
              <w:r w:rsidRPr="009759E0">
                <w:rPr>
                  <w:rStyle w:val="Hyperlink"/>
                  <w:sz w:val="22"/>
                  <w:szCs w:val="22"/>
                </w:rPr>
                <w:t>Registration Site</w:t>
              </w:r>
            </w:hyperlink>
          </w:p>
          <w:p w:rsidR="0096635F" w:rsidRPr="009759E0" w:rsidRDefault="00CB6CD9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hyperlink r:id="rId9" w:history="1">
              <w:r w:rsidR="0096635F" w:rsidRPr="009759E0">
                <w:rPr>
                  <w:rStyle w:val="Hyperlink"/>
                  <w:b/>
                  <w:sz w:val="22"/>
                  <w:szCs w:val="22"/>
                </w:rPr>
                <w:t>Preliminary Catalog online</w:t>
              </w:r>
            </w:hyperlink>
            <w:r w:rsidR="0096635F" w:rsidRPr="009759E0">
              <w:rPr>
                <w:b/>
                <w:sz w:val="22"/>
                <w:szCs w:val="22"/>
              </w:rPr>
              <w:t xml:space="preserve"> </w:t>
            </w:r>
          </w:p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>Summer/Fall Registration for Continuing Students begins</w:t>
            </w:r>
            <w:r w:rsidRPr="009759E0">
              <w:rPr>
                <w:b/>
                <w:sz w:val="22"/>
                <w:szCs w:val="22"/>
                <w:u w:val="single"/>
              </w:rPr>
              <w:t xml:space="preserve"> April 9</w:t>
            </w:r>
            <w:r w:rsidRPr="009759E0">
              <w:rPr>
                <w:sz w:val="22"/>
                <w:szCs w:val="22"/>
              </w:rPr>
              <w:t xml:space="preserve"> and for New Students begins </w:t>
            </w:r>
            <w:r w:rsidRPr="009759E0">
              <w:rPr>
                <w:b/>
                <w:sz w:val="22"/>
                <w:szCs w:val="22"/>
                <w:u w:val="single"/>
              </w:rPr>
              <w:t>April 23</w:t>
            </w:r>
          </w:p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>Guided Pathway Roundtable Discussion</w:t>
            </w:r>
            <w:r w:rsidRPr="009759E0">
              <w:rPr>
                <w:b/>
                <w:sz w:val="22"/>
                <w:szCs w:val="22"/>
                <w:u w:val="single"/>
              </w:rPr>
              <w:t xml:space="preserve"> April 27 during Flex</w:t>
            </w:r>
          </w:p>
          <w:p w:rsidR="009759E0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>Flex 4/26-4/27 with time reserved for Department meetings the morning</w:t>
            </w:r>
          </w:p>
          <w:p w:rsidR="0096635F" w:rsidRPr="009759E0" w:rsidRDefault="0096635F" w:rsidP="009759E0">
            <w:pPr>
              <w:pStyle w:val="ListParagraph"/>
              <w:widowControl w:val="0"/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 xml:space="preserve"> of </w:t>
            </w:r>
            <w:r w:rsidRPr="009759E0">
              <w:rPr>
                <w:b/>
                <w:sz w:val="22"/>
                <w:szCs w:val="22"/>
                <w:u w:val="single"/>
              </w:rPr>
              <w:t>April 26</w:t>
            </w:r>
          </w:p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>Dean’s List Ceremony</w:t>
            </w:r>
            <w:r w:rsidRPr="009759E0">
              <w:rPr>
                <w:b/>
                <w:sz w:val="22"/>
                <w:szCs w:val="22"/>
              </w:rPr>
              <w:t xml:space="preserve">- </w:t>
            </w:r>
            <w:r w:rsidRPr="009759E0">
              <w:rPr>
                <w:b/>
                <w:sz w:val="22"/>
                <w:szCs w:val="22"/>
                <w:u w:val="single"/>
              </w:rPr>
              <w:t>4/26 at 3:30 pm</w:t>
            </w:r>
            <w:r w:rsidRPr="009759E0">
              <w:rPr>
                <w:b/>
                <w:sz w:val="22"/>
                <w:szCs w:val="22"/>
              </w:rPr>
              <w:t xml:space="preserve"> in gym</w:t>
            </w:r>
          </w:p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 xml:space="preserve">Transfer Student Celebration </w:t>
            </w:r>
            <w:r w:rsidRPr="009759E0">
              <w:rPr>
                <w:b/>
                <w:sz w:val="22"/>
                <w:szCs w:val="22"/>
                <w:u w:val="single"/>
              </w:rPr>
              <w:t xml:space="preserve">May 7- at 5:30-7:30 </w:t>
            </w:r>
            <w:r w:rsidRPr="009759E0">
              <w:rPr>
                <w:sz w:val="22"/>
                <w:szCs w:val="22"/>
              </w:rPr>
              <w:t>pm in Wright Center</w:t>
            </w:r>
          </w:p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sz w:val="22"/>
                <w:szCs w:val="22"/>
                <w:u w:val="single"/>
              </w:rPr>
            </w:pPr>
            <w:r w:rsidRPr="009759E0">
              <w:rPr>
                <w:sz w:val="22"/>
                <w:szCs w:val="22"/>
              </w:rPr>
              <w:t xml:space="preserve">Nursing Pinning Ceremony </w:t>
            </w:r>
            <w:r w:rsidRPr="009759E0">
              <w:rPr>
                <w:b/>
                <w:sz w:val="22"/>
                <w:szCs w:val="22"/>
                <w:u w:val="single"/>
              </w:rPr>
              <w:t>May 14 at 5:00 pm</w:t>
            </w:r>
            <w:r w:rsidRPr="009759E0">
              <w:rPr>
                <w:sz w:val="22"/>
                <w:szCs w:val="22"/>
              </w:rPr>
              <w:t xml:space="preserve"> in PAC</w:t>
            </w:r>
          </w:p>
          <w:p w:rsidR="0096635F" w:rsidRPr="009759E0" w:rsidRDefault="0096635F" w:rsidP="0096635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9759E0">
              <w:rPr>
                <w:b/>
                <w:sz w:val="22"/>
                <w:szCs w:val="22"/>
              </w:rPr>
              <w:t>Graduation- May 18 at 10:00 am</w:t>
            </w:r>
          </w:p>
          <w:p w:rsidR="008C43E7" w:rsidRPr="004F6D5D" w:rsidRDefault="008C43E7" w:rsidP="004F6D5D">
            <w:pPr>
              <w:widowControl w:val="0"/>
              <w:tabs>
                <w:tab w:val="left" w:pos="600"/>
              </w:tabs>
              <w:spacing w:before="69"/>
              <w:ind w:right="11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B5556E" w:rsidRPr="001B2AB8" w:rsidRDefault="00B5556E" w:rsidP="005F0A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7395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E07395" w:rsidRPr="001B2AB8" w:rsidRDefault="0075763C" w:rsidP="00517D1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REVIEW MINUTES</w:t>
            </w:r>
          </w:p>
        </w:tc>
        <w:tc>
          <w:tcPr>
            <w:tcW w:w="8798" w:type="dxa"/>
            <w:shd w:val="clear" w:color="auto" w:fill="auto"/>
          </w:tcPr>
          <w:p w:rsidR="00244113" w:rsidRDefault="0075763C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 w:rsidRPr="00F631FE">
              <w:rPr>
                <w:rFonts w:ascii="Tahoma" w:hAnsi="Tahoma" w:cs="Tahoma"/>
                <w:sz w:val="22"/>
                <w:szCs w:val="22"/>
              </w:rPr>
              <w:t>Minutes approved via consensus</w:t>
            </w:r>
          </w:p>
          <w:p w:rsidR="00C23A3E" w:rsidRDefault="00C23A3E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23A3E" w:rsidRPr="001B2AB8" w:rsidRDefault="00C23A3E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Correction</w:t>
            </w:r>
            <w:r w:rsidR="00F51736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>: All videos are AB “508”</w:t>
            </w:r>
          </w:p>
        </w:tc>
        <w:tc>
          <w:tcPr>
            <w:tcW w:w="1351" w:type="dxa"/>
            <w:shd w:val="clear" w:color="auto" w:fill="auto"/>
          </w:tcPr>
          <w:p w:rsidR="00E07395" w:rsidRPr="001B2AB8" w:rsidRDefault="00E0739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7395" w:rsidRPr="001B2AB8" w:rsidTr="0075381A">
        <w:trPr>
          <w:trHeight w:val="451"/>
          <w:tblCellSpacing w:w="20" w:type="dxa"/>
        </w:trPr>
        <w:tc>
          <w:tcPr>
            <w:tcW w:w="3912" w:type="dxa"/>
            <w:shd w:val="clear" w:color="auto" w:fill="auto"/>
          </w:tcPr>
          <w:p w:rsidR="00E07395" w:rsidRPr="001B2AB8" w:rsidRDefault="0084454F" w:rsidP="004F6D5D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VICE PRESIDENT REPORTS</w:t>
            </w:r>
            <w:r w:rsidR="0075763C" w:rsidRPr="00D10DFA">
              <w:t xml:space="preserve"> </w:t>
            </w:r>
          </w:p>
        </w:tc>
        <w:tc>
          <w:tcPr>
            <w:tcW w:w="8798" w:type="dxa"/>
            <w:shd w:val="clear" w:color="auto" w:fill="auto"/>
          </w:tcPr>
          <w:p w:rsidR="009C092B" w:rsidRDefault="00D5674C" w:rsidP="00007EAE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5674C">
              <w:rPr>
                <w:rFonts w:ascii="Tahoma" w:hAnsi="Tahoma" w:cs="Tahoma"/>
                <w:sz w:val="22"/>
                <w:szCs w:val="22"/>
                <w:u w:val="single"/>
              </w:rPr>
              <w:t xml:space="preserve">VPSA: </w:t>
            </w:r>
          </w:p>
          <w:p w:rsidR="00B8668A" w:rsidRDefault="00B8668A" w:rsidP="00007EAE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C23A3E" w:rsidRPr="00C23A3E" w:rsidRDefault="00C23A3E" w:rsidP="00007EAE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 w:rsidRPr="00C23A3E">
              <w:rPr>
                <w:rFonts w:ascii="Tahoma" w:hAnsi="Tahoma" w:cs="Tahoma"/>
                <w:sz w:val="22"/>
                <w:szCs w:val="22"/>
              </w:rPr>
              <w:t>Not present</w:t>
            </w:r>
          </w:p>
          <w:p w:rsidR="00C71E5A" w:rsidRDefault="00C71E5A" w:rsidP="00007EAE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71E5A" w:rsidRPr="00C71E5A" w:rsidRDefault="00C71E5A" w:rsidP="00007EAE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71E5A">
              <w:rPr>
                <w:rFonts w:ascii="Tahoma" w:hAnsi="Tahoma" w:cs="Tahoma"/>
                <w:sz w:val="22"/>
                <w:szCs w:val="22"/>
                <w:u w:val="single"/>
              </w:rPr>
              <w:t>VPAA:</w:t>
            </w:r>
          </w:p>
          <w:p w:rsidR="00E54BCF" w:rsidRDefault="00E54BCF" w:rsidP="0096635F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9759E0" w:rsidRDefault="00C23A3E" w:rsidP="0096635F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</w:t>
            </w:r>
            <w:r w:rsidR="009759E0">
              <w:rPr>
                <w:rFonts w:ascii="Tahoma" w:hAnsi="Tahoma" w:cs="Tahoma"/>
                <w:sz w:val="22"/>
                <w:szCs w:val="22"/>
              </w:rPr>
              <w:t xml:space="preserve"> Panic Button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App</w:t>
            </w:r>
            <w:r w:rsidR="009759E0">
              <w:rPr>
                <w:rFonts w:ascii="Tahoma" w:hAnsi="Tahoma" w:cs="Tahoma"/>
                <w:sz w:val="22"/>
                <w:szCs w:val="22"/>
              </w:rPr>
              <w:t xml:space="preserve"> (an emergency notification system) will be available for download to all faculty, classified professionals, and administrators of VC.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23A3E" w:rsidRDefault="00C23A3E" w:rsidP="0096635F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Kim passed around email from Grant</w:t>
            </w:r>
            <w:r w:rsidR="00F5173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23A3E" w:rsidRDefault="00C23A3E" w:rsidP="0096635F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23A3E" w:rsidRPr="001939E3" w:rsidRDefault="00C23A3E" w:rsidP="009759E0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Kim also passed </w:t>
            </w:r>
            <w:r w:rsidR="00F51736">
              <w:rPr>
                <w:rFonts w:ascii="Tahoma" w:hAnsi="Tahoma" w:cs="Tahoma"/>
                <w:sz w:val="22"/>
                <w:szCs w:val="22"/>
              </w:rPr>
              <w:t xml:space="preserve">around </w:t>
            </w:r>
            <w:r>
              <w:rPr>
                <w:rFonts w:ascii="Tahoma" w:hAnsi="Tahoma" w:cs="Tahoma"/>
                <w:sz w:val="22"/>
                <w:szCs w:val="22"/>
              </w:rPr>
              <w:t>handout with enrollments</w:t>
            </w:r>
            <w:r w:rsidR="009759E0">
              <w:rPr>
                <w:rFonts w:ascii="Tahoma" w:hAnsi="Tahoma" w:cs="Tahoma"/>
                <w:sz w:val="22"/>
                <w:szCs w:val="22"/>
              </w:rPr>
              <w:t xml:space="preserve"> targets for each Division as previously discussed for AY 2018-19.</w:t>
            </w:r>
          </w:p>
        </w:tc>
        <w:tc>
          <w:tcPr>
            <w:tcW w:w="1351" w:type="dxa"/>
            <w:shd w:val="clear" w:color="auto" w:fill="auto"/>
          </w:tcPr>
          <w:p w:rsidR="00E07395" w:rsidRPr="001B2AB8" w:rsidRDefault="00E0739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2830" w:rsidRPr="001B2AB8" w:rsidTr="0075381A">
        <w:trPr>
          <w:trHeight w:val="433"/>
          <w:tblCellSpacing w:w="20" w:type="dxa"/>
        </w:trPr>
        <w:tc>
          <w:tcPr>
            <w:tcW w:w="3912" w:type="dxa"/>
            <w:shd w:val="clear" w:color="auto" w:fill="auto"/>
          </w:tcPr>
          <w:p w:rsidR="00A12830" w:rsidRPr="004F6D5D" w:rsidRDefault="00C23A3E" w:rsidP="002F3640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DISTRICT MARKETING REPORT</w:t>
            </w:r>
            <w:r w:rsidR="0096635F">
              <w:rPr>
                <w:rFonts w:ascii="Tahoma" w:hAnsi="Tahoma" w:cs="Tahoma"/>
                <w:b/>
                <w:sz w:val="22"/>
                <w:szCs w:val="22"/>
              </w:rPr>
              <w:t xml:space="preserve"> – Patti Blair</w:t>
            </w:r>
          </w:p>
        </w:tc>
        <w:tc>
          <w:tcPr>
            <w:tcW w:w="8798" w:type="dxa"/>
            <w:shd w:val="clear" w:color="auto" w:fill="auto"/>
          </w:tcPr>
          <w:p w:rsidR="00C71E5A" w:rsidRDefault="00C9315C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 college level, marketing for programs</w:t>
            </w:r>
            <w:r w:rsidR="009759E0">
              <w:rPr>
                <w:rFonts w:ascii="Tahoma" w:hAnsi="Tahoma" w:cs="Tahoma"/>
                <w:sz w:val="22"/>
                <w:szCs w:val="22"/>
              </w:rPr>
              <w:t xml:space="preserve"> and courses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often falls on D</w:t>
            </w:r>
            <w:r w:rsidR="00F51736">
              <w:rPr>
                <w:rFonts w:ascii="Tahoma" w:hAnsi="Tahoma" w:cs="Tahoma"/>
                <w:sz w:val="22"/>
                <w:szCs w:val="22"/>
              </w:rPr>
              <w:t xml:space="preserve">epartment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F51736">
              <w:rPr>
                <w:rFonts w:ascii="Tahoma" w:hAnsi="Tahoma" w:cs="Tahoma"/>
                <w:sz w:val="22"/>
                <w:szCs w:val="22"/>
              </w:rPr>
              <w:t>hairs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F51736">
              <w:rPr>
                <w:rFonts w:ascii="Tahoma" w:hAnsi="Tahoma" w:cs="Tahoma"/>
                <w:sz w:val="22"/>
                <w:szCs w:val="22"/>
              </w:rPr>
              <w:t xml:space="preserve"> By inviting Patti, we hope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learn about what the District does and to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hopefully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be able to work together. </w:t>
            </w:r>
          </w:p>
          <w:p w:rsidR="00F51736" w:rsidRDefault="00F51736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9315C" w:rsidRDefault="00C9315C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Patti passed out </w:t>
            </w:r>
            <w:r w:rsidR="009759E0">
              <w:rPr>
                <w:rFonts w:ascii="Tahoma" w:hAnsi="Tahoma" w:cs="Tahoma"/>
                <w:sz w:val="22"/>
                <w:szCs w:val="22"/>
              </w:rPr>
              <w:t xml:space="preserve">and discussed a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presentation from </w:t>
            </w:r>
            <w:r w:rsidR="008E6DE7">
              <w:rPr>
                <w:rFonts w:ascii="Tahoma" w:hAnsi="Tahoma" w:cs="Tahoma"/>
                <w:sz w:val="22"/>
                <w:szCs w:val="22"/>
              </w:rPr>
              <w:t>most recent B</w:t>
            </w:r>
            <w:r>
              <w:rPr>
                <w:rFonts w:ascii="Tahoma" w:hAnsi="Tahoma" w:cs="Tahoma"/>
                <w:sz w:val="22"/>
                <w:szCs w:val="22"/>
              </w:rPr>
              <w:t>oard</w:t>
            </w:r>
            <w:r w:rsidR="008E6DE7">
              <w:rPr>
                <w:rFonts w:ascii="Tahoma" w:hAnsi="Tahoma" w:cs="Tahoma"/>
                <w:sz w:val="22"/>
                <w:szCs w:val="22"/>
              </w:rPr>
              <w:t xml:space="preserve"> of Trustees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meeting</w:t>
            </w:r>
            <w:r w:rsidR="008E6DE7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9315C" w:rsidRDefault="00C9315C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9315C" w:rsidRDefault="008E6DE7" w:rsidP="009759E0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Current</w:t>
            </w:r>
            <w:r w:rsidR="009759E0">
              <w:rPr>
                <w:rFonts w:ascii="Tahoma" w:hAnsi="Tahoma" w:cs="Tahoma"/>
                <w:sz w:val="22"/>
                <w:szCs w:val="22"/>
              </w:rPr>
              <w:t xml:space="preserve"> marketing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focus is on Summer and F</w:t>
            </w:r>
            <w:r w:rsidR="00C9315C">
              <w:rPr>
                <w:rFonts w:ascii="Tahoma" w:hAnsi="Tahoma" w:cs="Tahoma"/>
                <w:sz w:val="22"/>
                <w:szCs w:val="22"/>
              </w:rPr>
              <w:t xml:space="preserve">all – </w:t>
            </w:r>
            <w:r w:rsidR="009759E0">
              <w:rPr>
                <w:rFonts w:ascii="Tahoma" w:hAnsi="Tahoma" w:cs="Tahoma"/>
                <w:sz w:val="22"/>
                <w:szCs w:val="22"/>
              </w:rPr>
              <w:t>c</w:t>
            </w:r>
            <w:r w:rsidR="00C9315C">
              <w:rPr>
                <w:rFonts w:ascii="Tahoma" w:hAnsi="Tahoma" w:cs="Tahoma"/>
                <w:sz w:val="22"/>
                <w:szCs w:val="22"/>
              </w:rPr>
              <w:t>oordinated email and text message campaign to all students, including “just in time” messages that go out the day of registration for specific populations.</w:t>
            </w:r>
          </w:p>
          <w:p w:rsidR="00C9315C" w:rsidRDefault="00C9315C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9315C" w:rsidRDefault="009759E0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efforts include, p</w:t>
            </w:r>
            <w:r w:rsidR="00C9315C">
              <w:rPr>
                <w:rFonts w:ascii="Tahoma" w:hAnsi="Tahoma" w:cs="Tahoma"/>
                <w:sz w:val="22"/>
                <w:szCs w:val="22"/>
              </w:rPr>
              <w:t xml:space="preserve">aid </w:t>
            </w:r>
            <w:r>
              <w:rPr>
                <w:rFonts w:ascii="Tahoma" w:hAnsi="Tahoma" w:cs="Tahoma"/>
                <w:sz w:val="22"/>
                <w:szCs w:val="22"/>
              </w:rPr>
              <w:t xml:space="preserve">advertising all over the county, website promotion: “Map your Future”, emails and social media. </w:t>
            </w:r>
          </w:p>
          <w:p w:rsidR="00C9315C" w:rsidRDefault="00C9315C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9315C" w:rsidRDefault="00C9315C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9315C" w:rsidRDefault="009759E0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addition</w:t>
            </w:r>
            <w:r w:rsidR="008E6DE7">
              <w:rPr>
                <w:rFonts w:ascii="Tahoma" w:hAnsi="Tahoma" w:cs="Tahoma"/>
                <w:sz w:val="22"/>
                <w:szCs w:val="22"/>
              </w:rPr>
              <w:t>,</w:t>
            </w:r>
            <w:r w:rsidR="00C931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6DE7">
              <w:rPr>
                <w:rFonts w:ascii="Tahoma" w:hAnsi="Tahoma" w:cs="Tahoma"/>
                <w:sz w:val="22"/>
                <w:szCs w:val="22"/>
              </w:rPr>
              <w:t xml:space="preserve">the district is </w:t>
            </w:r>
            <w:r w:rsidR="00C9315C">
              <w:rPr>
                <w:rFonts w:ascii="Tahoma" w:hAnsi="Tahoma" w:cs="Tahoma"/>
                <w:sz w:val="22"/>
                <w:szCs w:val="22"/>
              </w:rPr>
              <w:t xml:space="preserve">even reaching </w:t>
            </w:r>
            <w:r w:rsidR="0083196B">
              <w:rPr>
                <w:rFonts w:ascii="Tahoma" w:hAnsi="Tahoma" w:cs="Tahoma"/>
                <w:sz w:val="22"/>
                <w:szCs w:val="22"/>
              </w:rPr>
              <w:t xml:space="preserve">out to recently </w:t>
            </w:r>
            <w:proofErr w:type="gramStart"/>
            <w:r w:rsidR="008E6DE7">
              <w:rPr>
                <w:rFonts w:ascii="Tahoma" w:hAnsi="Tahoma" w:cs="Tahoma"/>
                <w:sz w:val="22"/>
                <w:szCs w:val="22"/>
              </w:rPr>
              <w:t>transferred</w:t>
            </w:r>
            <w:proofErr w:type="gramEnd"/>
            <w:r w:rsidR="0083196B">
              <w:rPr>
                <w:rFonts w:ascii="Tahoma" w:hAnsi="Tahoma" w:cs="Tahoma"/>
                <w:sz w:val="22"/>
                <w:szCs w:val="22"/>
              </w:rPr>
              <w:t xml:space="preserve"> or graduated students, as well as dropped students.</w:t>
            </w:r>
          </w:p>
          <w:p w:rsidR="0083196B" w:rsidRDefault="0083196B" w:rsidP="0096635F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C9315C" w:rsidRDefault="00DC0B11" w:rsidP="00DC0B11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is the connection between college and district marketing?</w:t>
            </w:r>
          </w:p>
          <w:p w:rsidR="00AA7F6E" w:rsidRDefault="00DC0B11" w:rsidP="00DC0B11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How do they complement each other? District is more global, however,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yes,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we need to look at some college processes and policies to streamline marketing and to coordinate with our marketing specialist</w:t>
            </w:r>
            <w:r w:rsidR="00AA7F6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C0B11" w:rsidRDefault="00DC0B11" w:rsidP="00DC0B11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DC0B11" w:rsidRDefault="00DC0B11" w:rsidP="00DC0B11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  <w:p w:rsidR="00DC0B11" w:rsidRPr="00C9315C" w:rsidRDefault="00DC0B11" w:rsidP="00DC0B11">
            <w:pPr>
              <w:widowControl w:val="0"/>
              <w:tabs>
                <w:tab w:val="left" w:pos="600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A12830" w:rsidRPr="001B2AB8" w:rsidRDefault="00A12830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:rsidTr="0075381A">
        <w:trPr>
          <w:trHeight w:val="820"/>
          <w:tblCellSpacing w:w="20" w:type="dxa"/>
        </w:trPr>
        <w:tc>
          <w:tcPr>
            <w:tcW w:w="3912" w:type="dxa"/>
            <w:shd w:val="clear" w:color="auto" w:fill="auto"/>
          </w:tcPr>
          <w:p w:rsidR="00100F8B" w:rsidRPr="001B2AB8" w:rsidRDefault="00C23A3E" w:rsidP="00C23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right="113"/>
              <w:contextualSpacing w:val="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SUCCESS FILES</w:t>
            </w:r>
          </w:p>
        </w:tc>
        <w:tc>
          <w:tcPr>
            <w:tcW w:w="8798" w:type="dxa"/>
            <w:shd w:val="clear" w:color="auto" w:fill="auto"/>
          </w:tcPr>
          <w:p w:rsidR="00FB754A" w:rsidRPr="008E6DE7" w:rsidRDefault="00CB6CD9" w:rsidP="000B72F4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Video showed to any member who wanted to view it</w:t>
            </w:r>
            <w:r w:rsidR="008E6DE7">
              <w:rPr>
                <w:rFonts w:cs="Times New Roman"/>
                <w:i/>
              </w:rPr>
              <w:t xml:space="preserve"> after the meeting.</w:t>
            </w:r>
          </w:p>
        </w:tc>
        <w:tc>
          <w:tcPr>
            <w:tcW w:w="1351" w:type="dxa"/>
            <w:shd w:val="clear" w:color="auto" w:fill="auto"/>
          </w:tcPr>
          <w:p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D5D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F6D5D" w:rsidRPr="001B2AB8" w:rsidRDefault="0096635F" w:rsidP="002F3640">
            <w:pPr>
              <w:pStyle w:val="ListParagraph"/>
              <w:numPr>
                <w:ilvl w:val="0"/>
                <w:numId w:val="1"/>
              </w:numPr>
              <w:ind w:left="476" w:right="-158" w:hanging="54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Active shooter training</w:t>
            </w:r>
          </w:p>
        </w:tc>
        <w:tc>
          <w:tcPr>
            <w:tcW w:w="8798" w:type="dxa"/>
            <w:shd w:val="clear" w:color="auto" w:fill="auto"/>
          </w:tcPr>
          <w:p w:rsidR="00C83896" w:rsidRDefault="00AA7F6E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Officer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Cermenio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Mary Jones presen</w:t>
            </w:r>
            <w:r w:rsidR="008E6DE7">
              <w:rPr>
                <w:rFonts w:ascii="Tahoma" w:hAnsi="Tahoma" w:cs="Tahoma"/>
                <w:sz w:val="22"/>
                <w:szCs w:val="22"/>
              </w:rPr>
              <w:t>ted an active shooter training focusing on the strategy: “ALICE”</w:t>
            </w:r>
          </w:p>
          <w:p w:rsidR="00CB6CD9" w:rsidRDefault="00CB6CD9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B6CD9" w:rsidRDefault="00CB6CD9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B6CD9" w:rsidRDefault="00CB6CD9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B6CD9" w:rsidRDefault="00CB6CD9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E6DE7" w:rsidRDefault="008E6DE7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lert</w:t>
            </w:r>
            <w:proofErr w:type="spellEnd"/>
          </w:p>
          <w:p w:rsidR="008E6DE7" w:rsidRDefault="008E6DE7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ockdown</w:t>
            </w:r>
            <w:proofErr w:type="spellEnd"/>
          </w:p>
          <w:p w:rsidR="008E6DE7" w:rsidRDefault="008E6DE7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nform</w:t>
            </w:r>
            <w:proofErr w:type="spellEnd"/>
          </w:p>
          <w:p w:rsidR="008E6DE7" w:rsidRDefault="008E6DE7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ounter</w:t>
            </w:r>
            <w:proofErr w:type="spellEnd"/>
          </w:p>
          <w:p w:rsidR="008E6DE7" w:rsidRDefault="003C0626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vacuate</w:t>
            </w:r>
            <w:proofErr w:type="spellEnd"/>
          </w:p>
          <w:p w:rsidR="00AA7F6E" w:rsidRDefault="00AA7F6E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A7F6E" w:rsidRDefault="00AA7F6E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Mary en</w:t>
            </w:r>
            <w:r w:rsidR="003C0626">
              <w:rPr>
                <w:rFonts w:ascii="Tahoma" w:hAnsi="Tahoma" w:cs="Tahoma"/>
                <w:sz w:val="22"/>
                <w:szCs w:val="22"/>
              </w:rPr>
              <w:t>courages Dept. C</w:t>
            </w:r>
            <w:r w:rsidR="00505AA6">
              <w:rPr>
                <w:rFonts w:ascii="Tahoma" w:hAnsi="Tahoma" w:cs="Tahoma"/>
                <w:sz w:val="22"/>
                <w:szCs w:val="22"/>
              </w:rPr>
              <w:t>hairs to invite Mary and the Chief Justice to present in the classroom.</w:t>
            </w:r>
          </w:p>
          <w:p w:rsidR="00505AA6" w:rsidRDefault="00505AA6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05AA6" w:rsidRDefault="00505AA6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Waiting/hiding under the desk is often the cause of greater casualties. About 25% of shootings happen at educational facilities.</w:t>
            </w:r>
          </w:p>
          <w:p w:rsidR="00505AA6" w:rsidRPr="00AA7F6E" w:rsidRDefault="00F51736" w:rsidP="00AA7F6E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It is important to have a PLAN! </w:t>
            </w:r>
          </w:p>
          <w:p w:rsidR="00AA7F6E" w:rsidRDefault="00AA7F6E" w:rsidP="00C22618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22618" w:rsidRPr="00C22618" w:rsidRDefault="00C22618" w:rsidP="00CB6CD9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Bea suggested </w:t>
            </w:r>
            <w:r w:rsidR="00CB6CD9">
              <w:rPr>
                <w:rFonts w:ascii="Tahoma" w:hAnsi="Tahoma" w:cs="Tahoma"/>
                <w:sz w:val="22"/>
                <w:szCs w:val="22"/>
              </w:rPr>
              <w:t>“</w:t>
            </w:r>
            <w:r>
              <w:rPr>
                <w:rFonts w:ascii="Tahoma" w:hAnsi="Tahoma" w:cs="Tahoma"/>
                <w:sz w:val="22"/>
                <w:szCs w:val="22"/>
              </w:rPr>
              <w:t>safety</w:t>
            </w:r>
            <w:r w:rsidR="00CB6CD9">
              <w:rPr>
                <w:rFonts w:ascii="Tahoma" w:hAnsi="Tahoma" w:cs="Tahoma"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sz w:val="22"/>
                <w:szCs w:val="22"/>
              </w:rPr>
              <w:t xml:space="preserve"> as </w:t>
            </w:r>
            <w:r w:rsidR="00CB6CD9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sz w:val="22"/>
                <w:szCs w:val="22"/>
              </w:rPr>
              <w:t xml:space="preserve">future agenda item: </w:t>
            </w:r>
            <w:r w:rsidR="00CB6CD9">
              <w:rPr>
                <w:rFonts w:ascii="Tahoma" w:hAnsi="Tahoma" w:cs="Tahoma"/>
                <w:sz w:val="22"/>
                <w:szCs w:val="22"/>
              </w:rPr>
              <w:t>for example,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B6CD9">
              <w:rPr>
                <w:rFonts w:ascii="Tahoma" w:hAnsi="Tahoma" w:cs="Tahoma"/>
                <w:sz w:val="22"/>
                <w:szCs w:val="22"/>
              </w:rPr>
              <w:t>what is the complete BICT reporting process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351" w:type="dxa"/>
            <w:shd w:val="clear" w:color="auto" w:fill="auto"/>
          </w:tcPr>
          <w:p w:rsidR="004F6D5D" w:rsidRPr="001B2AB8" w:rsidRDefault="004F6D5D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02E1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5002E1" w:rsidRDefault="005002E1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gENERAL aNNOUNCEMENTS</w:t>
            </w:r>
          </w:p>
        </w:tc>
        <w:tc>
          <w:tcPr>
            <w:tcW w:w="8798" w:type="dxa"/>
            <w:shd w:val="clear" w:color="auto" w:fill="auto"/>
          </w:tcPr>
          <w:p w:rsidR="005840A2" w:rsidRPr="004F6D5D" w:rsidRDefault="005840A2" w:rsidP="004F6D5D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5002E1" w:rsidRPr="001B2AB8" w:rsidRDefault="005002E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02E1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5002E1" w:rsidRDefault="005002E1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gENERAL DISCUSSION WITHOUT ADMINISTRATION</w:t>
            </w:r>
          </w:p>
        </w:tc>
        <w:tc>
          <w:tcPr>
            <w:tcW w:w="8798" w:type="dxa"/>
            <w:shd w:val="clear" w:color="auto" w:fill="auto"/>
          </w:tcPr>
          <w:p w:rsidR="005002E1" w:rsidRPr="004F6D5D" w:rsidRDefault="005002E1" w:rsidP="004F6D5D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5002E1" w:rsidRPr="001B2AB8" w:rsidRDefault="005002E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100F8B" w:rsidRPr="001B2AB8" w:rsidRDefault="00100F8B" w:rsidP="002F3640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Adjournment</w:t>
            </w:r>
          </w:p>
        </w:tc>
        <w:tc>
          <w:tcPr>
            <w:tcW w:w="8798" w:type="dxa"/>
            <w:shd w:val="clear" w:color="auto" w:fill="auto"/>
          </w:tcPr>
          <w:p w:rsidR="00100F8B" w:rsidRPr="001B2AB8" w:rsidRDefault="00CB6CD9" w:rsidP="00100F8B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4:30 pm</w:t>
            </w:r>
            <w:bookmarkStart w:id="2" w:name="_GoBack"/>
            <w:bookmarkEnd w:id="2"/>
          </w:p>
        </w:tc>
        <w:tc>
          <w:tcPr>
            <w:tcW w:w="1351" w:type="dxa"/>
            <w:shd w:val="clear" w:color="auto" w:fill="auto"/>
          </w:tcPr>
          <w:p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:rsidTr="00A2510B">
        <w:trPr>
          <w:trHeight w:val="45"/>
          <w:tblCellSpacing w:w="20" w:type="dxa"/>
        </w:trPr>
        <w:tc>
          <w:tcPr>
            <w:tcW w:w="3912" w:type="dxa"/>
            <w:shd w:val="clear" w:color="auto" w:fill="auto"/>
          </w:tcPr>
          <w:p w:rsidR="00100F8B" w:rsidRPr="001B2AB8" w:rsidRDefault="00100F8B" w:rsidP="00ED3D15">
            <w:p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Next Meeting</w:t>
            </w:r>
          </w:p>
        </w:tc>
        <w:tc>
          <w:tcPr>
            <w:tcW w:w="8798" w:type="dxa"/>
            <w:shd w:val="clear" w:color="auto" w:fill="auto"/>
          </w:tcPr>
          <w:p w:rsidR="00100F8B" w:rsidRPr="00CB6CD9" w:rsidRDefault="00CB6CD9" w:rsidP="00334457">
            <w:pPr>
              <w:tabs>
                <w:tab w:val="left" w:pos="177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CB6CD9">
              <w:rPr>
                <w:rFonts w:ascii="Tahoma" w:hAnsi="Tahoma" w:cs="Tahoma"/>
                <w:b/>
                <w:sz w:val="22"/>
                <w:szCs w:val="22"/>
              </w:rPr>
              <w:t xml:space="preserve">LAST MEETING OF </w:t>
            </w:r>
            <w:r w:rsidR="00C22618" w:rsidRPr="00CB6CD9">
              <w:rPr>
                <w:rFonts w:ascii="Tahoma" w:hAnsi="Tahoma" w:cs="Tahoma"/>
                <w:b/>
                <w:sz w:val="22"/>
                <w:szCs w:val="22"/>
              </w:rPr>
              <w:t>AY 2018 - 19</w:t>
            </w:r>
            <w:r w:rsidR="00100F8B" w:rsidRPr="00CB6CD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C4554" w:rsidRPr="00E0731B" w:rsidRDefault="006C4554" w:rsidP="006C4554">
      <w:pPr>
        <w:jc w:val="center"/>
        <w:rPr>
          <w:rFonts w:ascii="Tahoma" w:hAnsi="Tahoma" w:cs="Tahoma"/>
          <w:b/>
          <w:sz w:val="4"/>
          <w:szCs w:val="20"/>
        </w:rPr>
      </w:pPr>
    </w:p>
    <w:p w:rsidR="006C4554" w:rsidRPr="00563494" w:rsidRDefault="006C4554" w:rsidP="006C4554">
      <w:pPr>
        <w:jc w:val="center"/>
        <w:rPr>
          <w:rFonts w:ascii="Tahoma" w:hAnsi="Tahoma" w:cs="Tahoma"/>
          <w:b/>
          <w:sz w:val="16"/>
          <w:szCs w:val="20"/>
        </w:rPr>
      </w:pPr>
      <w:r w:rsidRPr="00563494">
        <w:rPr>
          <w:rFonts w:ascii="Tahoma" w:hAnsi="Tahoma" w:cs="Tahoma"/>
          <w:b/>
          <w:sz w:val="16"/>
          <w:szCs w:val="20"/>
        </w:rPr>
        <w:t>Department Chairs &amp; Coordinators Council Meeting Schedule</w:t>
      </w:r>
    </w:p>
    <w:p w:rsidR="006C4554" w:rsidRPr="00563494" w:rsidRDefault="00CB6CD9" w:rsidP="006C4554">
      <w:pPr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MCW-312 Conference Room 3:00 p.m. – 4:3</w:t>
      </w:r>
      <w:r w:rsidR="006C4554" w:rsidRPr="00563494">
        <w:rPr>
          <w:rFonts w:ascii="Tahoma" w:hAnsi="Tahoma" w:cs="Tahoma"/>
          <w:b/>
          <w:sz w:val="16"/>
          <w:szCs w:val="20"/>
        </w:rPr>
        <w:t>0 p.m. (4</w:t>
      </w:r>
      <w:r w:rsidR="006C4554" w:rsidRPr="00563494">
        <w:rPr>
          <w:rFonts w:ascii="Tahoma" w:hAnsi="Tahoma" w:cs="Tahoma"/>
          <w:b/>
          <w:sz w:val="16"/>
          <w:szCs w:val="20"/>
          <w:vertAlign w:val="superscript"/>
        </w:rPr>
        <w:t>th</w:t>
      </w:r>
      <w:r w:rsidR="006C4554" w:rsidRPr="00563494">
        <w:rPr>
          <w:rFonts w:ascii="Tahoma" w:hAnsi="Tahoma" w:cs="Tahoma"/>
          <w:b/>
          <w:sz w:val="16"/>
          <w:szCs w:val="20"/>
        </w:rPr>
        <w:t xml:space="preserve"> Tuesday of Every Month)</w:t>
      </w:r>
    </w:p>
    <w:p w:rsidR="006C4554" w:rsidRPr="009E03E7" w:rsidRDefault="006C4554" w:rsidP="006C4554">
      <w:pPr>
        <w:jc w:val="center"/>
        <w:rPr>
          <w:rFonts w:ascii="Tahoma" w:hAnsi="Tahoma" w:cs="Tahoma"/>
          <w:b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690"/>
        <w:gridCol w:w="3600"/>
      </w:tblGrid>
      <w:tr w:rsidR="006C4554" w:rsidRPr="00746FD0" w:rsidTr="00E26A5F">
        <w:trPr>
          <w:trHeight w:val="260"/>
          <w:jc w:val="center"/>
        </w:trPr>
        <w:tc>
          <w:tcPr>
            <w:tcW w:w="3420" w:type="dxa"/>
          </w:tcPr>
          <w:p w:rsidR="006C4554" w:rsidRPr="00746FD0" w:rsidRDefault="00746FD0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>
              <w:rPr>
                <w:rFonts w:ascii="Tahoma" w:hAnsi="Tahoma" w:cs="Tahoma"/>
                <w:b/>
                <w:strike/>
                <w:sz w:val="16"/>
                <w:szCs w:val="20"/>
              </w:rPr>
              <w:t>August 22</w:t>
            </w:r>
            <w:r w:rsidR="0049010B" w:rsidRPr="00746FD0">
              <w:rPr>
                <w:rFonts w:ascii="Tahoma" w:hAnsi="Tahoma" w:cs="Tahoma"/>
                <w:b/>
                <w:strike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trike/>
                <w:sz w:val="16"/>
                <w:szCs w:val="20"/>
              </w:rPr>
              <w:t>7</w:t>
            </w:r>
          </w:p>
        </w:tc>
        <w:tc>
          <w:tcPr>
            <w:tcW w:w="3690" w:type="dxa"/>
          </w:tcPr>
          <w:p w:rsidR="006C4554" w:rsidRPr="00746FD0" w:rsidRDefault="00746FD0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>
              <w:rPr>
                <w:rFonts w:ascii="Tahoma" w:hAnsi="Tahoma" w:cs="Tahoma"/>
                <w:b/>
                <w:strike/>
                <w:sz w:val="16"/>
                <w:szCs w:val="20"/>
              </w:rPr>
              <w:t>November 28</w:t>
            </w:r>
            <w:r w:rsidR="0049010B" w:rsidRPr="00746FD0">
              <w:rPr>
                <w:rFonts w:ascii="Tahoma" w:hAnsi="Tahoma" w:cs="Tahoma"/>
                <w:b/>
                <w:strike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trike/>
                <w:sz w:val="16"/>
                <w:szCs w:val="20"/>
              </w:rPr>
              <w:t>7</w:t>
            </w:r>
          </w:p>
        </w:tc>
        <w:tc>
          <w:tcPr>
            <w:tcW w:w="3600" w:type="dxa"/>
          </w:tcPr>
          <w:p w:rsidR="006C4554" w:rsidRPr="00E50654" w:rsidRDefault="00746FD0" w:rsidP="0049010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E50654">
              <w:rPr>
                <w:rFonts w:ascii="Tahoma" w:hAnsi="Tahoma" w:cs="Tahoma"/>
                <w:b/>
                <w:strike/>
                <w:sz w:val="16"/>
                <w:szCs w:val="20"/>
              </w:rPr>
              <w:t>March 27</w:t>
            </w:r>
            <w:r w:rsidR="0049010B" w:rsidRPr="00E50654">
              <w:rPr>
                <w:rFonts w:ascii="Tahoma" w:hAnsi="Tahoma" w:cs="Tahoma"/>
                <w:b/>
                <w:strike/>
                <w:sz w:val="16"/>
                <w:szCs w:val="20"/>
              </w:rPr>
              <w:t>, 201</w:t>
            </w:r>
            <w:r w:rsidRPr="00E50654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  <w:r w:rsidR="00E50654">
              <w:rPr>
                <w:rFonts w:ascii="Tahoma" w:hAnsi="Tahoma" w:cs="Tahoma"/>
                <w:b/>
                <w:strike/>
                <w:sz w:val="16"/>
                <w:szCs w:val="20"/>
              </w:rPr>
              <w:t xml:space="preserve"> </w:t>
            </w:r>
            <w:r w:rsidR="00E50654">
              <w:rPr>
                <w:rFonts w:ascii="Tahoma" w:hAnsi="Tahoma" w:cs="Tahoma"/>
                <w:b/>
                <w:sz w:val="16"/>
                <w:szCs w:val="20"/>
              </w:rPr>
              <w:t>(Spring Break)</w:t>
            </w:r>
          </w:p>
        </w:tc>
      </w:tr>
      <w:tr w:rsidR="006C4554" w:rsidRPr="00746FD0" w:rsidTr="009E03E7">
        <w:trPr>
          <w:trHeight w:val="251"/>
          <w:jc w:val="center"/>
        </w:trPr>
        <w:tc>
          <w:tcPr>
            <w:tcW w:w="3420" w:type="dxa"/>
          </w:tcPr>
          <w:p w:rsidR="006C4554" w:rsidRPr="00746FD0" w:rsidRDefault="00746FD0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>
              <w:rPr>
                <w:rFonts w:ascii="Tahoma" w:hAnsi="Tahoma" w:cs="Tahoma"/>
                <w:b/>
                <w:strike/>
                <w:sz w:val="16"/>
                <w:szCs w:val="20"/>
              </w:rPr>
              <w:t>September 26</w:t>
            </w:r>
            <w:r w:rsidR="0049010B" w:rsidRPr="00746FD0">
              <w:rPr>
                <w:rFonts w:ascii="Tahoma" w:hAnsi="Tahoma" w:cs="Tahoma"/>
                <w:b/>
                <w:strike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trike/>
                <w:sz w:val="16"/>
                <w:szCs w:val="20"/>
              </w:rPr>
              <w:t>7</w:t>
            </w:r>
          </w:p>
        </w:tc>
        <w:tc>
          <w:tcPr>
            <w:tcW w:w="3690" w:type="dxa"/>
          </w:tcPr>
          <w:p w:rsidR="006C4554" w:rsidRPr="004F6D5D" w:rsidRDefault="00746FD0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4F6D5D">
              <w:rPr>
                <w:rFonts w:ascii="Tahoma" w:hAnsi="Tahoma" w:cs="Tahoma"/>
                <w:b/>
                <w:strike/>
                <w:sz w:val="16"/>
                <w:szCs w:val="20"/>
              </w:rPr>
              <w:t>January 23</w:t>
            </w:r>
            <w:r w:rsidR="0049010B" w:rsidRPr="004F6D5D">
              <w:rPr>
                <w:rFonts w:ascii="Tahoma" w:hAnsi="Tahoma" w:cs="Tahoma"/>
                <w:b/>
                <w:strike/>
                <w:sz w:val="16"/>
                <w:szCs w:val="20"/>
              </w:rPr>
              <w:t>, 201</w:t>
            </w:r>
            <w:r w:rsidRPr="004F6D5D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00" w:type="dxa"/>
          </w:tcPr>
          <w:p w:rsidR="006C4554" w:rsidRPr="00EF4717" w:rsidRDefault="00572538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EF4717">
              <w:rPr>
                <w:rFonts w:ascii="Tahoma" w:hAnsi="Tahoma" w:cs="Tahoma"/>
                <w:b/>
                <w:strike/>
                <w:sz w:val="16"/>
                <w:szCs w:val="20"/>
              </w:rPr>
              <w:t>April 3, 2018</w:t>
            </w:r>
          </w:p>
        </w:tc>
      </w:tr>
    </w:tbl>
    <w:p w:rsidR="009E03E7" w:rsidRPr="009E03E7" w:rsidRDefault="009E03E7" w:rsidP="009E03E7">
      <w:pPr>
        <w:pStyle w:val="Default"/>
        <w:jc w:val="center"/>
        <w:rPr>
          <w:sz w:val="8"/>
          <w:szCs w:val="14"/>
        </w:rPr>
      </w:pPr>
    </w:p>
    <w:p w:rsidR="009E03E7" w:rsidRPr="00D601F5" w:rsidRDefault="009E03E7" w:rsidP="009E03E7">
      <w:pPr>
        <w:pStyle w:val="Default"/>
        <w:jc w:val="center"/>
        <w:rPr>
          <w:sz w:val="14"/>
          <w:szCs w:val="14"/>
        </w:rPr>
      </w:pPr>
      <w:r w:rsidRPr="00D601F5">
        <w:rPr>
          <w:i/>
          <w:iCs/>
          <w:sz w:val="14"/>
          <w:szCs w:val="14"/>
        </w:rPr>
        <w:t>Pursuant to the Federal Americans with Disabilities Act, if you require any special accommodation or assistance to attend or participate in the meeting,</w:t>
      </w:r>
      <w:r>
        <w:rPr>
          <w:i/>
          <w:iCs/>
          <w:sz w:val="14"/>
          <w:szCs w:val="14"/>
        </w:rPr>
        <w:t xml:space="preserve"> </w:t>
      </w:r>
      <w:r w:rsidRPr="00D601F5">
        <w:rPr>
          <w:i/>
          <w:iCs/>
          <w:sz w:val="14"/>
          <w:szCs w:val="14"/>
        </w:rPr>
        <w:t>please direct your written request, as far in advance of the meeting as possible, to the</w:t>
      </w:r>
    </w:p>
    <w:p w:rsidR="00EA2781" w:rsidRDefault="009E03E7" w:rsidP="009E03E7">
      <w:pPr>
        <w:jc w:val="center"/>
        <w:rPr>
          <w:sz w:val="14"/>
          <w:szCs w:val="14"/>
        </w:rPr>
      </w:pPr>
      <w:r w:rsidRPr="00D601F5">
        <w:rPr>
          <w:sz w:val="14"/>
          <w:szCs w:val="14"/>
        </w:rPr>
        <w:t>Office of Student Learning, Ventura College, 4667 Telegraph Road, Ventura, CA 93003 (805) 289-6464</w:t>
      </w:r>
    </w:p>
    <w:p w:rsidR="00A21E00" w:rsidRDefault="00A21E00" w:rsidP="009E03E7">
      <w:pPr>
        <w:jc w:val="center"/>
        <w:rPr>
          <w:sz w:val="14"/>
          <w:szCs w:val="14"/>
        </w:rPr>
      </w:pPr>
    </w:p>
    <w:p w:rsidR="00C23A3E" w:rsidRPr="00C23A3E" w:rsidRDefault="00C23A3E" w:rsidP="00C23A3E">
      <w:pPr>
        <w:rPr>
          <w:sz w:val="20"/>
          <w:szCs w:val="20"/>
        </w:rPr>
      </w:pPr>
    </w:p>
    <w:sectPr w:rsidR="00C23A3E" w:rsidRPr="00C23A3E" w:rsidSect="00355567">
      <w:headerReference w:type="default" r:id="rId10"/>
      <w:footerReference w:type="default" r:id="rId11"/>
      <w:pgSz w:w="15840" w:h="12240" w:orient="landscape" w:code="1"/>
      <w:pgMar w:top="432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2B" w:rsidRDefault="0094162B" w:rsidP="0005098A">
      <w:r>
        <w:separator/>
      </w:r>
    </w:p>
  </w:endnote>
  <w:endnote w:type="continuationSeparator" w:id="0">
    <w:p w:rsidR="0094162B" w:rsidRDefault="0094162B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4F" w:rsidRDefault="0084454F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6CD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2B" w:rsidRDefault="0094162B" w:rsidP="0005098A">
      <w:r>
        <w:separator/>
      </w:r>
    </w:p>
  </w:footnote>
  <w:footnote w:type="continuationSeparator" w:id="0">
    <w:p w:rsidR="0094162B" w:rsidRDefault="0094162B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0044"/>
      <w:docPartObj>
        <w:docPartGallery w:val="Watermarks"/>
        <w:docPartUnique/>
      </w:docPartObj>
    </w:sdtPr>
    <w:sdtEndPr/>
    <w:sdtContent>
      <w:p w:rsidR="0084454F" w:rsidRDefault="00CB6CD9">
        <w:pPr>
          <w:pStyle w:val="Header"/>
        </w:pPr>
        <w:r>
          <w:rPr>
            <w:noProof/>
          </w:rPr>
          <w:pict w14:anchorId="0BF286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F7"/>
    <w:multiLevelType w:val="hybridMultilevel"/>
    <w:tmpl w:val="E500F00A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4A5E"/>
    <w:multiLevelType w:val="hybridMultilevel"/>
    <w:tmpl w:val="627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C4A"/>
    <w:multiLevelType w:val="hybridMultilevel"/>
    <w:tmpl w:val="F4B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814"/>
    <w:multiLevelType w:val="hybridMultilevel"/>
    <w:tmpl w:val="E73A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7" w15:restartNumberingAfterBreak="0">
    <w:nsid w:val="338B250E"/>
    <w:multiLevelType w:val="hybridMultilevel"/>
    <w:tmpl w:val="8252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337AA"/>
    <w:multiLevelType w:val="hybridMultilevel"/>
    <w:tmpl w:val="B6B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11BD"/>
    <w:multiLevelType w:val="hybridMultilevel"/>
    <w:tmpl w:val="7200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F4BD3"/>
    <w:multiLevelType w:val="hybridMultilevel"/>
    <w:tmpl w:val="360C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7589D"/>
    <w:multiLevelType w:val="hybridMultilevel"/>
    <w:tmpl w:val="7516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4561A"/>
    <w:multiLevelType w:val="hybridMultilevel"/>
    <w:tmpl w:val="B0F2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12D25"/>
    <w:multiLevelType w:val="hybridMultilevel"/>
    <w:tmpl w:val="21A2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E0A59"/>
    <w:multiLevelType w:val="hybridMultilevel"/>
    <w:tmpl w:val="36BC4BBA"/>
    <w:lvl w:ilvl="0" w:tplc="7BE0D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3044"/>
    <w:multiLevelType w:val="hybridMultilevel"/>
    <w:tmpl w:val="5814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945AF"/>
    <w:multiLevelType w:val="hybridMultilevel"/>
    <w:tmpl w:val="01BC03D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15140"/>
    <w:multiLevelType w:val="hybridMultilevel"/>
    <w:tmpl w:val="8DCA026C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B23B3"/>
    <w:multiLevelType w:val="hybridMultilevel"/>
    <w:tmpl w:val="9D1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C63E4"/>
    <w:multiLevelType w:val="hybridMultilevel"/>
    <w:tmpl w:val="B8C03EB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18"/>
  </w:num>
  <w:num w:numId="16">
    <w:abstractNumId w:val="10"/>
  </w:num>
  <w:num w:numId="17">
    <w:abstractNumId w:val="17"/>
  </w:num>
  <w:num w:numId="18">
    <w:abstractNumId w:val="19"/>
  </w:num>
  <w:num w:numId="19">
    <w:abstractNumId w:val="8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07EAE"/>
    <w:rsid w:val="00010B08"/>
    <w:rsid w:val="0001137D"/>
    <w:rsid w:val="000115A5"/>
    <w:rsid w:val="000119E3"/>
    <w:rsid w:val="000144CE"/>
    <w:rsid w:val="00014FC1"/>
    <w:rsid w:val="00016A61"/>
    <w:rsid w:val="00016AF4"/>
    <w:rsid w:val="00021642"/>
    <w:rsid w:val="00021C37"/>
    <w:rsid w:val="000224FC"/>
    <w:rsid w:val="00022DB5"/>
    <w:rsid w:val="000236BE"/>
    <w:rsid w:val="00023D89"/>
    <w:rsid w:val="000244F3"/>
    <w:rsid w:val="00025F15"/>
    <w:rsid w:val="0003092F"/>
    <w:rsid w:val="00031259"/>
    <w:rsid w:val="00031B92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7B0"/>
    <w:rsid w:val="00053D3F"/>
    <w:rsid w:val="0005615C"/>
    <w:rsid w:val="00056DF2"/>
    <w:rsid w:val="000601CC"/>
    <w:rsid w:val="0006425B"/>
    <w:rsid w:val="000643A7"/>
    <w:rsid w:val="00065AB9"/>
    <w:rsid w:val="00065F28"/>
    <w:rsid w:val="0006671E"/>
    <w:rsid w:val="000710E5"/>
    <w:rsid w:val="000729FF"/>
    <w:rsid w:val="00072BEC"/>
    <w:rsid w:val="00072E99"/>
    <w:rsid w:val="0007320D"/>
    <w:rsid w:val="000733E2"/>
    <w:rsid w:val="000734FE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0043"/>
    <w:rsid w:val="000A05EE"/>
    <w:rsid w:val="000A21D9"/>
    <w:rsid w:val="000A2952"/>
    <w:rsid w:val="000A3832"/>
    <w:rsid w:val="000A5A57"/>
    <w:rsid w:val="000A6B92"/>
    <w:rsid w:val="000A7AE1"/>
    <w:rsid w:val="000A7DA3"/>
    <w:rsid w:val="000B2A5C"/>
    <w:rsid w:val="000B4FC3"/>
    <w:rsid w:val="000B5114"/>
    <w:rsid w:val="000B653F"/>
    <w:rsid w:val="000B72F4"/>
    <w:rsid w:val="000B7BD9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42C4"/>
    <w:rsid w:val="0010587E"/>
    <w:rsid w:val="00105D2E"/>
    <w:rsid w:val="001066C6"/>
    <w:rsid w:val="00111A69"/>
    <w:rsid w:val="001122B1"/>
    <w:rsid w:val="00112C77"/>
    <w:rsid w:val="00112E0E"/>
    <w:rsid w:val="001131E3"/>
    <w:rsid w:val="00113A4E"/>
    <w:rsid w:val="001145F2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50044"/>
    <w:rsid w:val="00150507"/>
    <w:rsid w:val="00151B7C"/>
    <w:rsid w:val="00152254"/>
    <w:rsid w:val="00154A55"/>
    <w:rsid w:val="00154CFA"/>
    <w:rsid w:val="00155338"/>
    <w:rsid w:val="00155571"/>
    <w:rsid w:val="00155C9E"/>
    <w:rsid w:val="00157027"/>
    <w:rsid w:val="00157D8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677E3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39E3"/>
    <w:rsid w:val="0019468E"/>
    <w:rsid w:val="001947C6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2AB8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4E99"/>
    <w:rsid w:val="001D51C8"/>
    <w:rsid w:val="001D57F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1F91"/>
    <w:rsid w:val="001F2A1C"/>
    <w:rsid w:val="001F2B11"/>
    <w:rsid w:val="001F3ABF"/>
    <w:rsid w:val="001F49A9"/>
    <w:rsid w:val="001F52C9"/>
    <w:rsid w:val="00200E62"/>
    <w:rsid w:val="002029A1"/>
    <w:rsid w:val="00202B04"/>
    <w:rsid w:val="00202B63"/>
    <w:rsid w:val="00203763"/>
    <w:rsid w:val="00204126"/>
    <w:rsid w:val="0020504B"/>
    <w:rsid w:val="002052F2"/>
    <w:rsid w:val="00206103"/>
    <w:rsid w:val="002062E4"/>
    <w:rsid w:val="00206317"/>
    <w:rsid w:val="00207540"/>
    <w:rsid w:val="00212757"/>
    <w:rsid w:val="002147C3"/>
    <w:rsid w:val="00214CD2"/>
    <w:rsid w:val="00214DDA"/>
    <w:rsid w:val="0021575F"/>
    <w:rsid w:val="00217FC3"/>
    <w:rsid w:val="002205DA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4113"/>
    <w:rsid w:val="002464FA"/>
    <w:rsid w:val="00247621"/>
    <w:rsid w:val="0025045F"/>
    <w:rsid w:val="00251A3B"/>
    <w:rsid w:val="00252DB7"/>
    <w:rsid w:val="002540D9"/>
    <w:rsid w:val="00255BC9"/>
    <w:rsid w:val="0025792F"/>
    <w:rsid w:val="00262F87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227"/>
    <w:rsid w:val="00274686"/>
    <w:rsid w:val="002778F7"/>
    <w:rsid w:val="00277CEC"/>
    <w:rsid w:val="00277F42"/>
    <w:rsid w:val="00280F0E"/>
    <w:rsid w:val="00281174"/>
    <w:rsid w:val="00281BFC"/>
    <w:rsid w:val="00282196"/>
    <w:rsid w:val="00283A5D"/>
    <w:rsid w:val="00284910"/>
    <w:rsid w:val="0028524C"/>
    <w:rsid w:val="00285501"/>
    <w:rsid w:val="00286173"/>
    <w:rsid w:val="00286737"/>
    <w:rsid w:val="002901E6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A7FD9"/>
    <w:rsid w:val="002B069F"/>
    <w:rsid w:val="002B2035"/>
    <w:rsid w:val="002B2415"/>
    <w:rsid w:val="002B4324"/>
    <w:rsid w:val="002B5461"/>
    <w:rsid w:val="002C027D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640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26099"/>
    <w:rsid w:val="003323D2"/>
    <w:rsid w:val="0033407B"/>
    <w:rsid w:val="00334457"/>
    <w:rsid w:val="00335683"/>
    <w:rsid w:val="00335FDE"/>
    <w:rsid w:val="00336572"/>
    <w:rsid w:val="0033666C"/>
    <w:rsid w:val="0034016E"/>
    <w:rsid w:val="0034032C"/>
    <w:rsid w:val="00342082"/>
    <w:rsid w:val="003426FC"/>
    <w:rsid w:val="00351489"/>
    <w:rsid w:val="00351ABF"/>
    <w:rsid w:val="00351EEE"/>
    <w:rsid w:val="003527A5"/>
    <w:rsid w:val="00352A55"/>
    <w:rsid w:val="00352F2B"/>
    <w:rsid w:val="003546F6"/>
    <w:rsid w:val="00354E8E"/>
    <w:rsid w:val="0035549E"/>
    <w:rsid w:val="00355567"/>
    <w:rsid w:val="00356D9C"/>
    <w:rsid w:val="003603B5"/>
    <w:rsid w:val="003643D7"/>
    <w:rsid w:val="00364A92"/>
    <w:rsid w:val="00365B05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CB7"/>
    <w:rsid w:val="003B0C64"/>
    <w:rsid w:val="003B17CC"/>
    <w:rsid w:val="003B19F7"/>
    <w:rsid w:val="003B2520"/>
    <w:rsid w:val="003B2863"/>
    <w:rsid w:val="003B4059"/>
    <w:rsid w:val="003B459C"/>
    <w:rsid w:val="003B4E61"/>
    <w:rsid w:val="003B53E4"/>
    <w:rsid w:val="003B57DB"/>
    <w:rsid w:val="003B6754"/>
    <w:rsid w:val="003B7859"/>
    <w:rsid w:val="003C0626"/>
    <w:rsid w:val="003C15B8"/>
    <w:rsid w:val="003C1E63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362C"/>
    <w:rsid w:val="003D4406"/>
    <w:rsid w:val="003D4617"/>
    <w:rsid w:val="003D49A1"/>
    <w:rsid w:val="003E1208"/>
    <w:rsid w:val="003E5914"/>
    <w:rsid w:val="003E66C2"/>
    <w:rsid w:val="003E6AA7"/>
    <w:rsid w:val="003E6D01"/>
    <w:rsid w:val="003E744D"/>
    <w:rsid w:val="003E7AF9"/>
    <w:rsid w:val="003F119A"/>
    <w:rsid w:val="003F25FF"/>
    <w:rsid w:val="003F3402"/>
    <w:rsid w:val="003F4AAC"/>
    <w:rsid w:val="003F79D7"/>
    <w:rsid w:val="004006D5"/>
    <w:rsid w:val="00400776"/>
    <w:rsid w:val="0040169C"/>
    <w:rsid w:val="0040193D"/>
    <w:rsid w:val="0040359C"/>
    <w:rsid w:val="00405273"/>
    <w:rsid w:val="00405933"/>
    <w:rsid w:val="0040679F"/>
    <w:rsid w:val="00406874"/>
    <w:rsid w:val="00412460"/>
    <w:rsid w:val="00414856"/>
    <w:rsid w:val="00417F45"/>
    <w:rsid w:val="004211C9"/>
    <w:rsid w:val="00421D29"/>
    <w:rsid w:val="004220ED"/>
    <w:rsid w:val="00423B9F"/>
    <w:rsid w:val="00425262"/>
    <w:rsid w:val="004252A6"/>
    <w:rsid w:val="00425958"/>
    <w:rsid w:val="00426069"/>
    <w:rsid w:val="0043034F"/>
    <w:rsid w:val="004325B4"/>
    <w:rsid w:val="00433023"/>
    <w:rsid w:val="004377CC"/>
    <w:rsid w:val="0044008D"/>
    <w:rsid w:val="0044139B"/>
    <w:rsid w:val="00441BE4"/>
    <w:rsid w:val="00442FF7"/>
    <w:rsid w:val="00443D5C"/>
    <w:rsid w:val="0044519D"/>
    <w:rsid w:val="004453D0"/>
    <w:rsid w:val="004454FA"/>
    <w:rsid w:val="004455F9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0C37"/>
    <w:rsid w:val="004611AE"/>
    <w:rsid w:val="00462F87"/>
    <w:rsid w:val="004659F2"/>
    <w:rsid w:val="00465CF4"/>
    <w:rsid w:val="00467137"/>
    <w:rsid w:val="00471E48"/>
    <w:rsid w:val="00475416"/>
    <w:rsid w:val="0047583A"/>
    <w:rsid w:val="00476BDD"/>
    <w:rsid w:val="004809E4"/>
    <w:rsid w:val="00481B76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10B"/>
    <w:rsid w:val="0049028E"/>
    <w:rsid w:val="004907C7"/>
    <w:rsid w:val="00491416"/>
    <w:rsid w:val="00492D25"/>
    <w:rsid w:val="00493C3F"/>
    <w:rsid w:val="00494923"/>
    <w:rsid w:val="00494E6C"/>
    <w:rsid w:val="00495188"/>
    <w:rsid w:val="00495F54"/>
    <w:rsid w:val="004962AC"/>
    <w:rsid w:val="00497EA3"/>
    <w:rsid w:val="004A089F"/>
    <w:rsid w:val="004A0954"/>
    <w:rsid w:val="004A1948"/>
    <w:rsid w:val="004A3C7D"/>
    <w:rsid w:val="004A4D94"/>
    <w:rsid w:val="004B20AC"/>
    <w:rsid w:val="004B21D7"/>
    <w:rsid w:val="004B2971"/>
    <w:rsid w:val="004B3EBE"/>
    <w:rsid w:val="004B75DE"/>
    <w:rsid w:val="004B764A"/>
    <w:rsid w:val="004B7868"/>
    <w:rsid w:val="004C0106"/>
    <w:rsid w:val="004C319D"/>
    <w:rsid w:val="004C3B00"/>
    <w:rsid w:val="004C4313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6E3"/>
    <w:rsid w:val="004F324D"/>
    <w:rsid w:val="004F3645"/>
    <w:rsid w:val="004F3B84"/>
    <w:rsid w:val="004F6D5D"/>
    <w:rsid w:val="005002E1"/>
    <w:rsid w:val="00501F69"/>
    <w:rsid w:val="00505A29"/>
    <w:rsid w:val="00505AA6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7194"/>
    <w:rsid w:val="00517CF8"/>
    <w:rsid w:val="00517D19"/>
    <w:rsid w:val="0052066D"/>
    <w:rsid w:val="00522FF0"/>
    <w:rsid w:val="005240BA"/>
    <w:rsid w:val="005254AE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4100B"/>
    <w:rsid w:val="00542596"/>
    <w:rsid w:val="00542C01"/>
    <w:rsid w:val="005439FA"/>
    <w:rsid w:val="00544065"/>
    <w:rsid w:val="0054447C"/>
    <w:rsid w:val="0054498F"/>
    <w:rsid w:val="00544D31"/>
    <w:rsid w:val="0054707D"/>
    <w:rsid w:val="005534A5"/>
    <w:rsid w:val="00553BB2"/>
    <w:rsid w:val="00555F65"/>
    <w:rsid w:val="0056099C"/>
    <w:rsid w:val="005631C3"/>
    <w:rsid w:val="00563494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2538"/>
    <w:rsid w:val="005736EA"/>
    <w:rsid w:val="005765A1"/>
    <w:rsid w:val="0057731C"/>
    <w:rsid w:val="00577836"/>
    <w:rsid w:val="0058008B"/>
    <w:rsid w:val="00580317"/>
    <w:rsid w:val="00580F4F"/>
    <w:rsid w:val="00581D81"/>
    <w:rsid w:val="0058374B"/>
    <w:rsid w:val="00583DBC"/>
    <w:rsid w:val="005840A2"/>
    <w:rsid w:val="005844D5"/>
    <w:rsid w:val="00584BD4"/>
    <w:rsid w:val="005852B5"/>
    <w:rsid w:val="00586AFF"/>
    <w:rsid w:val="0058755E"/>
    <w:rsid w:val="00590CCC"/>
    <w:rsid w:val="005911CE"/>
    <w:rsid w:val="005917AB"/>
    <w:rsid w:val="0059192D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5D47"/>
    <w:rsid w:val="005C6244"/>
    <w:rsid w:val="005C686B"/>
    <w:rsid w:val="005C6C21"/>
    <w:rsid w:val="005C7C17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2DD"/>
    <w:rsid w:val="005E6D05"/>
    <w:rsid w:val="005E7E25"/>
    <w:rsid w:val="005E7FE1"/>
    <w:rsid w:val="005F03FA"/>
    <w:rsid w:val="005F0AFA"/>
    <w:rsid w:val="005F1BD5"/>
    <w:rsid w:val="005F2250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2079"/>
    <w:rsid w:val="00613F20"/>
    <w:rsid w:val="006157DC"/>
    <w:rsid w:val="00616230"/>
    <w:rsid w:val="00617DD7"/>
    <w:rsid w:val="00617FAF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1002"/>
    <w:rsid w:val="00631844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50DF"/>
    <w:rsid w:val="006568AD"/>
    <w:rsid w:val="00656A37"/>
    <w:rsid w:val="00656F35"/>
    <w:rsid w:val="00657002"/>
    <w:rsid w:val="00661896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C29"/>
    <w:rsid w:val="00696EB3"/>
    <w:rsid w:val="00696EB4"/>
    <w:rsid w:val="00697390"/>
    <w:rsid w:val="00697B31"/>
    <w:rsid w:val="006A0AA5"/>
    <w:rsid w:val="006A0D85"/>
    <w:rsid w:val="006A1094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257"/>
    <w:rsid w:val="006E1320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8D9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F27"/>
    <w:rsid w:val="0073715E"/>
    <w:rsid w:val="00737E9A"/>
    <w:rsid w:val="00740B2A"/>
    <w:rsid w:val="0074123C"/>
    <w:rsid w:val="00741554"/>
    <w:rsid w:val="00741B6A"/>
    <w:rsid w:val="007434AF"/>
    <w:rsid w:val="00743E23"/>
    <w:rsid w:val="00745477"/>
    <w:rsid w:val="00745CB1"/>
    <w:rsid w:val="00745D30"/>
    <w:rsid w:val="00746E4C"/>
    <w:rsid w:val="00746FD0"/>
    <w:rsid w:val="00747F2D"/>
    <w:rsid w:val="00750378"/>
    <w:rsid w:val="007512C0"/>
    <w:rsid w:val="0075254F"/>
    <w:rsid w:val="007537C7"/>
    <w:rsid w:val="0075381A"/>
    <w:rsid w:val="0075763C"/>
    <w:rsid w:val="00757EE8"/>
    <w:rsid w:val="007608BE"/>
    <w:rsid w:val="00760D4E"/>
    <w:rsid w:val="007613DF"/>
    <w:rsid w:val="00761701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416"/>
    <w:rsid w:val="007837C6"/>
    <w:rsid w:val="00783E0B"/>
    <w:rsid w:val="0078578F"/>
    <w:rsid w:val="00785927"/>
    <w:rsid w:val="007867E1"/>
    <w:rsid w:val="007910D5"/>
    <w:rsid w:val="007913EA"/>
    <w:rsid w:val="007940FF"/>
    <w:rsid w:val="007944A1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1664"/>
    <w:rsid w:val="007A2151"/>
    <w:rsid w:val="007A26D4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1052"/>
    <w:rsid w:val="007C28B0"/>
    <w:rsid w:val="007C5142"/>
    <w:rsid w:val="007C7486"/>
    <w:rsid w:val="007C77FA"/>
    <w:rsid w:val="007D2E31"/>
    <w:rsid w:val="007D33C4"/>
    <w:rsid w:val="007D677D"/>
    <w:rsid w:val="007E159A"/>
    <w:rsid w:val="007E1C05"/>
    <w:rsid w:val="007E3598"/>
    <w:rsid w:val="007E3F14"/>
    <w:rsid w:val="007E4938"/>
    <w:rsid w:val="007E4ECE"/>
    <w:rsid w:val="007E51DE"/>
    <w:rsid w:val="007E7289"/>
    <w:rsid w:val="007F071E"/>
    <w:rsid w:val="007F4679"/>
    <w:rsid w:val="007F4D05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11"/>
    <w:rsid w:val="00806FBB"/>
    <w:rsid w:val="008106E4"/>
    <w:rsid w:val="00810E81"/>
    <w:rsid w:val="008113BE"/>
    <w:rsid w:val="0081488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196B"/>
    <w:rsid w:val="00832BBF"/>
    <w:rsid w:val="008335CC"/>
    <w:rsid w:val="00834779"/>
    <w:rsid w:val="00840A42"/>
    <w:rsid w:val="00843792"/>
    <w:rsid w:val="00843ECB"/>
    <w:rsid w:val="0084454F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CC9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5C4F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1A"/>
    <w:rsid w:val="00890FB5"/>
    <w:rsid w:val="00891B54"/>
    <w:rsid w:val="00893058"/>
    <w:rsid w:val="00894BBC"/>
    <w:rsid w:val="008A5391"/>
    <w:rsid w:val="008A7EE2"/>
    <w:rsid w:val="008B2D20"/>
    <w:rsid w:val="008B33DC"/>
    <w:rsid w:val="008B3658"/>
    <w:rsid w:val="008B55BD"/>
    <w:rsid w:val="008C0231"/>
    <w:rsid w:val="008C070A"/>
    <w:rsid w:val="008C13C3"/>
    <w:rsid w:val="008C1975"/>
    <w:rsid w:val="008C1D29"/>
    <w:rsid w:val="008C43E7"/>
    <w:rsid w:val="008C48A5"/>
    <w:rsid w:val="008C52C4"/>
    <w:rsid w:val="008C6B98"/>
    <w:rsid w:val="008C6BE7"/>
    <w:rsid w:val="008D1B32"/>
    <w:rsid w:val="008D2431"/>
    <w:rsid w:val="008D4D0A"/>
    <w:rsid w:val="008D5826"/>
    <w:rsid w:val="008E05A4"/>
    <w:rsid w:val="008E3355"/>
    <w:rsid w:val="008E6DE7"/>
    <w:rsid w:val="008F0589"/>
    <w:rsid w:val="008F361F"/>
    <w:rsid w:val="008F4177"/>
    <w:rsid w:val="008F53FB"/>
    <w:rsid w:val="008F6317"/>
    <w:rsid w:val="008F66CA"/>
    <w:rsid w:val="008F79EB"/>
    <w:rsid w:val="00900469"/>
    <w:rsid w:val="0090047B"/>
    <w:rsid w:val="00900968"/>
    <w:rsid w:val="0090309F"/>
    <w:rsid w:val="00903DF4"/>
    <w:rsid w:val="00905438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ED8"/>
    <w:rsid w:val="00935F11"/>
    <w:rsid w:val="0093648D"/>
    <w:rsid w:val="0094162B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31"/>
    <w:rsid w:val="009562F1"/>
    <w:rsid w:val="00956611"/>
    <w:rsid w:val="00956D6A"/>
    <w:rsid w:val="009602FC"/>
    <w:rsid w:val="0096070A"/>
    <w:rsid w:val="00960755"/>
    <w:rsid w:val="00961A9F"/>
    <w:rsid w:val="00961F15"/>
    <w:rsid w:val="009625DA"/>
    <w:rsid w:val="009638B8"/>
    <w:rsid w:val="0096635F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59E0"/>
    <w:rsid w:val="00976442"/>
    <w:rsid w:val="00976DE5"/>
    <w:rsid w:val="00977F01"/>
    <w:rsid w:val="00981586"/>
    <w:rsid w:val="009822E5"/>
    <w:rsid w:val="0098238C"/>
    <w:rsid w:val="009824BC"/>
    <w:rsid w:val="00982DE7"/>
    <w:rsid w:val="00982F97"/>
    <w:rsid w:val="009837FD"/>
    <w:rsid w:val="00984FFF"/>
    <w:rsid w:val="00985214"/>
    <w:rsid w:val="00986B2D"/>
    <w:rsid w:val="00987CCE"/>
    <w:rsid w:val="0099380B"/>
    <w:rsid w:val="00993A7A"/>
    <w:rsid w:val="00996091"/>
    <w:rsid w:val="009970E3"/>
    <w:rsid w:val="009A027D"/>
    <w:rsid w:val="009A05AB"/>
    <w:rsid w:val="009A0A33"/>
    <w:rsid w:val="009A0D1F"/>
    <w:rsid w:val="009A641D"/>
    <w:rsid w:val="009A7707"/>
    <w:rsid w:val="009A7F5D"/>
    <w:rsid w:val="009B01FE"/>
    <w:rsid w:val="009B0960"/>
    <w:rsid w:val="009B2A33"/>
    <w:rsid w:val="009B39CD"/>
    <w:rsid w:val="009B4F11"/>
    <w:rsid w:val="009B570F"/>
    <w:rsid w:val="009C07CC"/>
    <w:rsid w:val="009C092B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03E7"/>
    <w:rsid w:val="009E12E5"/>
    <w:rsid w:val="009E1616"/>
    <w:rsid w:val="009E163F"/>
    <w:rsid w:val="009E33E8"/>
    <w:rsid w:val="009E363F"/>
    <w:rsid w:val="009E3E29"/>
    <w:rsid w:val="009E5B90"/>
    <w:rsid w:val="009F0412"/>
    <w:rsid w:val="009F0702"/>
    <w:rsid w:val="009F18E5"/>
    <w:rsid w:val="009F1B24"/>
    <w:rsid w:val="009F2A42"/>
    <w:rsid w:val="009F66B0"/>
    <w:rsid w:val="00A00EF9"/>
    <w:rsid w:val="00A039C9"/>
    <w:rsid w:val="00A03B0E"/>
    <w:rsid w:val="00A05967"/>
    <w:rsid w:val="00A05A22"/>
    <w:rsid w:val="00A05B67"/>
    <w:rsid w:val="00A05E29"/>
    <w:rsid w:val="00A06F80"/>
    <w:rsid w:val="00A077B6"/>
    <w:rsid w:val="00A11D91"/>
    <w:rsid w:val="00A12830"/>
    <w:rsid w:val="00A14F23"/>
    <w:rsid w:val="00A1518D"/>
    <w:rsid w:val="00A1569B"/>
    <w:rsid w:val="00A15FC5"/>
    <w:rsid w:val="00A160C1"/>
    <w:rsid w:val="00A1614A"/>
    <w:rsid w:val="00A167B9"/>
    <w:rsid w:val="00A17774"/>
    <w:rsid w:val="00A21E00"/>
    <w:rsid w:val="00A2204F"/>
    <w:rsid w:val="00A23015"/>
    <w:rsid w:val="00A23D09"/>
    <w:rsid w:val="00A23E10"/>
    <w:rsid w:val="00A241A5"/>
    <w:rsid w:val="00A2510B"/>
    <w:rsid w:val="00A25324"/>
    <w:rsid w:val="00A262C0"/>
    <w:rsid w:val="00A26507"/>
    <w:rsid w:val="00A32150"/>
    <w:rsid w:val="00A3352C"/>
    <w:rsid w:val="00A341B0"/>
    <w:rsid w:val="00A3485F"/>
    <w:rsid w:val="00A35019"/>
    <w:rsid w:val="00A35AA7"/>
    <w:rsid w:val="00A35D32"/>
    <w:rsid w:val="00A36EFD"/>
    <w:rsid w:val="00A422FC"/>
    <w:rsid w:val="00A42DD5"/>
    <w:rsid w:val="00A42FFE"/>
    <w:rsid w:val="00A43A34"/>
    <w:rsid w:val="00A43BA9"/>
    <w:rsid w:val="00A446BB"/>
    <w:rsid w:val="00A44E9B"/>
    <w:rsid w:val="00A45C23"/>
    <w:rsid w:val="00A46341"/>
    <w:rsid w:val="00A50FA5"/>
    <w:rsid w:val="00A51E15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717"/>
    <w:rsid w:val="00A76C0B"/>
    <w:rsid w:val="00A77239"/>
    <w:rsid w:val="00A801A3"/>
    <w:rsid w:val="00A80632"/>
    <w:rsid w:val="00A8063A"/>
    <w:rsid w:val="00A8497F"/>
    <w:rsid w:val="00A87940"/>
    <w:rsid w:val="00A90373"/>
    <w:rsid w:val="00A9127D"/>
    <w:rsid w:val="00A934E6"/>
    <w:rsid w:val="00A93557"/>
    <w:rsid w:val="00A94037"/>
    <w:rsid w:val="00A94CD1"/>
    <w:rsid w:val="00A95A15"/>
    <w:rsid w:val="00A96B6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A7F6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4AA8"/>
    <w:rsid w:val="00AE6038"/>
    <w:rsid w:val="00AE67ED"/>
    <w:rsid w:val="00AF2BF5"/>
    <w:rsid w:val="00AF3A99"/>
    <w:rsid w:val="00AF49DB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6538"/>
    <w:rsid w:val="00B26FF0"/>
    <w:rsid w:val="00B2737D"/>
    <w:rsid w:val="00B273AA"/>
    <w:rsid w:val="00B27759"/>
    <w:rsid w:val="00B301F6"/>
    <w:rsid w:val="00B3040D"/>
    <w:rsid w:val="00B30578"/>
    <w:rsid w:val="00B31FE0"/>
    <w:rsid w:val="00B32FCE"/>
    <w:rsid w:val="00B336E4"/>
    <w:rsid w:val="00B35149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1F9F"/>
    <w:rsid w:val="00B8004B"/>
    <w:rsid w:val="00B80674"/>
    <w:rsid w:val="00B80956"/>
    <w:rsid w:val="00B809FC"/>
    <w:rsid w:val="00B83CFB"/>
    <w:rsid w:val="00B8668A"/>
    <w:rsid w:val="00B87CB0"/>
    <w:rsid w:val="00B87DE2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C6FF0"/>
    <w:rsid w:val="00BD0DB8"/>
    <w:rsid w:val="00BD2670"/>
    <w:rsid w:val="00BD2F7E"/>
    <w:rsid w:val="00BD401F"/>
    <w:rsid w:val="00BD6416"/>
    <w:rsid w:val="00BE01C5"/>
    <w:rsid w:val="00BE0B85"/>
    <w:rsid w:val="00BE11B6"/>
    <w:rsid w:val="00BE21DE"/>
    <w:rsid w:val="00BE4BF0"/>
    <w:rsid w:val="00BE706A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42D6"/>
    <w:rsid w:val="00C15194"/>
    <w:rsid w:val="00C15876"/>
    <w:rsid w:val="00C16EAA"/>
    <w:rsid w:val="00C20027"/>
    <w:rsid w:val="00C22618"/>
    <w:rsid w:val="00C23882"/>
    <w:rsid w:val="00C238D3"/>
    <w:rsid w:val="00C23A3E"/>
    <w:rsid w:val="00C2534B"/>
    <w:rsid w:val="00C25357"/>
    <w:rsid w:val="00C261C1"/>
    <w:rsid w:val="00C27322"/>
    <w:rsid w:val="00C27498"/>
    <w:rsid w:val="00C31234"/>
    <w:rsid w:val="00C32615"/>
    <w:rsid w:val="00C32AB8"/>
    <w:rsid w:val="00C33D4E"/>
    <w:rsid w:val="00C347AF"/>
    <w:rsid w:val="00C34983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30EC"/>
    <w:rsid w:val="00C65512"/>
    <w:rsid w:val="00C65D74"/>
    <w:rsid w:val="00C66487"/>
    <w:rsid w:val="00C703F1"/>
    <w:rsid w:val="00C70A94"/>
    <w:rsid w:val="00C70AB4"/>
    <w:rsid w:val="00C70D03"/>
    <w:rsid w:val="00C71E5A"/>
    <w:rsid w:val="00C724B5"/>
    <w:rsid w:val="00C724CF"/>
    <w:rsid w:val="00C72A8D"/>
    <w:rsid w:val="00C738A0"/>
    <w:rsid w:val="00C7450D"/>
    <w:rsid w:val="00C74671"/>
    <w:rsid w:val="00C75FC1"/>
    <w:rsid w:val="00C76333"/>
    <w:rsid w:val="00C7690A"/>
    <w:rsid w:val="00C77C89"/>
    <w:rsid w:val="00C801F5"/>
    <w:rsid w:val="00C82EBC"/>
    <w:rsid w:val="00C82FA4"/>
    <w:rsid w:val="00C83896"/>
    <w:rsid w:val="00C847BA"/>
    <w:rsid w:val="00C8516A"/>
    <w:rsid w:val="00C85CC3"/>
    <w:rsid w:val="00C86FE8"/>
    <w:rsid w:val="00C87732"/>
    <w:rsid w:val="00C87874"/>
    <w:rsid w:val="00C92128"/>
    <w:rsid w:val="00C9315C"/>
    <w:rsid w:val="00C94033"/>
    <w:rsid w:val="00C9524A"/>
    <w:rsid w:val="00CA128D"/>
    <w:rsid w:val="00CA1702"/>
    <w:rsid w:val="00CA1749"/>
    <w:rsid w:val="00CA1ABC"/>
    <w:rsid w:val="00CA28D3"/>
    <w:rsid w:val="00CA3164"/>
    <w:rsid w:val="00CA4F38"/>
    <w:rsid w:val="00CA56E7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CD9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D7A9C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CFA"/>
    <w:rsid w:val="00CF5D6D"/>
    <w:rsid w:val="00CF64F7"/>
    <w:rsid w:val="00CF6705"/>
    <w:rsid w:val="00CF6DB5"/>
    <w:rsid w:val="00D000EC"/>
    <w:rsid w:val="00D0137D"/>
    <w:rsid w:val="00D02CFB"/>
    <w:rsid w:val="00D03D74"/>
    <w:rsid w:val="00D056D9"/>
    <w:rsid w:val="00D05C38"/>
    <w:rsid w:val="00D06602"/>
    <w:rsid w:val="00D077BE"/>
    <w:rsid w:val="00D077EF"/>
    <w:rsid w:val="00D07E6C"/>
    <w:rsid w:val="00D1210F"/>
    <w:rsid w:val="00D135A1"/>
    <w:rsid w:val="00D149FE"/>
    <w:rsid w:val="00D15A39"/>
    <w:rsid w:val="00D16165"/>
    <w:rsid w:val="00D16192"/>
    <w:rsid w:val="00D16BBC"/>
    <w:rsid w:val="00D1709C"/>
    <w:rsid w:val="00D212F8"/>
    <w:rsid w:val="00D24242"/>
    <w:rsid w:val="00D262B0"/>
    <w:rsid w:val="00D26495"/>
    <w:rsid w:val="00D268B7"/>
    <w:rsid w:val="00D27805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74C"/>
    <w:rsid w:val="00D56F34"/>
    <w:rsid w:val="00D606B2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43D3"/>
    <w:rsid w:val="00D75884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4F72"/>
    <w:rsid w:val="00DA6F11"/>
    <w:rsid w:val="00DB06A0"/>
    <w:rsid w:val="00DB15EF"/>
    <w:rsid w:val="00DB4301"/>
    <w:rsid w:val="00DB4697"/>
    <w:rsid w:val="00DB58AD"/>
    <w:rsid w:val="00DC0B11"/>
    <w:rsid w:val="00DC0FDA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3D5B"/>
    <w:rsid w:val="00DD449B"/>
    <w:rsid w:val="00DD4650"/>
    <w:rsid w:val="00DD60BB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DF686C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0ED1"/>
    <w:rsid w:val="00E218EE"/>
    <w:rsid w:val="00E23FEF"/>
    <w:rsid w:val="00E250E7"/>
    <w:rsid w:val="00E26A5F"/>
    <w:rsid w:val="00E31899"/>
    <w:rsid w:val="00E3277F"/>
    <w:rsid w:val="00E32926"/>
    <w:rsid w:val="00E33EDA"/>
    <w:rsid w:val="00E34A77"/>
    <w:rsid w:val="00E34B23"/>
    <w:rsid w:val="00E35C99"/>
    <w:rsid w:val="00E36447"/>
    <w:rsid w:val="00E40AED"/>
    <w:rsid w:val="00E42F14"/>
    <w:rsid w:val="00E43DD6"/>
    <w:rsid w:val="00E44E63"/>
    <w:rsid w:val="00E45F09"/>
    <w:rsid w:val="00E47E8B"/>
    <w:rsid w:val="00E47F09"/>
    <w:rsid w:val="00E50654"/>
    <w:rsid w:val="00E5253E"/>
    <w:rsid w:val="00E52E0C"/>
    <w:rsid w:val="00E5374A"/>
    <w:rsid w:val="00E54BCF"/>
    <w:rsid w:val="00E5533C"/>
    <w:rsid w:val="00E556AA"/>
    <w:rsid w:val="00E566BE"/>
    <w:rsid w:val="00E57287"/>
    <w:rsid w:val="00E57B78"/>
    <w:rsid w:val="00E57F48"/>
    <w:rsid w:val="00E61232"/>
    <w:rsid w:val="00E6317E"/>
    <w:rsid w:val="00E63361"/>
    <w:rsid w:val="00E633CF"/>
    <w:rsid w:val="00E63FC7"/>
    <w:rsid w:val="00E6426E"/>
    <w:rsid w:val="00E64920"/>
    <w:rsid w:val="00E649EC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17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5B15"/>
    <w:rsid w:val="00EA5F80"/>
    <w:rsid w:val="00EA6491"/>
    <w:rsid w:val="00EA6FE9"/>
    <w:rsid w:val="00EA719E"/>
    <w:rsid w:val="00EB29E7"/>
    <w:rsid w:val="00EB2F71"/>
    <w:rsid w:val="00EB33CD"/>
    <w:rsid w:val="00EB51AA"/>
    <w:rsid w:val="00EB636B"/>
    <w:rsid w:val="00EB6D35"/>
    <w:rsid w:val="00EB77B6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E516C"/>
    <w:rsid w:val="00EF0B80"/>
    <w:rsid w:val="00EF0C0D"/>
    <w:rsid w:val="00EF1263"/>
    <w:rsid w:val="00EF1FDF"/>
    <w:rsid w:val="00EF4717"/>
    <w:rsid w:val="00EF4947"/>
    <w:rsid w:val="00EF49B1"/>
    <w:rsid w:val="00EF4DCA"/>
    <w:rsid w:val="00F03EFC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E82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47FB9"/>
    <w:rsid w:val="00F51736"/>
    <w:rsid w:val="00F5260D"/>
    <w:rsid w:val="00F55282"/>
    <w:rsid w:val="00F56A15"/>
    <w:rsid w:val="00F614FA"/>
    <w:rsid w:val="00F62AB5"/>
    <w:rsid w:val="00F631FE"/>
    <w:rsid w:val="00F647F6"/>
    <w:rsid w:val="00F659D1"/>
    <w:rsid w:val="00F65C5B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1086"/>
    <w:rsid w:val="00F822A4"/>
    <w:rsid w:val="00F82DE4"/>
    <w:rsid w:val="00F86EF4"/>
    <w:rsid w:val="00F87AF5"/>
    <w:rsid w:val="00F87F74"/>
    <w:rsid w:val="00F90ECB"/>
    <w:rsid w:val="00F9100B"/>
    <w:rsid w:val="00F92B26"/>
    <w:rsid w:val="00F930D9"/>
    <w:rsid w:val="00F94B33"/>
    <w:rsid w:val="00F94DCD"/>
    <w:rsid w:val="00F951EA"/>
    <w:rsid w:val="00F9640E"/>
    <w:rsid w:val="00FA0CA4"/>
    <w:rsid w:val="00FA236F"/>
    <w:rsid w:val="00FA2A7F"/>
    <w:rsid w:val="00FA3ADF"/>
    <w:rsid w:val="00FA4CAF"/>
    <w:rsid w:val="00FA5083"/>
    <w:rsid w:val="00FA5A74"/>
    <w:rsid w:val="00FA651D"/>
    <w:rsid w:val="00FA6A7C"/>
    <w:rsid w:val="00FA6BBA"/>
    <w:rsid w:val="00FA6E12"/>
    <w:rsid w:val="00FA71C9"/>
    <w:rsid w:val="00FB0540"/>
    <w:rsid w:val="00FB2C8A"/>
    <w:rsid w:val="00FB32CB"/>
    <w:rsid w:val="00FB352A"/>
    <w:rsid w:val="00FB3A40"/>
    <w:rsid w:val="00FB3BBD"/>
    <w:rsid w:val="00FB4714"/>
    <w:rsid w:val="00FB48DF"/>
    <w:rsid w:val="00FB64AA"/>
    <w:rsid w:val="00FB754A"/>
    <w:rsid w:val="00FC081E"/>
    <w:rsid w:val="00FC394D"/>
    <w:rsid w:val="00FC4C91"/>
    <w:rsid w:val="00FD02B7"/>
    <w:rsid w:val="00FD0421"/>
    <w:rsid w:val="00FD0BFA"/>
    <w:rsid w:val="00FD0C2C"/>
    <w:rsid w:val="00FD0C6C"/>
    <w:rsid w:val="00FD38D5"/>
    <w:rsid w:val="00FD54D9"/>
    <w:rsid w:val="00FD5B9C"/>
    <w:rsid w:val="00FD65BC"/>
    <w:rsid w:val="00FE117F"/>
    <w:rsid w:val="00FE1421"/>
    <w:rsid w:val="00FE35B8"/>
    <w:rsid w:val="00FE4502"/>
    <w:rsid w:val="00FF1214"/>
    <w:rsid w:val="00FF2564"/>
    <w:rsid w:val="00FF4C8D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CFD26"/>
  <w15:docId w15:val="{3426E6D2-39FB-4291-9E5A-936BEE6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34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9E03E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alearning.org/product/teaching-men-of-color-in-the-community-colle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nturacollege.edu/sites/default/files/files/apply-and-enroll/catalog/vc-2018-2019-preliminary-catalog-0323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40F9-2B66-4463-9560-B24FB31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Szczebiot</cp:lastModifiedBy>
  <cp:revision>2</cp:revision>
  <cp:lastPrinted>2018-04-20T18:16:00Z</cp:lastPrinted>
  <dcterms:created xsi:type="dcterms:W3CDTF">2018-06-26T17:03:00Z</dcterms:created>
  <dcterms:modified xsi:type="dcterms:W3CDTF">2018-06-26T17:03:00Z</dcterms:modified>
</cp:coreProperties>
</file>