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2833A" w14:textId="13725530" w:rsidR="002D05F9" w:rsidRPr="00197C11" w:rsidRDefault="005E6D05" w:rsidP="00C51F96">
      <w:pPr>
        <w:jc w:val="center"/>
        <w:rPr>
          <w:rFonts w:ascii="Tahoma" w:hAnsi="Tahoma" w:cs="Tahoma"/>
          <w:b/>
          <w:sz w:val="26"/>
          <w:szCs w:val="26"/>
          <w:u w:val="single"/>
        </w:rPr>
      </w:pPr>
      <w:r>
        <w:rPr>
          <w:rFonts w:ascii="Tahoma" w:hAnsi="Tahoma" w:cs="Tahoma"/>
          <w:b/>
          <w:sz w:val="26"/>
          <w:szCs w:val="26"/>
          <w:u w:val="single"/>
        </w:rPr>
        <w:t xml:space="preserve">Ventura College </w:t>
      </w:r>
      <w:r w:rsidR="00623669" w:rsidRPr="00197C11">
        <w:rPr>
          <w:rFonts w:ascii="Tahoma" w:hAnsi="Tahoma" w:cs="Tahoma"/>
          <w:b/>
          <w:sz w:val="26"/>
          <w:szCs w:val="26"/>
          <w:u w:val="single"/>
        </w:rPr>
        <w:t>Department Chairs &amp; Coordinators Council</w:t>
      </w:r>
      <w:r w:rsidR="00956611" w:rsidRPr="00197C11">
        <w:rPr>
          <w:rFonts w:ascii="Tahoma" w:hAnsi="Tahoma" w:cs="Tahoma"/>
          <w:b/>
          <w:sz w:val="26"/>
          <w:szCs w:val="26"/>
          <w:u w:val="single"/>
        </w:rPr>
        <w:t xml:space="preserve"> </w:t>
      </w:r>
      <w:r w:rsidR="00FA6E12" w:rsidRPr="00197C11">
        <w:rPr>
          <w:rFonts w:ascii="Tahoma" w:hAnsi="Tahoma" w:cs="Tahoma"/>
          <w:b/>
          <w:sz w:val="26"/>
          <w:szCs w:val="26"/>
          <w:u w:val="single"/>
        </w:rPr>
        <w:t>–</w:t>
      </w:r>
      <w:r w:rsidR="007A6EE7" w:rsidRPr="00197C11">
        <w:rPr>
          <w:rFonts w:ascii="Tahoma" w:hAnsi="Tahoma" w:cs="Tahoma"/>
          <w:b/>
          <w:sz w:val="26"/>
          <w:szCs w:val="26"/>
          <w:u w:val="single"/>
        </w:rPr>
        <w:t xml:space="preserve"> </w:t>
      </w:r>
      <w:r w:rsidR="00FA6E12" w:rsidRPr="00197C11">
        <w:rPr>
          <w:rFonts w:ascii="Tahoma" w:hAnsi="Tahoma" w:cs="Tahoma"/>
          <w:b/>
          <w:sz w:val="26"/>
          <w:szCs w:val="26"/>
          <w:u w:val="single"/>
        </w:rPr>
        <w:t xml:space="preserve">Meeting </w:t>
      </w:r>
      <w:r w:rsidR="007A6EE7" w:rsidRPr="00197C11">
        <w:rPr>
          <w:rFonts w:ascii="Tahoma" w:hAnsi="Tahoma" w:cs="Tahoma"/>
          <w:b/>
          <w:sz w:val="26"/>
          <w:szCs w:val="26"/>
          <w:u w:val="single"/>
        </w:rPr>
        <w:t>Minutes</w:t>
      </w:r>
    </w:p>
    <w:p w14:paraId="60BC0935" w14:textId="530455FC" w:rsidR="00076160" w:rsidRPr="00197C11" w:rsidRDefault="007B5679" w:rsidP="001C0DFF">
      <w:pPr>
        <w:jc w:val="center"/>
        <w:rPr>
          <w:rFonts w:ascii="Tahoma" w:hAnsi="Tahoma" w:cs="Tahoma"/>
          <w:b/>
          <w:sz w:val="20"/>
        </w:rPr>
      </w:pPr>
      <w:r>
        <w:rPr>
          <w:rFonts w:ascii="Tahoma" w:hAnsi="Tahoma" w:cs="Tahoma"/>
          <w:b/>
          <w:sz w:val="20"/>
        </w:rPr>
        <w:t>1/28</w:t>
      </w:r>
      <w:r w:rsidR="00B35541">
        <w:rPr>
          <w:rFonts w:ascii="Tahoma" w:hAnsi="Tahoma" w:cs="Tahoma"/>
          <w:b/>
          <w:sz w:val="20"/>
        </w:rPr>
        <w:t>/2020</w:t>
      </w:r>
      <w:r w:rsidR="00270D00" w:rsidRPr="00197C11">
        <w:rPr>
          <w:rFonts w:ascii="Tahoma" w:hAnsi="Tahoma" w:cs="Tahoma"/>
          <w:b/>
          <w:sz w:val="20"/>
        </w:rPr>
        <w:t xml:space="preserve"> </w:t>
      </w:r>
      <w:r w:rsidR="00B35541">
        <w:rPr>
          <w:rFonts w:ascii="Tahoma" w:hAnsi="Tahoma" w:cs="Tahoma"/>
          <w:b/>
          <w:sz w:val="20"/>
        </w:rPr>
        <w:t>3:00-4:3</w:t>
      </w:r>
      <w:r w:rsidR="00334457">
        <w:rPr>
          <w:rFonts w:ascii="Tahoma" w:hAnsi="Tahoma" w:cs="Tahoma"/>
          <w:b/>
          <w:sz w:val="20"/>
        </w:rPr>
        <w:t xml:space="preserve">0 p.m. </w:t>
      </w:r>
      <w:r w:rsidR="00270D00" w:rsidRPr="00197C11">
        <w:rPr>
          <w:rFonts w:ascii="Tahoma" w:hAnsi="Tahoma" w:cs="Tahoma"/>
          <w:b/>
          <w:sz w:val="20"/>
        </w:rPr>
        <w:t>MCW-312</w:t>
      </w:r>
    </w:p>
    <w:p w14:paraId="28BA114B" w14:textId="77777777" w:rsidR="00076160" w:rsidRPr="00355567" w:rsidRDefault="00076160" w:rsidP="00076160">
      <w:pPr>
        <w:jc w:val="center"/>
        <w:rPr>
          <w:rFonts w:ascii="Tahoma" w:hAnsi="Tahoma" w:cs="Tahoma"/>
          <w:sz w:val="14"/>
          <w:szCs w:val="22"/>
        </w:rPr>
      </w:pPr>
    </w:p>
    <w:p w14:paraId="7B460744" w14:textId="550AA2A6" w:rsidR="009837FD" w:rsidRPr="009837FD" w:rsidRDefault="00D9173F" w:rsidP="009837FD">
      <w:pPr>
        <w:ind w:left="1440" w:hanging="1440"/>
        <w:rPr>
          <w:rFonts w:ascii="Tahoma" w:hAnsi="Tahoma" w:cs="Tahoma"/>
          <w:sz w:val="20"/>
          <w:szCs w:val="20"/>
        </w:rPr>
      </w:pPr>
      <w:r w:rsidRPr="004C5EB9">
        <w:rPr>
          <w:rFonts w:ascii="Tahoma" w:hAnsi="Tahoma" w:cs="Tahoma"/>
          <w:b/>
          <w:sz w:val="20"/>
          <w:szCs w:val="20"/>
        </w:rPr>
        <w:t>Present:</w:t>
      </w:r>
      <w:r w:rsidR="003A2C8A" w:rsidRPr="004C5EB9">
        <w:rPr>
          <w:rFonts w:ascii="Tahoma" w:hAnsi="Tahoma" w:cs="Tahoma"/>
          <w:sz w:val="20"/>
          <w:szCs w:val="20"/>
        </w:rPr>
        <w:tab/>
      </w:r>
      <w:r w:rsidR="004C5EB9">
        <w:rPr>
          <w:rFonts w:ascii="Tahoma" w:hAnsi="Tahoma" w:cs="Tahoma"/>
          <w:sz w:val="20"/>
          <w:szCs w:val="20"/>
        </w:rPr>
        <w:t xml:space="preserve">Tom O’Connor, Paula Munoz, Bob Moskowitz, Brent Wilson, Cari Lange, </w:t>
      </w:r>
      <w:proofErr w:type="spellStart"/>
      <w:r w:rsidR="004C5EB9">
        <w:rPr>
          <w:rFonts w:ascii="Tahoma" w:hAnsi="Tahoma" w:cs="Tahoma"/>
          <w:sz w:val="20"/>
          <w:szCs w:val="20"/>
        </w:rPr>
        <w:t>Kammy</w:t>
      </w:r>
      <w:proofErr w:type="spellEnd"/>
      <w:r w:rsidR="004C5EB9">
        <w:rPr>
          <w:rFonts w:ascii="Tahoma" w:hAnsi="Tahoma" w:cs="Tahoma"/>
          <w:sz w:val="20"/>
          <w:szCs w:val="20"/>
        </w:rPr>
        <w:t xml:space="preserve"> Algiers, Philip Clinton, Dan Clark, Michael Ward, Ronald Mules, Michelle Millea, Jeffrey Wood, Ralph Fernandez, Peter Sezzi, Deanna Hall, Rachel Johnson, Gema Sanchez, Rocio Hernandez, Maria Flores, Joe Selzler, James Walker, Eric Martinsen, Michelle Beard, Stacy Sloan-Graham, Jennifer Kalfsbeek-Goetz</w:t>
      </w:r>
    </w:p>
    <w:p w14:paraId="4422A9BA" w14:textId="416DA972" w:rsidR="00D135A1" w:rsidRPr="001B61A1" w:rsidRDefault="00D135A1" w:rsidP="007A6EE7">
      <w:pPr>
        <w:ind w:left="1440" w:hanging="1440"/>
        <w:rPr>
          <w:rFonts w:ascii="Tahoma" w:hAnsi="Tahoma" w:cs="Tahoma"/>
          <w:sz w:val="8"/>
          <w:szCs w:val="20"/>
        </w:rPr>
      </w:pPr>
    </w:p>
    <w:p w14:paraId="528A465A" w14:textId="3DCE8E1A" w:rsidR="006E1257" w:rsidRDefault="006E1257" w:rsidP="00076160">
      <w:pPr>
        <w:rPr>
          <w:rFonts w:ascii="Tahoma" w:hAnsi="Tahoma" w:cs="Tahoma"/>
          <w:sz w:val="20"/>
          <w:szCs w:val="20"/>
        </w:rPr>
      </w:pPr>
      <w:r>
        <w:rPr>
          <w:rFonts w:ascii="Tahoma" w:hAnsi="Tahoma" w:cs="Tahoma"/>
          <w:b/>
          <w:sz w:val="20"/>
          <w:szCs w:val="20"/>
        </w:rPr>
        <w:t>Guests:</w:t>
      </w:r>
      <w:r>
        <w:rPr>
          <w:rFonts w:ascii="Tahoma" w:hAnsi="Tahoma" w:cs="Tahoma"/>
          <w:b/>
          <w:sz w:val="20"/>
          <w:szCs w:val="20"/>
        </w:rPr>
        <w:tab/>
      </w:r>
      <w:r w:rsidR="004C5EB9">
        <w:rPr>
          <w:rFonts w:ascii="Tahoma" w:hAnsi="Tahoma" w:cs="Tahoma"/>
          <w:b/>
          <w:sz w:val="20"/>
          <w:szCs w:val="20"/>
        </w:rPr>
        <w:t>Phil Briggs, Asher Sund</w:t>
      </w:r>
    </w:p>
    <w:p w14:paraId="7AD24C25" w14:textId="77777777" w:rsidR="006E1257" w:rsidRPr="006E1257" w:rsidRDefault="006E1257" w:rsidP="00076160">
      <w:pPr>
        <w:rPr>
          <w:rFonts w:ascii="Tahoma" w:hAnsi="Tahoma" w:cs="Tahoma"/>
          <w:b/>
          <w:sz w:val="10"/>
          <w:szCs w:val="20"/>
        </w:rPr>
      </w:pPr>
    </w:p>
    <w:p w14:paraId="00D61D37" w14:textId="2CB345EF" w:rsidR="00076160" w:rsidRPr="00A039C9" w:rsidRDefault="00076160" w:rsidP="00076160">
      <w:pPr>
        <w:rPr>
          <w:rFonts w:ascii="Tahoma" w:hAnsi="Tahoma" w:cs="Tahoma"/>
          <w:sz w:val="20"/>
          <w:szCs w:val="20"/>
        </w:rPr>
      </w:pPr>
      <w:r w:rsidRPr="00A039C9">
        <w:rPr>
          <w:rFonts w:ascii="Tahoma" w:hAnsi="Tahoma" w:cs="Tahoma"/>
          <w:b/>
          <w:sz w:val="20"/>
          <w:szCs w:val="20"/>
        </w:rPr>
        <w:t xml:space="preserve">Recorder:  </w:t>
      </w:r>
      <w:r w:rsidRPr="00A039C9">
        <w:rPr>
          <w:rFonts w:ascii="Tahoma" w:hAnsi="Tahoma" w:cs="Tahoma"/>
          <w:sz w:val="20"/>
          <w:szCs w:val="20"/>
        </w:rPr>
        <w:tab/>
      </w:r>
      <w:r w:rsidR="008C43E7">
        <w:rPr>
          <w:rFonts w:ascii="Tahoma" w:hAnsi="Tahoma" w:cs="Tahoma"/>
          <w:sz w:val="20"/>
          <w:szCs w:val="20"/>
        </w:rPr>
        <w:t>Sebastian Szczebiot</w:t>
      </w:r>
    </w:p>
    <w:p w14:paraId="312B75E3" w14:textId="77777777" w:rsidR="00CA3164" w:rsidRPr="001B61A1" w:rsidRDefault="00CA3164" w:rsidP="00076160">
      <w:pPr>
        <w:rPr>
          <w:rFonts w:ascii="Tahoma" w:hAnsi="Tahoma" w:cs="Tahoma"/>
          <w:b/>
          <w:sz w:val="8"/>
          <w:szCs w:val="20"/>
          <w:u w:val="single"/>
        </w:rPr>
      </w:pPr>
    </w:p>
    <w:p w14:paraId="6B565410" w14:textId="09317870" w:rsidR="00A039C9" w:rsidRDefault="00A039C9" w:rsidP="00076160">
      <w:pPr>
        <w:rPr>
          <w:rFonts w:ascii="Tahoma" w:hAnsi="Tahoma" w:cs="Tahoma"/>
          <w:b/>
          <w:sz w:val="20"/>
          <w:szCs w:val="20"/>
        </w:rPr>
      </w:pPr>
      <w:r w:rsidRPr="00A039C9">
        <w:rPr>
          <w:rFonts w:ascii="Tahoma" w:hAnsi="Tahoma" w:cs="Tahoma"/>
          <w:b/>
          <w:sz w:val="20"/>
          <w:szCs w:val="20"/>
          <w:u w:val="single"/>
        </w:rPr>
        <w:t>Minutes:</w:t>
      </w:r>
      <w:r w:rsidR="009B01FE">
        <w:rPr>
          <w:rFonts w:ascii="Tahoma" w:hAnsi="Tahoma" w:cs="Tahoma"/>
          <w:b/>
          <w:sz w:val="20"/>
          <w:szCs w:val="20"/>
        </w:rPr>
        <w:tab/>
        <w:t xml:space="preserve">Convened: </w:t>
      </w:r>
      <w:r w:rsidR="00397090">
        <w:rPr>
          <w:rFonts w:ascii="Tahoma" w:hAnsi="Tahoma" w:cs="Tahoma"/>
          <w:b/>
          <w:sz w:val="20"/>
          <w:szCs w:val="20"/>
        </w:rPr>
        <w:t xml:space="preserve"> </w:t>
      </w:r>
    </w:p>
    <w:p w14:paraId="1F4796DF" w14:textId="77777777" w:rsidR="00796E92" w:rsidRPr="009E03E7" w:rsidRDefault="00796E92" w:rsidP="00076160">
      <w:pPr>
        <w:rPr>
          <w:rFonts w:ascii="Tahoma" w:hAnsi="Tahoma" w:cs="Tahoma"/>
          <w:b/>
          <w:sz w:val="10"/>
          <w:szCs w:val="20"/>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8838"/>
        <w:gridCol w:w="1411"/>
      </w:tblGrid>
      <w:tr w:rsidR="00B5556E" w:rsidRPr="001B2AB8" w14:paraId="4EB0A984" w14:textId="77777777" w:rsidTr="0075381A">
        <w:trPr>
          <w:tblHeader/>
          <w:tblCellSpacing w:w="20" w:type="dxa"/>
        </w:trPr>
        <w:tc>
          <w:tcPr>
            <w:tcW w:w="3912" w:type="dxa"/>
            <w:shd w:val="clear" w:color="auto" w:fill="BFBFBF"/>
          </w:tcPr>
          <w:p w14:paraId="69E3E3E8" w14:textId="77777777" w:rsidR="00B5556E" w:rsidRPr="001B2AB8" w:rsidRDefault="00B5556E" w:rsidP="003D4617">
            <w:pPr>
              <w:jc w:val="center"/>
              <w:rPr>
                <w:rFonts w:ascii="Tahoma" w:hAnsi="Tahoma" w:cs="Tahoma"/>
                <w:b/>
                <w:sz w:val="22"/>
                <w:szCs w:val="22"/>
              </w:rPr>
            </w:pPr>
            <w:bookmarkStart w:id="0" w:name="OLE_LINK1"/>
            <w:bookmarkStart w:id="1" w:name="OLE_LINK2"/>
            <w:r w:rsidRPr="001B2AB8">
              <w:rPr>
                <w:rFonts w:ascii="Tahoma" w:hAnsi="Tahoma" w:cs="Tahoma"/>
                <w:b/>
                <w:sz w:val="22"/>
                <w:szCs w:val="22"/>
              </w:rPr>
              <w:t>Agenda Item</w:t>
            </w:r>
          </w:p>
        </w:tc>
        <w:tc>
          <w:tcPr>
            <w:tcW w:w="8798" w:type="dxa"/>
            <w:shd w:val="clear" w:color="auto" w:fill="BFBFBF"/>
          </w:tcPr>
          <w:p w14:paraId="66AB27B3" w14:textId="77777777" w:rsidR="00B5556E" w:rsidRPr="001B2AB8" w:rsidRDefault="00B5556E" w:rsidP="003D4617">
            <w:pPr>
              <w:jc w:val="center"/>
              <w:rPr>
                <w:rFonts w:ascii="Tahoma" w:hAnsi="Tahoma" w:cs="Tahoma"/>
                <w:b/>
                <w:sz w:val="22"/>
                <w:szCs w:val="22"/>
              </w:rPr>
            </w:pPr>
            <w:r w:rsidRPr="001B2AB8">
              <w:rPr>
                <w:rFonts w:ascii="Tahoma" w:hAnsi="Tahoma" w:cs="Tahoma"/>
                <w:b/>
                <w:sz w:val="22"/>
                <w:szCs w:val="22"/>
              </w:rPr>
              <w:t>Summary of Discussion</w:t>
            </w:r>
          </w:p>
        </w:tc>
        <w:tc>
          <w:tcPr>
            <w:tcW w:w="1351" w:type="dxa"/>
            <w:shd w:val="clear" w:color="auto" w:fill="BFBFBF"/>
          </w:tcPr>
          <w:p w14:paraId="6961B6EB" w14:textId="77777777" w:rsidR="00B5556E" w:rsidRPr="001B2AB8" w:rsidRDefault="00B5556E" w:rsidP="003D4617">
            <w:pPr>
              <w:jc w:val="center"/>
              <w:rPr>
                <w:rFonts w:ascii="Tahoma" w:hAnsi="Tahoma" w:cs="Tahoma"/>
                <w:b/>
                <w:sz w:val="22"/>
                <w:szCs w:val="22"/>
              </w:rPr>
            </w:pPr>
            <w:r w:rsidRPr="001B2AB8">
              <w:rPr>
                <w:rFonts w:ascii="Tahoma" w:hAnsi="Tahoma" w:cs="Tahoma"/>
                <w:b/>
                <w:sz w:val="22"/>
                <w:szCs w:val="22"/>
              </w:rPr>
              <w:t xml:space="preserve">Action due </w:t>
            </w:r>
          </w:p>
          <w:p w14:paraId="4F1EF7DC" w14:textId="0CF2A04D" w:rsidR="00B5556E" w:rsidRPr="001B2AB8" w:rsidRDefault="00B5556E" w:rsidP="003D4617">
            <w:pPr>
              <w:jc w:val="center"/>
              <w:rPr>
                <w:rFonts w:ascii="Tahoma" w:hAnsi="Tahoma" w:cs="Tahoma"/>
                <w:b/>
                <w:sz w:val="22"/>
                <w:szCs w:val="22"/>
              </w:rPr>
            </w:pPr>
            <w:r w:rsidRPr="001B2AB8">
              <w:rPr>
                <w:rFonts w:ascii="Tahoma" w:hAnsi="Tahoma" w:cs="Tahoma"/>
                <w:b/>
                <w:sz w:val="22"/>
                <w:szCs w:val="22"/>
              </w:rPr>
              <w:t>by whom</w:t>
            </w:r>
          </w:p>
        </w:tc>
      </w:tr>
      <w:bookmarkEnd w:id="0"/>
      <w:bookmarkEnd w:id="1"/>
      <w:tr w:rsidR="00B5556E" w:rsidRPr="001B2AB8" w14:paraId="57A70483" w14:textId="77777777" w:rsidTr="00EB77B6">
        <w:trPr>
          <w:trHeight w:val="1981"/>
          <w:tblCellSpacing w:w="20" w:type="dxa"/>
        </w:trPr>
        <w:tc>
          <w:tcPr>
            <w:tcW w:w="3912" w:type="dxa"/>
            <w:shd w:val="clear" w:color="auto" w:fill="auto"/>
          </w:tcPr>
          <w:p w14:paraId="56196198" w14:textId="574F7E99" w:rsidR="00B35541" w:rsidRDefault="00B35541" w:rsidP="00B35541">
            <w:pPr>
              <w:pStyle w:val="BodyText"/>
              <w:numPr>
                <w:ilvl w:val="0"/>
                <w:numId w:val="1"/>
              </w:numPr>
              <w:spacing w:before="0"/>
            </w:pPr>
            <w:r>
              <w:t xml:space="preserve">Brief Announcements and Approval of meeting notes </w:t>
            </w:r>
          </w:p>
          <w:p w14:paraId="6A641780" w14:textId="45D34C0D" w:rsidR="00236D00" w:rsidRPr="00517D19" w:rsidRDefault="00236D00" w:rsidP="00B35541">
            <w:pPr>
              <w:pStyle w:val="ListParagraph"/>
              <w:rPr>
                <w:rFonts w:ascii="Tahoma" w:hAnsi="Tahoma" w:cs="Tahoma"/>
                <w:i/>
                <w:sz w:val="22"/>
                <w:szCs w:val="22"/>
              </w:rPr>
            </w:pPr>
          </w:p>
        </w:tc>
        <w:tc>
          <w:tcPr>
            <w:tcW w:w="8798" w:type="dxa"/>
            <w:shd w:val="clear" w:color="auto" w:fill="auto"/>
          </w:tcPr>
          <w:p w14:paraId="4F2CFEE1" w14:textId="1F2F3F45" w:rsidR="008C43E7" w:rsidRPr="00517D19" w:rsidRDefault="002E0564" w:rsidP="00517D19">
            <w:pPr>
              <w:widowControl w:val="0"/>
              <w:tabs>
                <w:tab w:val="left" w:pos="600"/>
              </w:tabs>
              <w:spacing w:before="69"/>
              <w:ind w:right="113"/>
              <w:rPr>
                <w:rFonts w:cs="Times New Roman"/>
                <w:b/>
                <w:sz w:val="22"/>
                <w:szCs w:val="22"/>
              </w:rPr>
            </w:pPr>
            <w:r w:rsidRPr="00F631FE">
              <w:rPr>
                <w:rFonts w:ascii="Tahoma" w:hAnsi="Tahoma" w:cs="Tahoma"/>
                <w:sz w:val="22"/>
                <w:szCs w:val="22"/>
              </w:rPr>
              <w:t>Minutes approved via consensus</w:t>
            </w:r>
          </w:p>
        </w:tc>
        <w:tc>
          <w:tcPr>
            <w:tcW w:w="1351" w:type="dxa"/>
            <w:shd w:val="clear" w:color="auto" w:fill="auto"/>
          </w:tcPr>
          <w:p w14:paraId="0C3AD2C9" w14:textId="77777777" w:rsidR="00B5556E" w:rsidRPr="001B2AB8" w:rsidRDefault="00B5556E" w:rsidP="005F0AFA">
            <w:pPr>
              <w:rPr>
                <w:rFonts w:ascii="Tahoma" w:hAnsi="Tahoma" w:cs="Tahoma"/>
                <w:sz w:val="22"/>
                <w:szCs w:val="22"/>
              </w:rPr>
            </w:pPr>
          </w:p>
        </w:tc>
      </w:tr>
      <w:tr w:rsidR="00EC3ADA" w:rsidRPr="001B2AB8" w14:paraId="1E35C1C6" w14:textId="77777777" w:rsidTr="0075381A">
        <w:trPr>
          <w:trHeight w:val="316"/>
          <w:tblCellSpacing w:w="20" w:type="dxa"/>
        </w:trPr>
        <w:tc>
          <w:tcPr>
            <w:tcW w:w="3912" w:type="dxa"/>
            <w:shd w:val="clear" w:color="auto" w:fill="auto"/>
          </w:tcPr>
          <w:p w14:paraId="5337E99B" w14:textId="77777777" w:rsidR="00B35541" w:rsidRDefault="00B35541" w:rsidP="00B35541">
            <w:pPr>
              <w:pStyle w:val="BodyText"/>
              <w:numPr>
                <w:ilvl w:val="0"/>
                <w:numId w:val="1"/>
              </w:numPr>
            </w:pPr>
            <w:r>
              <w:t>Discussion - Chairs only (3:00-3:45)</w:t>
            </w:r>
          </w:p>
          <w:p w14:paraId="336EA2EB" w14:textId="578638A5" w:rsidR="00EC3ADA" w:rsidRPr="001B2AB8" w:rsidRDefault="00EC3ADA" w:rsidP="00B35541">
            <w:pPr>
              <w:pStyle w:val="ListParagraph"/>
              <w:rPr>
                <w:rFonts w:ascii="Tahoma" w:hAnsi="Tahoma" w:cs="Tahoma"/>
                <w:b/>
                <w:sz w:val="22"/>
                <w:szCs w:val="22"/>
              </w:rPr>
            </w:pPr>
          </w:p>
        </w:tc>
        <w:tc>
          <w:tcPr>
            <w:tcW w:w="8798" w:type="dxa"/>
            <w:shd w:val="clear" w:color="auto" w:fill="auto"/>
          </w:tcPr>
          <w:p w14:paraId="366CDBC7" w14:textId="214A1682" w:rsidR="00696EB3" w:rsidRPr="001B2AB8" w:rsidRDefault="002E0564" w:rsidP="001145F2">
            <w:pPr>
              <w:tabs>
                <w:tab w:val="left" w:pos="1778"/>
              </w:tabs>
              <w:rPr>
                <w:rFonts w:ascii="Tahoma" w:hAnsi="Tahoma" w:cs="Tahoma"/>
                <w:sz w:val="22"/>
                <w:szCs w:val="22"/>
              </w:rPr>
            </w:pPr>
            <w:r>
              <w:rPr>
                <w:rFonts w:ascii="Tahoma" w:hAnsi="Tahoma" w:cs="Tahoma"/>
                <w:sz w:val="22"/>
                <w:szCs w:val="22"/>
              </w:rPr>
              <w:t>No recorder present</w:t>
            </w:r>
            <w:bookmarkStart w:id="2" w:name="_GoBack"/>
            <w:bookmarkEnd w:id="2"/>
          </w:p>
        </w:tc>
        <w:tc>
          <w:tcPr>
            <w:tcW w:w="1351" w:type="dxa"/>
            <w:shd w:val="clear" w:color="auto" w:fill="auto"/>
          </w:tcPr>
          <w:p w14:paraId="093822EF" w14:textId="438F060A" w:rsidR="00EC3ADA" w:rsidRPr="001B2AB8" w:rsidRDefault="00EC3ADA" w:rsidP="00EC3ADA">
            <w:pPr>
              <w:rPr>
                <w:rFonts w:ascii="Tahoma" w:hAnsi="Tahoma" w:cs="Tahoma"/>
                <w:sz w:val="22"/>
                <w:szCs w:val="22"/>
              </w:rPr>
            </w:pPr>
          </w:p>
        </w:tc>
      </w:tr>
      <w:tr w:rsidR="00E07395" w:rsidRPr="001B2AB8" w14:paraId="59057DDB" w14:textId="77777777" w:rsidTr="00EB77B6">
        <w:trPr>
          <w:trHeight w:val="802"/>
          <w:tblCellSpacing w:w="20" w:type="dxa"/>
        </w:trPr>
        <w:tc>
          <w:tcPr>
            <w:tcW w:w="3912" w:type="dxa"/>
            <w:shd w:val="clear" w:color="auto" w:fill="auto"/>
          </w:tcPr>
          <w:p w14:paraId="756A7093" w14:textId="77777777" w:rsidR="00B35541" w:rsidRDefault="00B35541" w:rsidP="00B35541">
            <w:pPr>
              <w:pStyle w:val="BodyText"/>
              <w:numPr>
                <w:ilvl w:val="0"/>
                <w:numId w:val="1"/>
              </w:numPr>
              <w:spacing w:before="160"/>
            </w:pPr>
            <w:r>
              <w:t>Vice President Reports and Items for Discussion (3:45-4:15)</w:t>
            </w:r>
          </w:p>
          <w:p w14:paraId="0F6D9B49" w14:textId="77777777" w:rsidR="00B35541" w:rsidRDefault="00B35541" w:rsidP="00B35541">
            <w:pPr>
              <w:pStyle w:val="BodyText"/>
              <w:numPr>
                <w:ilvl w:val="1"/>
                <w:numId w:val="1"/>
              </w:numPr>
              <w:spacing w:before="160"/>
            </w:pPr>
            <w:r>
              <w:t>Student Affairs</w:t>
            </w:r>
          </w:p>
          <w:p w14:paraId="7AEAF7F0" w14:textId="77777777" w:rsidR="00B35541" w:rsidRDefault="00B35541" w:rsidP="00B35541">
            <w:pPr>
              <w:pStyle w:val="BodyText"/>
              <w:numPr>
                <w:ilvl w:val="1"/>
                <w:numId w:val="1"/>
              </w:numPr>
              <w:spacing w:before="160"/>
            </w:pPr>
            <w:r>
              <w:t>Academic Affairs (</w:t>
            </w:r>
            <w:r>
              <w:rPr>
                <w:sz w:val="24"/>
                <w:szCs w:val="24"/>
              </w:rPr>
              <w:t>Accreditation, Curriculum, &amp; Enrollment</w:t>
            </w:r>
            <w:r>
              <w:t>)</w:t>
            </w:r>
          </w:p>
          <w:p w14:paraId="2336A9C6" w14:textId="77777777" w:rsidR="00B35541" w:rsidRDefault="00B35541" w:rsidP="00B35541">
            <w:pPr>
              <w:pStyle w:val="BodyText"/>
              <w:numPr>
                <w:ilvl w:val="2"/>
                <w:numId w:val="1"/>
              </w:numPr>
              <w:spacing w:before="160"/>
            </w:pPr>
            <w:r>
              <w:t>HSI grant</w:t>
            </w:r>
          </w:p>
          <w:p w14:paraId="031BE6E0" w14:textId="77777777" w:rsidR="00B35541" w:rsidRDefault="00B35541" w:rsidP="00B35541">
            <w:pPr>
              <w:pStyle w:val="BodyText"/>
              <w:numPr>
                <w:ilvl w:val="2"/>
                <w:numId w:val="1"/>
              </w:numPr>
              <w:spacing w:before="160"/>
            </w:pPr>
            <w:r>
              <w:t>Compressed Calendar update</w:t>
            </w:r>
          </w:p>
          <w:p w14:paraId="6074DFF6" w14:textId="77777777" w:rsidR="00B35541" w:rsidRDefault="00B35541" w:rsidP="00B35541">
            <w:pPr>
              <w:pStyle w:val="BodyText"/>
              <w:numPr>
                <w:ilvl w:val="2"/>
                <w:numId w:val="1"/>
              </w:numPr>
              <w:spacing w:before="160"/>
            </w:pPr>
            <w:r>
              <w:lastRenderedPageBreak/>
              <w:t>SCFF at district</w:t>
            </w:r>
          </w:p>
          <w:p w14:paraId="7EC0D03C" w14:textId="77777777" w:rsidR="00B35541" w:rsidRDefault="00B35541" w:rsidP="00B35541">
            <w:pPr>
              <w:pStyle w:val="BodyText"/>
              <w:numPr>
                <w:ilvl w:val="2"/>
                <w:numId w:val="1"/>
              </w:numPr>
              <w:spacing w:before="160"/>
            </w:pPr>
            <w:r>
              <w:t>Faculty hiring and approval of SEP/SEA</w:t>
            </w:r>
          </w:p>
          <w:p w14:paraId="460185E8" w14:textId="77777777" w:rsidR="00B35541" w:rsidRDefault="00B35541" w:rsidP="00B35541">
            <w:pPr>
              <w:pStyle w:val="BodyText"/>
              <w:numPr>
                <w:ilvl w:val="2"/>
                <w:numId w:val="1"/>
              </w:numPr>
              <w:spacing w:before="160"/>
            </w:pPr>
            <w:r>
              <w:t>Community class option – time permitting</w:t>
            </w:r>
          </w:p>
          <w:p w14:paraId="4FA2D686" w14:textId="6E32BF25" w:rsidR="00E07395" w:rsidRPr="001B2AB8" w:rsidRDefault="00E07395" w:rsidP="00B35541">
            <w:pPr>
              <w:pStyle w:val="ListParagraph"/>
              <w:rPr>
                <w:rFonts w:ascii="Tahoma" w:hAnsi="Tahoma" w:cs="Tahoma"/>
                <w:b/>
                <w:caps/>
                <w:sz w:val="22"/>
                <w:szCs w:val="22"/>
              </w:rPr>
            </w:pPr>
          </w:p>
        </w:tc>
        <w:tc>
          <w:tcPr>
            <w:tcW w:w="8798" w:type="dxa"/>
            <w:shd w:val="clear" w:color="auto" w:fill="auto"/>
          </w:tcPr>
          <w:p w14:paraId="4EF0B1EE" w14:textId="77777777" w:rsidR="00B35541" w:rsidRDefault="00B35541" w:rsidP="00B35541">
            <w:r>
              <w:lastRenderedPageBreak/>
              <w:t>Compressed Calendar</w:t>
            </w:r>
          </w:p>
          <w:p w14:paraId="02E6D31A" w14:textId="77777777" w:rsidR="00B35541" w:rsidRDefault="00B35541" w:rsidP="00B35541">
            <w:pPr>
              <w:pStyle w:val="ListParagraph"/>
              <w:numPr>
                <w:ilvl w:val="0"/>
                <w:numId w:val="13"/>
              </w:numPr>
              <w:spacing w:after="160" w:line="259" w:lineRule="auto"/>
            </w:pPr>
            <w:r>
              <w:t>Previously had a group that was engaged in evaluating usefulness of compressed calendar</w:t>
            </w:r>
          </w:p>
          <w:p w14:paraId="6C3D5101" w14:textId="77777777" w:rsidR="00B35541" w:rsidRDefault="00B35541" w:rsidP="00B35541">
            <w:pPr>
              <w:pStyle w:val="ListParagraph"/>
              <w:numPr>
                <w:ilvl w:val="0"/>
                <w:numId w:val="13"/>
              </w:numPr>
              <w:spacing w:after="160" w:line="259" w:lineRule="auto"/>
            </w:pPr>
            <w:r>
              <w:t>Currently evaluating what concerns exist to implementation</w:t>
            </w:r>
          </w:p>
          <w:p w14:paraId="075974ED" w14:textId="77777777" w:rsidR="00B35541" w:rsidRDefault="00B35541" w:rsidP="00B35541">
            <w:pPr>
              <w:pStyle w:val="ListParagraph"/>
              <w:numPr>
                <w:ilvl w:val="0"/>
                <w:numId w:val="13"/>
              </w:numPr>
              <w:spacing w:after="160" w:line="259" w:lineRule="auto"/>
            </w:pPr>
            <w:r>
              <w:t>Idea was to evaluate possibility of a fall 2022/2023 implementation</w:t>
            </w:r>
          </w:p>
          <w:p w14:paraId="0DE75F53" w14:textId="77777777" w:rsidR="00B35541" w:rsidRDefault="00B35541" w:rsidP="00B35541">
            <w:pPr>
              <w:pStyle w:val="ListParagraph"/>
              <w:numPr>
                <w:ilvl w:val="0"/>
                <w:numId w:val="13"/>
              </w:numPr>
              <w:spacing w:after="160" w:line="259" w:lineRule="auto"/>
            </w:pPr>
            <w:r>
              <w:t>Chairs are concerned about faculty involvement in the decision making process</w:t>
            </w:r>
          </w:p>
          <w:p w14:paraId="0040A19D" w14:textId="77777777" w:rsidR="00B35541" w:rsidRDefault="00B35541" w:rsidP="00B35541">
            <w:pPr>
              <w:pStyle w:val="ListParagraph"/>
              <w:numPr>
                <w:ilvl w:val="0"/>
                <w:numId w:val="13"/>
              </w:numPr>
              <w:spacing w:after="160" w:line="259" w:lineRule="auto"/>
            </w:pPr>
            <w:r>
              <w:t>Proposed semester duration: 15 weeks plus finals week</w:t>
            </w:r>
          </w:p>
          <w:p w14:paraId="4A84A8D3" w14:textId="77777777" w:rsidR="00B35541" w:rsidRDefault="00B35541" w:rsidP="00B35541">
            <w:r>
              <w:t>Faculty Hiring and approval of SEA-P</w:t>
            </w:r>
          </w:p>
          <w:p w14:paraId="5E4D879C" w14:textId="77777777" w:rsidR="00B35541" w:rsidRDefault="00B35541" w:rsidP="00B35541">
            <w:pPr>
              <w:pStyle w:val="ListParagraph"/>
              <w:numPr>
                <w:ilvl w:val="0"/>
                <w:numId w:val="13"/>
              </w:numPr>
              <w:spacing w:after="160" w:line="259" w:lineRule="auto"/>
            </w:pPr>
            <w:r>
              <w:t>Contingency plan still holds, please review campus newsletter and faculty hiring memo sent to Academic Senate</w:t>
            </w:r>
          </w:p>
          <w:p w14:paraId="5F58558B" w14:textId="77777777" w:rsidR="00B35541" w:rsidRDefault="00B35541" w:rsidP="00B35541">
            <w:pPr>
              <w:pStyle w:val="ListParagraph"/>
              <w:numPr>
                <w:ilvl w:val="0"/>
                <w:numId w:val="13"/>
              </w:numPr>
              <w:spacing w:after="160" w:line="259" w:lineRule="auto"/>
            </w:pPr>
            <w:r>
              <w:t>CT has a replacement position from 3 years ago that they had to prioritize – should they not be automatic?</w:t>
            </w:r>
          </w:p>
          <w:p w14:paraId="5AD6A896" w14:textId="77777777" w:rsidR="00B35541" w:rsidRDefault="00B35541" w:rsidP="00B35541">
            <w:pPr>
              <w:pStyle w:val="ListParagraph"/>
              <w:numPr>
                <w:ilvl w:val="0"/>
                <w:numId w:val="13"/>
              </w:numPr>
              <w:spacing w:after="160" w:line="259" w:lineRule="auto"/>
            </w:pPr>
            <w:r>
              <w:lastRenderedPageBreak/>
              <w:t>Why is SEA money holding up faculty hiring, which are hired through the general fund?</w:t>
            </w:r>
          </w:p>
          <w:p w14:paraId="780E5C54" w14:textId="77777777" w:rsidR="00B35541" w:rsidRDefault="00B35541" w:rsidP="00B35541">
            <w:pPr>
              <w:pStyle w:val="ListParagraph"/>
              <w:numPr>
                <w:ilvl w:val="1"/>
                <w:numId w:val="13"/>
              </w:numPr>
              <w:spacing w:after="160" w:line="259" w:lineRule="auto"/>
            </w:pPr>
            <w:r>
              <w:t>Contingency plan: total of 7.5 million potentially needed. Gaps will need to be potentially plugged with general funds if money is held back.</w:t>
            </w:r>
          </w:p>
          <w:p w14:paraId="59F8FA8D" w14:textId="77777777" w:rsidR="00B35541" w:rsidRDefault="00B35541" w:rsidP="00B35541">
            <w:pPr>
              <w:pStyle w:val="ListParagraph"/>
              <w:numPr>
                <w:ilvl w:val="1"/>
                <w:numId w:val="13"/>
              </w:numPr>
              <w:spacing w:after="160" w:line="259" w:lineRule="auto"/>
            </w:pPr>
            <w:r>
              <w:t xml:space="preserve">Current assumption is that next year’s operating budget at VC will be the same as this year – so we do have a potential shortfall. </w:t>
            </w:r>
          </w:p>
          <w:p w14:paraId="3FB0CCC3" w14:textId="77777777" w:rsidR="00B35541" w:rsidRDefault="00B35541" w:rsidP="00B35541">
            <w:pPr>
              <w:pStyle w:val="ListParagraph"/>
              <w:numPr>
                <w:ilvl w:val="1"/>
                <w:numId w:val="13"/>
              </w:numPr>
              <w:spacing w:after="160" w:line="259" w:lineRule="auto"/>
            </w:pPr>
            <w:r>
              <w:t xml:space="preserve">Some Chairs feel that SEA-P funds should’ve never been used for counseling positions for example – “money was spent incorrectly, and now faculty hiring is being penalized.”  </w:t>
            </w:r>
          </w:p>
          <w:p w14:paraId="350CC41F" w14:textId="3C32B89C" w:rsidR="00C33D4E" w:rsidRPr="001B2AB8" w:rsidRDefault="00C33D4E" w:rsidP="00EB2F71">
            <w:pPr>
              <w:widowControl w:val="0"/>
              <w:tabs>
                <w:tab w:val="left" w:pos="968"/>
              </w:tabs>
              <w:ind w:right="113"/>
              <w:rPr>
                <w:rFonts w:ascii="Tahoma" w:hAnsi="Tahoma" w:cs="Tahoma"/>
                <w:sz w:val="22"/>
                <w:szCs w:val="22"/>
              </w:rPr>
            </w:pPr>
          </w:p>
        </w:tc>
        <w:tc>
          <w:tcPr>
            <w:tcW w:w="1351" w:type="dxa"/>
            <w:shd w:val="clear" w:color="auto" w:fill="auto"/>
          </w:tcPr>
          <w:p w14:paraId="45CCB340" w14:textId="77777777" w:rsidR="00E07395" w:rsidRPr="001B2AB8" w:rsidRDefault="00E07395" w:rsidP="00100F8B">
            <w:pPr>
              <w:rPr>
                <w:rFonts w:ascii="Tahoma" w:hAnsi="Tahoma" w:cs="Tahoma"/>
                <w:sz w:val="22"/>
                <w:szCs w:val="22"/>
              </w:rPr>
            </w:pPr>
          </w:p>
        </w:tc>
      </w:tr>
      <w:tr w:rsidR="00E07395" w:rsidRPr="001B2AB8" w14:paraId="666CB5CD" w14:textId="77777777" w:rsidTr="0075381A">
        <w:trPr>
          <w:trHeight w:val="451"/>
          <w:tblCellSpacing w:w="20" w:type="dxa"/>
        </w:trPr>
        <w:tc>
          <w:tcPr>
            <w:tcW w:w="3912" w:type="dxa"/>
            <w:shd w:val="clear" w:color="auto" w:fill="auto"/>
          </w:tcPr>
          <w:p w14:paraId="3F266E5F" w14:textId="77777777" w:rsidR="00B35541" w:rsidRDefault="00B35541" w:rsidP="00B35541">
            <w:pPr>
              <w:pStyle w:val="BodyText"/>
              <w:numPr>
                <w:ilvl w:val="0"/>
                <w:numId w:val="1"/>
              </w:numPr>
            </w:pPr>
            <w:r>
              <w:t>Standing Agenda Item: SLO / SUO – Phil (4:15-4:30)</w:t>
            </w:r>
          </w:p>
          <w:p w14:paraId="719ABAD3" w14:textId="00E11896" w:rsidR="00E07395" w:rsidRPr="001B2AB8" w:rsidRDefault="00E07395" w:rsidP="00B35541">
            <w:pPr>
              <w:pStyle w:val="ListParagraph"/>
              <w:rPr>
                <w:rFonts w:ascii="Tahoma" w:hAnsi="Tahoma" w:cs="Tahoma"/>
                <w:b/>
                <w:caps/>
                <w:sz w:val="22"/>
                <w:szCs w:val="22"/>
              </w:rPr>
            </w:pPr>
          </w:p>
        </w:tc>
        <w:tc>
          <w:tcPr>
            <w:tcW w:w="8798" w:type="dxa"/>
            <w:shd w:val="clear" w:color="auto" w:fill="auto"/>
          </w:tcPr>
          <w:p w14:paraId="2D2BA573" w14:textId="77777777" w:rsidR="00B35541" w:rsidRDefault="00B35541" w:rsidP="00B35541">
            <w:r>
              <w:t>SLO/SUOs Result Entry</w:t>
            </w:r>
          </w:p>
          <w:p w14:paraId="7E76FCB9" w14:textId="77777777" w:rsidR="00B35541" w:rsidRDefault="00B35541" w:rsidP="00B35541">
            <w:pPr>
              <w:pStyle w:val="ListParagraph"/>
              <w:numPr>
                <w:ilvl w:val="0"/>
                <w:numId w:val="13"/>
              </w:numPr>
              <w:spacing w:after="160" w:line="259" w:lineRule="auto"/>
            </w:pPr>
            <w:r>
              <w:t>Phil gave presentation – presentation will be distributed</w:t>
            </w:r>
          </w:p>
          <w:p w14:paraId="35CA3E24" w14:textId="77777777" w:rsidR="00B35541" w:rsidRDefault="00B35541" w:rsidP="00B35541">
            <w:pPr>
              <w:pStyle w:val="ListParagraph"/>
              <w:numPr>
                <w:ilvl w:val="0"/>
                <w:numId w:val="13"/>
              </w:numPr>
              <w:spacing w:after="160" w:line="259" w:lineRule="auto"/>
            </w:pPr>
            <w:r>
              <w:t xml:space="preserve">New process is streamlined but still requires information from dashboard to be entered into </w:t>
            </w:r>
            <w:proofErr w:type="spellStart"/>
            <w:r>
              <w:t>tracdat</w:t>
            </w:r>
            <w:proofErr w:type="spellEnd"/>
          </w:p>
          <w:p w14:paraId="2ABECB83" w14:textId="77777777" w:rsidR="00B35541" w:rsidRDefault="00B35541" w:rsidP="00B35541">
            <w:pPr>
              <w:pStyle w:val="ListParagraph"/>
              <w:numPr>
                <w:ilvl w:val="0"/>
                <w:numId w:val="13"/>
              </w:numPr>
              <w:spacing w:after="160" w:line="259" w:lineRule="auto"/>
            </w:pPr>
            <w:r>
              <w:t xml:space="preserve">New centralized model that requires IE office to enter data requires all faculty and chairs to use the new streamlined process. (These can’t be emails or scanned copies – only data from dashboard will be added to </w:t>
            </w:r>
            <w:proofErr w:type="spellStart"/>
            <w:r>
              <w:t>tracdat</w:t>
            </w:r>
            <w:proofErr w:type="spellEnd"/>
            <w:r>
              <w:t>)</w:t>
            </w:r>
          </w:p>
          <w:p w14:paraId="749231A9" w14:textId="77777777" w:rsidR="00B35541" w:rsidRDefault="00B35541" w:rsidP="00B35541">
            <w:pPr>
              <w:pStyle w:val="ListParagraph"/>
              <w:numPr>
                <w:ilvl w:val="0"/>
                <w:numId w:val="13"/>
              </w:numPr>
              <w:spacing w:after="160" w:line="259" w:lineRule="auto"/>
            </w:pPr>
            <w:r>
              <w:t xml:space="preserve">Chairs would still be able to view data in </w:t>
            </w:r>
            <w:proofErr w:type="spellStart"/>
            <w:r>
              <w:t>tracdat</w:t>
            </w:r>
            <w:proofErr w:type="spellEnd"/>
            <w:r>
              <w:t xml:space="preserve"> and run reports, but they would not be able to enter data.</w:t>
            </w:r>
          </w:p>
          <w:p w14:paraId="27880EC4" w14:textId="77777777" w:rsidR="00B35541" w:rsidRPr="00494113" w:rsidRDefault="00B35541" w:rsidP="00B35541">
            <w:pPr>
              <w:pStyle w:val="ListParagraph"/>
              <w:numPr>
                <w:ilvl w:val="0"/>
                <w:numId w:val="13"/>
              </w:numPr>
              <w:spacing w:after="160" w:line="259" w:lineRule="auto"/>
            </w:pPr>
            <w:r>
              <w:t>No SLO, no dough deadline for fall and spring would be May 30</w:t>
            </w:r>
            <w:r w:rsidRPr="00BC788D">
              <w:rPr>
                <w:vertAlign w:val="superscript"/>
              </w:rPr>
              <w:t>th</w:t>
            </w:r>
          </w:p>
          <w:p w14:paraId="57FE362C" w14:textId="5678D2C9" w:rsidR="00B91488" w:rsidRPr="00C630EC" w:rsidRDefault="00B91488" w:rsidP="00334457">
            <w:pPr>
              <w:widowControl w:val="0"/>
              <w:tabs>
                <w:tab w:val="left" w:pos="968"/>
              </w:tabs>
              <w:ind w:right="113"/>
              <w:rPr>
                <w:rFonts w:ascii="Tahoma" w:hAnsi="Tahoma" w:cs="Tahoma"/>
                <w:i/>
                <w:sz w:val="22"/>
                <w:szCs w:val="22"/>
              </w:rPr>
            </w:pPr>
          </w:p>
        </w:tc>
        <w:tc>
          <w:tcPr>
            <w:tcW w:w="1351" w:type="dxa"/>
            <w:shd w:val="clear" w:color="auto" w:fill="auto"/>
          </w:tcPr>
          <w:p w14:paraId="4E712A33" w14:textId="77777777" w:rsidR="00E07395" w:rsidRPr="001B2AB8" w:rsidRDefault="00E07395" w:rsidP="00100F8B">
            <w:pPr>
              <w:rPr>
                <w:rFonts w:ascii="Tahoma" w:hAnsi="Tahoma" w:cs="Tahoma"/>
                <w:sz w:val="22"/>
                <w:szCs w:val="22"/>
              </w:rPr>
            </w:pPr>
          </w:p>
        </w:tc>
      </w:tr>
      <w:tr w:rsidR="00B35541" w:rsidRPr="001B2AB8" w14:paraId="3A1FA95F" w14:textId="77777777" w:rsidTr="0075381A">
        <w:trPr>
          <w:trHeight w:val="451"/>
          <w:tblCellSpacing w:w="20" w:type="dxa"/>
        </w:trPr>
        <w:tc>
          <w:tcPr>
            <w:tcW w:w="3912" w:type="dxa"/>
            <w:shd w:val="clear" w:color="auto" w:fill="auto"/>
          </w:tcPr>
          <w:p w14:paraId="1C72F0DD" w14:textId="78FC9A13" w:rsidR="00B35541" w:rsidRDefault="00B35541" w:rsidP="00B35541">
            <w:pPr>
              <w:pStyle w:val="BodyText"/>
              <w:numPr>
                <w:ilvl w:val="0"/>
                <w:numId w:val="1"/>
              </w:numPr>
            </w:pPr>
            <w:r>
              <w:t>Other</w:t>
            </w:r>
          </w:p>
        </w:tc>
        <w:tc>
          <w:tcPr>
            <w:tcW w:w="8798" w:type="dxa"/>
            <w:shd w:val="clear" w:color="auto" w:fill="auto"/>
          </w:tcPr>
          <w:p w14:paraId="2865EF6D" w14:textId="77777777" w:rsidR="00B35541" w:rsidRDefault="00B35541" w:rsidP="00B35541">
            <w:r>
              <w:t>Add Codes</w:t>
            </w:r>
          </w:p>
          <w:p w14:paraId="699EEC1B" w14:textId="77777777" w:rsidR="00B35541" w:rsidRDefault="00B35541" w:rsidP="00B35541">
            <w:pPr>
              <w:pStyle w:val="ListParagraph"/>
              <w:numPr>
                <w:ilvl w:val="0"/>
                <w:numId w:val="13"/>
              </w:numPr>
              <w:spacing w:after="160" w:line="259" w:lineRule="auto"/>
            </w:pPr>
            <w:r>
              <w:t>It was discovered board policy does not allow add codes for the week before census</w:t>
            </w:r>
          </w:p>
          <w:p w14:paraId="10D4BAE7" w14:textId="77777777" w:rsidR="00B35541" w:rsidRDefault="00B35541" w:rsidP="00B35541">
            <w:pPr>
              <w:pStyle w:val="ListParagraph"/>
              <w:numPr>
                <w:ilvl w:val="0"/>
                <w:numId w:val="13"/>
              </w:numPr>
              <w:spacing w:after="160" w:line="259" w:lineRule="auto"/>
            </w:pPr>
            <w:r>
              <w:t>We do not loose apportionment for late enrollment forms if students began attending before census</w:t>
            </w:r>
          </w:p>
          <w:p w14:paraId="008F2056" w14:textId="77777777" w:rsidR="00B35541" w:rsidRPr="00C630EC" w:rsidRDefault="00B35541" w:rsidP="00334457">
            <w:pPr>
              <w:widowControl w:val="0"/>
              <w:tabs>
                <w:tab w:val="left" w:pos="968"/>
              </w:tabs>
              <w:ind w:right="113"/>
              <w:rPr>
                <w:rFonts w:ascii="Tahoma" w:hAnsi="Tahoma" w:cs="Tahoma"/>
                <w:i/>
                <w:sz w:val="22"/>
                <w:szCs w:val="22"/>
              </w:rPr>
            </w:pPr>
          </w:p>
        </w:tc>
        <w:tc>
          <w:tcPr>
            <w:tcW w:w="1351" w:type="dxa"/>
            <w:shd w:val="clear" w:color="auto" w:fill="auto"/>
          </w:tcPr>
          <w:p w14:paraId="0DD832C0" w14:textId="77777777" w:rsidR="00B35541" w:rsidRPr="001B2AB8" w:rsidRDefault="00B35541" w:rsidP="00100F8B">
            <w:pPr>
              <w:rPr>
                <w:rFonts w:ascii="Tahoma" w:hAnsi="Tahoma" w:cs="Tahoma"/>
                <w:sz w:val="22"/>
                <w:szCs w:val="22"/>
              </w:rPr>
            </w:pPr>
          </w:p>
        </w:tc>
      </w:tr>
      <w:tr w:rsidR="00100F8B" w:rsidRPr="001B2AB8" w14:paraId="793CCD83" w14:textId="77777777" w:rsidTr="0075381A">
        <w:trPr>
          <w:tblCellSpacing w:w="20" w:type="dxa"/>
        </w:trPr>
        <w:tc>
          <w:tcPr>
            <w:tcW w:w="3912" w:type="dxa"/>
            <w:shd w:val="clear" w:color="auto" w:fill="auto"/>
          </w:tcPr>
          <w:p w14:paraId="32161A31" w14:textId="60835D88" w:rsidR="00100F8B" w:rsidRPr="001B2AB8" w:rsidRDefault="00FB64AA" w:rsidP="002F3640">
            <w:pPr>
              <w:pStyle w:val="ListParagraph"/>
              <w:numPr>
                <w:ilvl w:val="0"/>
                <w:numId w:val="1"/>
              </w:numPr>
              <w:ind w:left="476" w:right="-158" w:hanging="450"/>
              <w:rPr>
                <w:rFonts w:ascii="Tahoma" w:hAnsi="Tahoma" w:cs="Tahoma"/>
                <w:b/>
                <w:caps/>
                <w:sz w:val="22"/>
                <w:szCs w:val="22"/>
              </w:rPr>
            </w:pPr>
            <w:r w:rsidRPr="001B2AB8">
              <w:rPr>
                <w:rFonts w:ascii="Tahoma" w:hAnsi="Tahoma" w:cs="Tahoma"/>
                <w:b/>
                <w:caps/>
                <w:sz w:val="22"/>
                <w:szCs w:val="22"/>
              </w:rPr>
              <w:t>future agenda items?</w:t>
            </w:r>
          </w:p>
        </w:tc>
        <w:tc>
          <w:tcPr>
            <w:tcW w:w="8798" w:type="dxa"/>
            <w:shd w:val="clear" w:color="auto" w:fill="auto"/>
          </w:tcPr>
          <w:p w14:paraId="14F7A30B" w14:textId="613F2701" w:rsidR="00100F8B" w:rsidRPr="001B2AB8" w:rsidRDefault="00100F8B" w:rsidP="005E6D05">
            <w:pPr>
              <w:widowControl w:val="0"/>
              <w:tabs>
                <w:tab w:val="left" w:pos="600"/>
              </w:tabs>
              <w:ind w:right="113"/>
              <w:rPr>
                <w:rFonts w:cs="Times New Roman"/>
                <w:sz w:val="22"/>
                <w:szCs w:val="22"/>
              </w:rPr>
            </w:pPr>
          </w:p>
        </w:tc>
        <w:tc>
          <w:tcPr>
            <w:tcW w:w="1351" w:type="dxa"/>
            <w:shd w:val="clear" w:color="auto" w:fill="auto"/>
          </w:tcPr>
          <w:p w14:paraId="7B369D48" w14:textId="77777777" w:rsidR="00100F8B" w:rsidRPr="001B2AB8" w:rsidRDefault="00100F8B" w:rsidP="00100F8B">
            <w:pPr>
              <w:rPr>
                <w:rFonts w:ascii="Tahoma" w:hAnsi="Tahoma" w:cs="Tahoma"/>
                <w:sz w:val="22"/>
                <w:szCs w:val="22"/>
              </w:rPr>
            </w:pPr>
          </w:p>
        </w:tc>
      </w:tr>
      <w:tr w:rsidR="00100F8B" w:rsidRPr="001B2AB8" w14:paraId="11B27630" w14:textId="77777777" w:rsidTr="0075381A">
        <w:trPr>
          <w:tblCellSpacing w:w="20" w:type="dxa"/>
        </w:trPr>
        <w:tc>
          <w:tcPr>
            <w:tcW w:w="3912" w:type="dxa"/>
            <w:shd w:val="clear" w:color="auto" w:fill="auto"/>
          </w:tcPr>
          <w:p w14:paraId="7B317CE0" w14:textId="01FEC031" w:rsidR="00100F8B" w:rsidRPr="001B2AB8" w:rsidRDefault="00100F8B" w:rsidP="002F3640">
            <w:pPr>
              <w:pStyle w:val="ListParagraph"/>
              <w:numPr>
                <w:ilvl w:val="0"/>
                <w:numId w:val="1"/>
              </w:numPr>
              <w:ind w:left="476" w:hanging="450"/>
              <w:rPr>
                <w:rFonts w:ascii="Tahoma" w:hAnsi="Tahoma" w:cs="Tahoma"/>
                <w:b/>
                <w:caps/>
                <w:sz w:val="22"/>
                <w:szCs w:val="22"/>
              </w:rPr>
            </w:pPr>
            <w:r w:rsidRPr="001B2AB8">
              <w:rPr>
                <w:rFonts w:ascii="Tahoma" w:hAnsi="Tahoma" w:cs="Tahoma"/>
                <w:b/>
                <w:caps/>
                <w:sz w:val="22"/>
                <w:szCs w:val="22"/>
              </w:rPr>
              <w:t>Adjournment</w:t>
            </w:r>
          </w:p>
        </w:tc>
        <w:tc>
          <w:tcPr>
            <w:tcW w:w="8798" w:type="dxa"/>
            <w:shd w:val="clear" w:color="auto" w:fill="auto"/>
          </w:tcPr>
          <w:p w14:paraId="34909C01" w14:textId="3D0418FB" w:rsidR="00100F8B" w:rsidRPr="001B2AB8" w:rsidRDefault="00100F8B" w:rsidP="00100F8B">
            <w:pPr>
              <w:tabs>
                <w:tab w:val="left" w:pos="1778"/>
              </w:tabs>
              <w:rPr>
                <w:rFonts w:ascii="Tahoma" w:hAnsi="Tahoma" w:cs="Tahoma"/>
                <w:sz w:val="22"/>
                <w:szCs w:val="22"/>
              </w:rPr>
            </w:pPr>
          </w:p>
        </w:tc>
        <w:tc>
          <w:tcPr>
            <w:tcW w:w="1351" w:type="dxa"/>
            <w:shd w:val="clear" w:color="auto" w:fill="auto"/>
          </w:tcPr>
          <w:p w14:paraId="2ABDAB4E" w14:textId="77777777" w:rsidR="00100F8B" w:rsidRPr="001B2AB8" w:rsidRDefault="00100F8B" w:rsidP="00100F8B">
            <w:pPr>
              <w:rPr>
                <w:rFonts w:ascii="Tahoma" w:hAnsi="Tahoma" w:cs="Tahoma"/>
                <w:sz w:val="22"/>
                <w:szCs w:val="22"/>
              </w:rPr>
            </w:pPr>
          </w:p>
        </w:tc>
      </w:tr>
    </w:tbl>
    <w:p w14:paraId="3BCF188B" w14:textId="77777777" w:rsidR="006C4554" w:rsidRPr="00B35541" w:rsidRDefault="006C4554" w:rsidP="006C4554">
      <w:pPr>
        <w:jc w:val="center"/>
        <w:rPr>
          <w:rFonts w:ascii="Tahoma" w:hAnsi="Tahoma" w:cs="Tahoma"/>
          <w:b/>
          <w:sz w:val="4"/>
          <w:szCs w:val="20"/>
          <w:highlight w:val="yellow"/>
        </w:rPr>
      </w:pPr>
    </w:p>
    <w:p w14:paraId="4F6763A1" w14:textId="38E30259" w:rsidR="006C4554" w:rsidRPr="00B35541" w:rsidRDefault="006C4554" w:rsidP="006C4554">
      <w:pPr>
        <w:jc w:val="center"/>
        <w:rPr>
          <w:rFonts w:ascii="Tahoma" w:hAnsi="Tahoma" w:cs="Tahoma"/>
          <w:b/>
          <w:sz w:val="16"/>
          <w:szCs w:val="20"/>
        </w:rPr>
      </w:pPr>
      <w:r w:rsidRPr="00B35541">
        <w:rPr>
          <w:rFonts w:ascii="Tahoma" w:hAnsi="Tahoma" w:cs="Tahoma"/>
          <w:b/>
          <w:sz w:val="16"/>
          <w:szCs w:val="20"/>
        </w:rPr>
        <w:t>Department Chairs &amp; Coordinators Council Meeting Schedule</w:t>
      </w:r>
    </w:p>
    <w:p w14:paraId="6015B0C2" w14:textId="3CAB19C0" w:rsidR="006C4554" w:rsidRPr="00B35541" w:rsidRDefault="00B35541" w:rsidP="006C4554">
      <w:pPr>
        <w:jc w:val="center"/>
        <w:rPr>
          <w:rFonts w:ascii="Tahoma" w:hAnsi="Tahoma" w:cs="Tahoma"/>
          <w:b/>
          <w:sz w:val="16"/>
          <w:szCs w:val="20"/>
        </w:rPr>
      </w:pPr>
      <w:r>
        <w:rPr>
          <w:rFonts w:ascii="Tahoma" w:hAnsi="Tahoma" w:cs="Tahoma"/>
          <w:b/>
          <w:sz w:val="16"/>
          <w:szCs w:val="20"/>
        </w:rPr>
        <w:lastRenderedPageBreak/>
        <w:t>MCW-312 Conference Room 3:00 p.m. – 4:3</w:t>
      </w:r>
      <w:r w:rsidR="006C4554" w:rsidRPr="00B35541">
        <w:rPr>
          <w:rFonts w:ascii="Tahoma" w:hAnsi="Tahoma" w:cs="Tahoma"/>
          <w:b/>
          <w:sz w:val="16"/>
          <w:szCs w:val="20"/>
        </w:rPr>
        <w:t>0 p.m. (4</w:t>
      </w:r>
      <w:r w:rsidR="006C4554" w:rsidRPr="00B35541">
        <w:rPr>
          <w:rFonts w:ascii="Tahoma" w:hAnsi="Tahoma" w:cs="Tahoma"/>
          <w:b/>
          <w:sz w:val="16"/>
          <w:szCs w:val="20"/>
          <w:vertAlign w:val="superscript"/>
        </w:rPr>
        <w:t>th</w:t>
      </w:r>
      <w:r w:rsidR="006C4554" w:rsidRPr="00B35541">
        <w:rPr>
          <w:rFonts w:ascii="Tahoma" w:hAnsi="Tahoma" w:cs="Tahoma"/>
          <w:b/>
          <w:sz w:val="16"/>
          <w:szCs w:val="20"/>
        </w:rPr>
        <w:t xml:space="preserve"> Tuesday of Every Month)</w:t>
      </w:r>
    </w:p>
    <w:p w14:paraId="3B2AF6FE" w14:textId="77777777" w:rsidR="006C4554" w:rsidRPr="00B35541" w:rsidRDefault="006C4554" w:rsidP="006C4554">
      <w:pPr>
        <w:jc w:val="center"/>
        <w:rPr>
          <w:rFonts w:ascii="Tahoma" w:hAnsi="Tahoma" w:cs="Tahoma"/>
          <w:b/>
          <w:sz w:val="10"/>
          <w:szCs w:val="20"/>
        </w:rPr>
      </w:pPr>
    </w:p>
    <w:tbl>
      <w:tblPr>
        <w:tblStyle w:val="TableGrid"/>
        <w:tblW w:w="0" w:type="auto"/>
        <w:jc w:val="center"/>
        <w:tblLook w:val="04A0" w:firstRow="1" w:lastRow="0" w:firstColumn="1" w:lastColumn="0" w:noHBand="0" w:noVBand="1"/>
      </w:tblPr>
      <w:tblGrid>
        <w:gridCol w:w="3420"/>
        <w:gridCol w:w="3690"/>
        <w:gridCol w:w="3600"/>
      </w:tblGrid>
      <w:tr w:rsidR="006C4554" w:rsidRPr="00B35541" w14:paraId="17A34387" w14:textId="77777777" w:rsidTr="00E26A5F">
        <w:trPr>
          <w:trHeight w:val="260"/>
          <w:jc w:val="center"/>
        </w:trPr>
        <w:tc>
          <w:tcPr>
            <w:tcW w:w="3420" w:type="dxa"/>
          </w:tcPr>
          <w:p w14:paraId="067E2C28" w14:textId="3D8B99FC" w:rsidR="006C4554" w:rsidRPr="00B35541" w:rsidRDefault="00B35541" w:rsidP="0049010B">
            <w:pPr>
              <w:jc w:val="center"/>
              <w:rPr>
                <w:rFonts w:ascii="Tahoma" w:hAnsi="Tahoma" w:cs="Tahoma"/>
                <w:b/>
                <w:strike/>
                <w:sz w:val="16"/>
                <w:szCs w:val="20"/>
              </w:rPr>
            </w:pPr>
            <w:r w:rsidRPr="00B35541">
              <w:rPr>
                <w:rFonts w:ascii="Tahoma" w:hAnsi="Tahoma" w:cs="Tahoma"/>
                <w:b/>
                <w:strike/>
                <w:sz w:val="16"/>
                <w:szCs w:val="20"/>
              </w:rPr>
              <w:t>August 27</w:t>
            </w:r>
            <w:r w:rsidR="0049010B" w:rsidRPr="00B35541">
              <w:rPr>
                <w:rFonts w:ascii="Tahoma" w:hAnsi="Tahoma" w:cs="Tahoma"/>
                <w:b/>
                <w:strike/>
                <w:sz w:val="16"/>
                <w:szCs w:val="20"/>
              </w:rPr>
              <w:t>, 201</w:t>
            </w:r>
            <w:r w:rsidRPr="00B35541">
              <w:rPr>
                <w:rFonts w:ascii="Tahoma" w:hAnsi="Tahoma" w:cs="Tahoma"/>
                <w:b/>
                <w:strike/>
                <w:sz w:val="16"/>
                <w:szCs w:val="20"/>
              </w:rPr>
              <w:t>9</w:t>
            </w:r>
          </w:p>
        </w:tc>
        <w:tc>
          <w:tcPr>
            <w:tcW w:w="3690" w:type="dxa"/>
          </w:tcPr>
          <w:p w14:paraId="3170B161" w14:textId="667BCB91" w:rsidR="006C4554" w:rsidRPr="00B35541" w:rsidRDefault="00B35541" w:rsidP="0049010B">
            <w:pPr>
              <w:jc w:val="center"/>
              <w:rPr>
                <w:rFonts w:ascii="Tahoma" w:hAnsi="Tahoma" w:cs="Tahoma"/>
                <w:b/>
                <w:strike/>
                <w:sz w:val="16"/>
                <w:szCs w:val="20"/>
              </w:rPr>
            </w:pPr>
            <w:r w:rsidRPr="00B35541">
              <w:rPr>
                <w:rFonts w:ascii="Tahoma" w:hAnsi="Tahoma" w:cs="Tahoma"/>
                <w:b/>
                <w:strike/>
                <w:sz w:val="16"/>
                <w:szCs w:val="20"/>
              </w:rPr>
              <w:t>November 26</w:t>
            </w:r>
            <w:r w:rsidR="0049010B" w:rsidRPr="00B35541">
              <w:rPr>
                <w:rFonts w:ascii="Tahoma" w:hAnsi="Tahoma" w:cs="Tahoma"/>
                <w:b/>
                <w:strike/>
                <w:sz w:val="16"/>
                <w:szCs w:val="20"/>
              </w:rPr>
              <w:t>, 201</w:t>
            </w:r>
            <w:r w:rsidRPr="00B35541">
              <w:rPr>
                <w:rFonts w:ascii="Tahoma" w:hAnsi="Tahoma" w:cs="Tahoma"/>
                <w:b/>
                <w:strike/>
                <w:sz w:val="16"/>
                <w:szCs w:val="20"/>
              </w:rPr>
              <w:t>9</w:t>
            </w:r>
          </w:p>
        </w:tc>
        <w:tc>
          <w:tcPr>
            <w:tcW w:w="3600" w:type="dxa"/>
          </w:tcPr>
          <w:p w14:paraId="4B51AE94" w14:textId="44B32328" w:rsidR="006C4554" w:rsidRPr="00B35541" w:rsidRDefault="00B35541" w:rsidP="0049010B">
            <w:pPr>
              <w:jc w:val="center"/>
              <w:rPr>
                <w:rFonts w:ascii="Tahoma" w:hAnsi="Tahoma" w:cs="Tahoma"/>
                <w:b/>
                <w:sz w:val="16"/>
                <w:szCs w:val="20"/>
              </w:rPr>
            </w:pPr>
            <w:r w:rsidRPr="00B35541">
              <w:rPr>
                <w:rFonts w:ascii="Tahoma" w:hAnsi="Tahoma" w:cs="Tahoma"/>
                <w:b/>
                <w:sz w:val="16"/>
                <w:szCs w:val="20"/>
              </w:rPr>
              <w:t>March 24, 2020</w:t>
            </w:r>
          </w:p>
        </w:tc>
      </w:tr>
      <w:tr w:rsidR="006C4554" w:rsidRPr="00B35541" w14:paraId="314AFE7B" w14:textId="77777777" w:rsidTr="009E03E7">
        <w:trPr>
          <w:trHeight w:val="251"/>
          <w:jc w:val="center"/>
        </w:trPr>
        <w:tc>
          <w:tcPr>
            <w:tcW w:w="3420" w:type="dxa"/>
          </w:tcPr>
          <w:p w14:paraId="125E819C" w14:textId="2519ADCC" w:rsidR="006C4554" w:rsidRPr="00B35541" w:rsidRDefault="00B35541" w:rsidP="0049010B">
            <w:pPr>
              <w:jc w:val="center"/>
              <w:rPr>
                <w:rFonts w:ascii="Tahoma" w:hAnsi="Tahoma" w:cs="Tahoma"/>
                <w:b/>
                <w:strike/>
                <w:sz w:val="16"/>
                <w:szCs w:val="20"/>
              </w:rPr>
            </w:pPr>
            <w:r w:rsidRPr="00B35541">
              <w:rPr>
                <w:rFonts w:ascii="Tahoma" w:hAnsi="Tahoma" w:cs="Tahoma"/>
                <w:b/>
                <w:strike/>
                <w:sz w:val="16"/>
                <w:szCs w:val="20"/>
              </w:rPr>
              <w:t>September 24</w:t>
            </w:r>
            <w:r w:rsidR="0049010B" w:rsidRPr="00B35541">
              <w:rPr>
                <w:rFonts w:ascii="Tahoma" w:hAnsi="Tahoma" w:cs="Tahoma"/>
                <w:b/>
                <w:strike/>
                <w:sz w:val="16"/>
                <w:szCs w:val="20"/>
              </w:rPr>
              <w:t>, 201</w:t>
            </w:r>
            <w:r w:rsidRPr="00B35541">
              <w:rPr>
                <w:rFonts w:ascii="Tahoma" w:hAnsi="Tahoma" w:cs="Tahoma"/>
                <w:b/>
                <w:strike/>
                <w:sz w:val="16"/>
                <w:szCs w:val="20"/>
              </w:rPr>
              <w:t>9</w:t>
            </w:r>
          </w:p>
        </w:tc>
        <w:tc>
          <w:tcPr>
            <w:tcW w:w="3690" w:type="dxa"/>
          </w:tcPr>
          <w:p w14:paraId="4E9EFA37" w14:textId="37E52FEA" w:rsidR="006C4554" w:rsidRPr="004C5EB9" w:rsidRDefault="00B35541" w:rsidP="0049010B">
            <w:pPr>
              <w:jc w:val="center"/>
              <w:rPr>
                <w:rFonts w:ascii="Tahoma" w:hAnsi="Tahoma" w:cs="Tahoma"/>
                <w:b/>
                <w:sz w:val="16"/>
                <w:szCs w:val="20"/>
              </w:rPr>
            </w:pPr>
            <w:r w:rsidRPr="004C5EB9">
              <w:rPr>
                <w:rFonts w:ascii="Tahoma" w:hAnsi="Tahoma" w:cs="Tahoma"/>
                <w:b/>
                <w:sz w:val="16"/>
                <w:szCs w:val="20"/>
              </w:rPr>
              <w:t>January 28, 2020</w:t>
            </w:r>
          </w:p>
        </w:tc>
        <w:tc>
          <w:tcPr>
            <w:tcW w:w="3600" w:type="dxa"/>
          </w:tcPr>
          <w:p w14:paraId="43F1E0D4" w14:textId="647BF95B" w:rsidR="006C4554" w:rsidRPr="00B35541" w:rsidRDefault="00B35541" w:rsidP="0049010B">
            <w:pPr>
              <w:jc w:val="center"/>
              <w:rPr>
                <w:rFonts w:ascii="Tahoma" w:hAnsi="Tahoma" w:cs="Tahoma"/>
                <w:b/>
                <w:sz w:val="16"/>
                <w:szCs w:val="20"/>
              </w:rPr>
            </w:pPr>
            <w:r w:rsidRPr="00B35541">
              <w:rPr>
                <w:rFonts w:ascii="Tahoma" w:hAnsi="Tahoma" w:cs="Tahoma"/>
                <w:b/>
                <w:sz w:val="16"/>
                <w:szCs w:val="20"/>
              </w:rPr>
              <w:t>April 28, 2020</w:t>
            </w:r>
            <w:r w:rsidR="0049010B" w:rsidRPr="00B35541">
              <w:rPr>
                <w:rFonts w:ascii="Tahoma" w:hAnsi="Tahoma" w:cs="Tahoma"/>
                <w:b/>
                <w:sz w:val="16"/>
                <w:szCs w:val="20"/>
              </w:rPr>
              <w:t xml:space="preserve"> (last meeting of year)</w:t>
            </w:r>
          </w:p>
        </w:tc>
      </w:tr>
      <w:tr w:rsidR="006C4554" w:rsidRPr="00B35541" w14:paraId="2EE56D78" w14:textId="77777777" w:rsidTr="009E03E7">
        <w:trPr>
          <w:trHeight w:val="206"/>
          <w:jc w:val="center"/>
        </w:trPr>
        <w:tc>
          <w:tcPr>
            <w:tcW w:w="3420" w:type="dxa"/>
          </w:tcPr>
          <w:p w14:paraId="6D624AC3" w14:textId="7531A488" w:rsidR="006C4554" w:rsidRPr="004C5EB9" w:rsidRDefault="00B35541" w:rsidP="0049010B">
            <w:pPr>
              <w:jc w:val="center"/>
              <w:rPr>
                <w:rFonts w:ascii="Tahoma" w:hAnsi="Tahoma" w:cs="Tahoma"/>
                <w:b/>
                <w:strike/>
                <w:sz w:val="16"/>
                <w:szCs w:val="20"/>
              </w:rPr>
            </w:pPr>
            <w:r w:rsidRPr="004C5EB9">
              <w:rPr>
                <w:rFonts w:ascii="Tahoma" w:hAnsi="Tahoma" w:cs="Tahoma"/>
                <w:b/>
                <w:strike/>
                <w:sz w:val="16"/>
                <w:szCs w:val="20"/>
              </w:rPr>
              <w:t>October 22</w:t>
            </w:r>
            <w:r w:rsidR="0049010B" w:rsidRPr="004C5EB9">
              <w:rPr>
                <w:rFonts w:ascii="Tahoma" w:hAnsi="Tahoma" w:cs="Tahoma"/>
                <w:b/>
                <w:strike/>
                <w:sz w:val="16"/>
                <w:szCs w:val="20"/>
              </w:rPr>
              <w:t>, 201</w:t>
            </w:r>
            <w:r w:rsidRPr="004C5EB9">
              <w:rPr>
                <w:rFonts w:ascii="Tahoma" w:hAnsi="Tahoma" w:cs="Tahoma"/>
                <w:b/>
                <w:strike/>
                <w:sz w:val="16"/>
                <w:szCs w:val="20"/>
              </w:rPr>
              <w:t>9</w:t>
            </w:r>
          </w:p>
        </w:tc>
        <w:tc>
          <w:tcPr>
            <w:tcW w:w="3690" w:type="dxa"/>
          </w:tcPr>
          <w:p w14:paraId="6EDB07EF" w14:textId="6B3D0B04" w:rsidR="006C4554" w:rsidRPr="00B35541" w:rsidRDefault="00B35541" w:rsidP="0049010B">
            <w:pPr>
              <w:jc w:val="center"/>
              <w:rPr>
                <w:rFonts w:ascii="Tahoma" w:hAnsi="Tahoma" w:cs="Tahoma"/>
                <w:b/>
                <w:sz w:val="16"/>
                <w:szCs w:val="20"/>
              </w:rPr>
            </w:pPr>
            <w:r w:rsidRPr="00B35541">
              <w:rPr>
                <w:rFonts w:ascii="Tahoma" w:hAnsi="Tahoma" w:cs="Tahoma"/>
                <w:b/>
                <w:sz w:val="16"/>
                <w:szCs w:val="20"/>
              </w:rPr>
              <w:t>February 25, 2020</w:t>
            </w:r>
          </w:p>
        </w:tc>
        <w:tc>
          <w:tcPr>
            <w:tcW w:w="3600" w:type="dxa"/>
          </w:tcPr>
          <w:p w14:paraId="63CC47A5" w14:textId="4CAD3124" w:rsidR="006C4554" w:rsidRPr="00B35541" w:rsidRDefault="006C4554" w:rsidP="0049010B">
            <w:pPr>
              <w:jc w:val="center"/>
              <w:rPr>
                <w:rFonts w:ascii="Tahoma" w:hAnsi="Tahoma" w:cs="Tahoma"/>
                <w:b/>
                <w:sz w:val="16"/>
                <w:szCs w:val="20"/>
              </w:rPr>
            </w:pPr>
          </w:p>
        </w:tc>
      </w:tr>
    </w:tbl>
    <w:p w14:paraId="42C7DD9F" w14:textId="77777777" w:rsidR="009E03E7" w:rsidRPr="00B35541" w:rsidRDefault="009E03E7" w:rsidP="009E03E7">
      <w:pPr>
        <w:pStyle w:val="Default"/>
        <w:jc w:val="center"/>
        <w:rPr>
          <w:sz w:val="14"/>
          <w:szCs w:val="14"/>
        </w:rPr>
      </w:pPr>
      <w:r w:rsidRPr="00B35541">
        <w:rPr>
          <w:sz w:val="14"/>
          <w:szCs w:val="14"/>
        </w:rPr>
        <w:t>Written materials relating to a Student Success Committee meeting item that are distributed to at least a majority of the Student Success Committee members less than 72 hours before a noticed meeting and that are public record not otherwise exempt from disclosure will be available for inspection at Ventura College located at 4667 Telegraph Road, Ventura, CA 93003 or at the Student Success Committee meeting.</w:t>
      </w:r>
    </w:p>
    <w:p w14:paraId="088DF0FC" w14:textId="77777777" w:rsidR="009E03E7" w:rsidRPr="00B35541" w:rsidRDefault="009E03E7" w:rsidP="009E03E7">
      <w:pPr>
        <w:pStyle w:val="Default"/>
        <w:jc w:val="center"/>
        <w:rPr>
          <w:sz w:val="8"/>
          <w:szCs w:val="14"/>
        </w:rPr>
      </w:pPr>
    </w:p>
    <w:p w14:paraId="4862AD51" w14:textId="77777777" w:rsidR="009E03E7" w:rsidRPr="00B35541" w:rsidRDefault="009E03E7" w:rsidP="009E03E7">
      <w:pPr>
        <w:pStyle w:val="Default"/>
        <w:jc w:val="center"/>
        <w:rPr>
          <w:sz w:val="14"/>
          <w:szCs w:val="14"/>
        </w:rPr>
      </w:pPr>
      <w:r w:rsidRPr="00B35541">
        <w:rPr>
          <w:i/>
          <w:iCs/>
          <w:sz w:val="14"/>
          <w:szCs w:val="14"/>
        </w:rPr>
        <w:t>Pursuant to the Federal Americans with Disabilities Act, if you require any special accommodation or assistance to attend or participate in the meeting, please direct your written request, as far in advance of the meeting as possible, to the</w:t>
      </w:r>
    </w:p>
    <w:p w14:paraId="63943BCC" w14:textId="7F9797C5" w:rsidR="00EA2781" w:rsidRDefault="009E03E7" w:rsidP="009E03E7">
      <w:pPr>
        <w:jc w:val="center"/>
        <w:rPr>
          <w:sz w:val="14"/>
          <w:szCs w:val="14"/>
        </w:rPr>
      </w:pPr>
      <w:r w:rsidRPr="00B35541">
        <w:rPr>
          <w:sz w:val="14"/>
          <w:szCs w:val="14"/>
        </w:rPr>
        <w:t>Office of Student Learning, Ventura College, 4667 Telegraph Road, Ventura, CA 93003 (805) 289-6464</w:t>
      </w:r>
    </w:p>
    <w:p w14:paraId="0D32A2AC" w14:textId="77777777" w:rsidR="00A21E00" w:rsidRDefault="00A21E00" w:rsidP="009E03E7">
      <w:pPr>
        <w:jc w:val="center"/>
        <w:rPr>
          <w:sz w:val="14"/>
          <w:szCs w:val="14"/>
        </w:rPr>
      </w:pPr>
    </w:p>
    <w:p w14:paraId="6A974D97" w14:textId="77777777" w:rsidR="00A21E00" w:rsidRDefault="00A21E00" w:rsidP="009E03E7">
      <w:pPr>
        <w:jc w:val="center"/>
        <w:rPr>
          <w:sz w:val="14"/>
          <w:szCs w:val="14"/>
        </w:rPr>
      </w:pPr>
    </w:p>
    <w:p w14:paraId="6FABAE9A" w14:textId="6BCE18AD" w:rsidR="00A21E00" w:rsidRDefault="00A21E00" w:rsidP="00EB77B6">
      <w:pPr>
        <w:jc w:val="center"/>
        <w:rPr>
          <w:sz w:val="14"/>
          <w:szCs w:val="14"/>
        </w:rPr>
      </w:pPr>
    </w:p>
    <w:p w14:paraId="2961AC8D" w14:textId="44300968" w:rsidR="00A21E00" w:rsidRPr="00EA2781" w:rsidRDefault="00A21E00" w:rsidP="009E03E7">
      <w:pPr>
        <w:jc w:val="center"/>
        <w:rPr>
          <w:rFonts w:ascii="Times New Roman" w:hAnsi="Times New Roman" w:cs="Times New Roman"/>
          <w:color w:val="A6A6A6" w:themeColor="background1" w:themeShade="A6"/>
        </w:rPr>
      </w:pPr>
    </w:p>
    <w:sectPr w:rsidR="00A21E00" w:rsidRPr="00EA2781" w:rsidSect="00355567">
      <w:headerReference w:type="default" r:id="rId8"/>
      <w:footerReference w:type="default" r:id="rId9"/>
      <w:pgSz w:w="15840" w:h="12240" w:orient="landscape" w:code="1"/>
      <w:pgMar w:top="432" w:right="720" w:bottom="245"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7055E" w14:textId="77777777" w:rsidR="00B24EA9" w:rsidRDefault="00B24EA9" w:rsidP="0005098A">
      <w:r>
        <w:separator/>
      </w:r>
    </w:p>
  </w:endnote>
  <w:endnote w:type="continuationSeparator" w:id="0">
    <w:p w14:paraId="0A376D4A" w14:textId="77777777" w:rsidR="00B24EA9" w:rsidRDefault="00B24EA9" w:rsidP="0005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9C763" w14:textId="72218245" w:rsidR="00FE1421" w:rsidRDefault="00FE1421" w:rsidP="00AC339A">
    <w:pPr>
      <w:pStyle w:val="Footer"/>
      <w:tabs>
        <w:tab w:val="clear" w:pos="4680"/>
        <w:tab w:val="clear" w:pos="9360"/>
        <w:tab w:val="right" w:pos="13824"/>
      </w:tabs>
      <w:jc w:val="center"/>
    </w:pPr>
    <w:r>
      <w:t xml:space="preserve">Page </w:t>
    </w:r>
    <w:r>
      <w:fldChar w:fldCharType="begin"/>
    </w:r>
    <w:r>
      <w:instrText xml:space="preserve"> PAGE   \* MERGEFORMAT </w:instrText>
    </w:r>
    <w:r>
      <w:fldChar w:fldCharType="separate"/>
    </w:r>
    <w:r w:rsidR="002E056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E4E23" w14:textId="77777777" w:rsidR="00B24EA9" w:rsidRDefault="00B24EA9" w:rsidP="0005098A">
      <w:r>
        <w:separator/>
      </w:r>
    </w:p>
  </w:footnote>
  <w:footnote w:type="continuationSeparator" w:id="0">
    <w:p w14:paraId="14071292" w14:textId="77777777" w:rsidR="00B24EA9" w:rsidRDefault="00B24EA9" w:rsidP="00050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220044"/>
      <w:docPartObj>
        <w:docPartGallery w:val="Watermarks"/>
        <w:docPartUnique/>
      </w:docPartObj>
    </w:sdtPr>
    <w:sdtEndPr/>
    <w:sdtContent>
      <w:p w14:paraId="73009A61" w14:textId="15514070" w:rsidR="001C37D3" w:rsidRDefault="00B24EA9">
        <w:pPr>
          <w:pStyle w:val="Header"/>
        </w:pPr>
        <w:r>
          <w:rPr>
            <w:noProof/>
          </w:rPr>
          <w:pict w14:anchorId="0BF286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0077"/>
    <w:multiLevelType w:val="hybridMultilevel"/>
    <w:tmpl w:val="81A61C4C"/>
    <w:lvl w:ilvl="0" w:tplc="1820F0A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963F7"/>
    <w:multiLevelType w:val="hybridMultilevel"/>
    <w:tmpl w:val="A55EB0BC"/>
    <w:lvl w:ilvl="0" w:tplc="CDB8A212">
      <w:start w:val="1"/>
      <w:numFmt w:val="upperRoman"/>
      <w:lvlText w:val="%1."/>
      <w:lvlJc w:val="left"/>
      <w:pPr>
        <w:ind w:left="720" w:hanging="720"/>
      </w:pPr>
      <w:rPr>
        <w:rFonts w:hint="default"/>
        <w:b/>
        <w:i w:val="0"/>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913C30D8">
      <w:numFmt w:val="bullet"/>
      <w:lvlText w:val="-"/>
      <w:lvlJc w:val="left"/>
      <w:pPr>
        <w:ind w:left="2520" w:hanging="360"/>
      </w:pPr>
      <w:rPr>
        <w:rFonts w:ascii="Arial" w:eastAsia="Times New Roman"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4A7C4A"/>
    <w:multiLevelType w:val="hybridMultilevel"/>
    <w:tmpl w:val="F4B2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F2777"/>
    <w:multiLevelType w:val="hybridMultilevel"/>
    <w:tmpl w:val="7B365B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34814"/>
    <w:multiLevelType w:val="hybridMultilevel"/>
    <w:tmpl w:val="E73A2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B250E"/>
    <w:multiLevelType w:val="hybridMultilevel"/>
    <w:tmpl w:val="8252E9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CB11BD"/>
    <w:multiLevelType w:val="hybridMultilevel"/>
    <w:tmpl w:val="7200E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E7589D"/>
    <w:multiLevelType w:val="hybridMultilevel"/>
    <w:tmpl w:val="75163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914561A"/>
    <w:multiLevelType w:val="hybridMultilevel"/>
    <w:tmpl w:val="B0F2B5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A12D25"/>
    <w:multiLevelType w:val="hybridMultilevel"/>
    <w:tmpl w:val="21A2B8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4E0A59"/>
    <w:multiLevelType w:val="hybridMultilevel"/>
    <w:tmpl w:val="36BC4BBA"/>
    <w:lvl w:ilvl="0" w:tplc="7BE0D14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4C3044"/>
    <w:multiLevelType w:val="hybridMultilevel"/>
    <w:tmpl w:val="581472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650424"/>
    <w:multiLevelType w:val="hybridMultilevel"/>
    <w:tmpl w:val="D5E6546A"/>
    <w:lvl w:ilvl="0" w:tplc="4E30DB56">
      <w:start w:val="1"/>
      <w:numFmt w:val="decimal"/>
      <w:lvlText w:val="%1."/>
      <w:lvlJc w:val="left"/>
      <w:pPr>
        <w:ind w:left="683" w:hanging="361"/>
      </w:pPr>
      <w:rPr>
        <w:rFonts w:ascii="Calibri" w:eastAsia="Calibri" w:hAnsi="Calibri" w:cs="Calibri" w:hint="default"/>
        <w:w w:val="99"/>
        <w:sz w:val="26"/>
        <w:szCs w:val="26"/>
      </w:rPr>
    </w:lvl>
    <w:lvl w:ilvl="1" w:tplc="04090001">
      <w:start w:val="1"/>
      <w:numFmt w:val="bullet"/>
      <w:lvlText w:val=""/>
      <w:lvlJc w:val="left"/>
      <w:pPr>
        <w:ind w:left="1403" w:hanging="360"/>
      </w:pPr>
      <w:rPr>
        <w:rFonts w:ascii="Symbol" w:hAnsi="Symbol" w:hint="default"/>
        <w:spacing w:val="-4"/>
        <w:w w:val="100"/>
        <w:sz w:val="24"/>
        <w:szCs w:val="24"/>
      </w:rPr>
    </w:lvl>
    <w:lvl w:ilvl="2" w:tplc="ACF0195E">
      <w:numFmt w:val="bullet"/>
      <w:lvlText w:val="•"/>
      <w:lvlJc w:val="left"/>
      <w:pPr>
        <w:ind w:left="2072" w:hanging="360"/>
      </w:pPr>
    </w:lvl>
    <w:lvl w:ilvl="3" w:tplc="8C3A1136">
      <w:numFmt w:val="bullet"/>
      <w:lvlText w:val="•"/>
      <w:lvlJc w:val="left"/>
      <w:pPr>
        <w:ind w:left="2744" w:hanging="360"/>
      </w:pPr>
    </w:lvl>
    <w:lvl w:ilvl="4" w:tplc="905A6EE2">
      <w:numFmt w:val="bullet"/>
      <w:lvlText w:val="•"/>
      <w:lvlJc w:val="left"/>
      <w:pPr>
        <w:ind w:left="3416" w:hanging="360"/>
      </w:pPr>
    </w:lvl>
    <w:lvl w:ilvl="5" w:tplc="45AEB0F8">
      <w:numFmt w:val="bullet"/>
      <w:lvlText w:val="•"/>
      <w:lvlJc w:val="left"/>
      <w:pPr>
        <w:ind w:left="4088" w:hanging="360"/>
      </w:pPr>
    </w:lvl>
    <w:lvl w:ilvl="6" w:tplc="B2DAF6F4">
      <w:numFmt w:val="bullet"/>
      <w:lvlText w:val="•"/>
      <w:lvlJc w:val="left"/>
      <w:pPr>
        <w:ind w:left="4761" w:hanging="360"/>
      </w:pPr>
    </w:lvl>
    <w:lvl w:ilvl="7" w:tplc="A6F0C596">
      <w:numFmt w:val="bullet"/>
      <w:lvlText w:val="•"/>
      <w:lvlJc w:val="left"/>
      <w:pPr>
        <w:ind w:left="5433" w:hanging="360"/>
      </w:pPr>
    </w:lvl>
    <w:lvl w:ilvl="8" w:tplc="A98CE730">
      <w:numFmt w:val="bullet"/>
      <w:lvlText w:val="•"/>
      <w:lvlJc w:val="left"/>
      <w:pPr>
        <w:ind w:left="6105" w:hanging="360"/>
      </w:pPr>
    </w:lvl>
  </w:abstractNum>
  <w:num w:numId="1">
    <w:abstractNumId w:val="1"/>
  </w:num>
  <w:num w:numId="2">
    <w:abstractNumId w:val="3"/>
  </w:num>
  <w:num w:numId="3">
    <w:abstractNumId w:val="2"/>
  </w:num>
  <w:num w:numId="4">
    <w:abstractNumId w:val="4"/>
  </w:num>
  <w:num w:numId="5">
    <w:abstractNumId w:val="11"/>
  </w:num>
  <w:num w:numId="6">
    <w:abstractNumId w:val="10"/>
  </w:num>
  <w:num w:numId="7">
    <w:abstractNumId w:val="6"/>
  </w:num>
  <w:num w:numId="8">
    <w:abstractNumId w:val="9"/>
  </w:num>
  <w:num w:numId="9">
    <w:abstractNumId w:val="7"/>
  </w:num>
  <w:num w:numId="10">
    <w:abstractNumId w:val="5"/>
  </w:num>
  <w:num w:numId="11">
    <w:abstractNumId w:val="8"/>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60"/>
    <w:rsid w:val="00000DC3"/>
    <w:rsid w:val="000037E3"/>
    <w:rsid w:val="000055BD"/>
    <w:rsid w:val="00010B08"/>
    <w:rsid w:val="0001137D"/>
    <w:rsid w:val="000115A5"/>
    <w:rsid w:val="000144CE"/>
    <w:rsid w:val="00016A61"/>
    <w:rsid w:val="00016AF4"/>
    <w:rsid w:val="00021642"/>
    <w:rsid w:val="00021C37"/>
    <w:rsid w:val="000224FC"/>
    <w:rsid w:val="00022DB5"/>
    <w:rsid w:val="000236BE"/>
    <w:rsid w:val="00023D89"/>
    <w:rsid w:val="000244F3"/>
    <w:rsid w:val="00025F15"/>
    <w:rsid w:val="00031259"/>
    <w:rsid w:val="00031B92"/>
    <w:rsid w:val="0004072C"/>
    <w:rsid w:val="00040ADE"/>
    <w:rsid w:val="0004192C"/>
    <w:rsid w:val="000432AD"/>
    <w:rsid w:val="00044904"/>
    <w:rsid w:val="00044F37"/>
    <w:rsid w:val="00045868"/>
    <w:rsid w:val="00046171"/>
    <w:rsid w:val="000461D2"/>
    <w:rsid w:val="000462A1"/>
    <w:rsid w:val="0004685D"/>
    <w:rsid w:val="0005098A"/>
    <w:rsid w:val="00051B25"/>
    <w:rsid w:val="00051EFA"/>
    <w:rsid w:val="00052487"/>
    <w:rsid w:val="000537B0"/>
    <w:rsid w:val="00053D3F"/>
    <w:rsid w:val="0005615C"/>
    <w:rsid w:val="00056DF2"/>
    <w:rsid w:val="000601CC"/>
    <w:rsid w:val="0006425B"/>
    <w:rsid w:val="000643A7"/>
    <w:rsid w:val="00065AB9"/>
    <w:rsid w:val="00065F28"/>
    <w:rsid w:val="0006671E"/>
    <w:rsid w:val="000710E5"/>
    <w:rsid w:val="000729FF"/>
    <w:rsid w:val="00072BEC"/>
    <w:rsid w:val="00072E99"/>
    <w:rsid w:val="0007320D"/>
    <w:rsid w:val="000733E2"/>
    <w:rsid w:val="000734FE"/>
    <w:rsid w:val="000735A9"/>
    <w:rsid w:val="00073DEF"/>
    <w:rsid w:val="000744A6"/>
    <w:rsid w:val="000758E7"/>
    <w:rsid w:val="00076160"/>
    <w:rsid w:val="0007642E"/>
    <w:rsid w:val="00077C11"/>
    <w:rsid w:val="00077C49"/>
    <w:rsid w:val="00080154"/>
    <w:rsid w:val="00080F2A"/>
    <w:rsid w:val="000811CE"/>
    <w:rsid w:val="00081DCF"/>
    <w:rsid w:val="000823D2"/>
    <w:rsid w:val="00082770"/>
    <w:rsid w:val="00086C44"/>
    <w:rsid w:val="000875F3"/>
    <w:rsid w:val="000906CE"/>
    <w:rsid w:val="00090D61"/>
    <w:rsid w:val="0009452E"/>
    <w:rsid w:val="000951C3"/>
    <w:rsid w:val="0009524D"/>
    <w:rsid w:val="00096019"/>
    <w:rsid w:val="000962C2"/>
    <w:rsid w:val="00097E8F"/>
    <w:rsid w:val="000A002F"/>
    <w:rsid w:val="000A0043"/>
    <w:rsid w:val="000A21D9"/>
    <w:rsid w:val="000A2952"/>
    <w:rsid w:val="000A3832"/>
    <w:rsid w:val="000A5A57"/>
    <w:rsid w:val="000A6B92"/>
    <w:rsid w:val="000A7AE1"/>
    <w:rsid w:val="000A7DA3"/>
    <w:rsid w:val="000B2A5C"/>
    <w:rsid w:val="000B4FC3"/>
    <w:rsid w:val="000B5114"/>
    <w:rsid w:val="000B653F"/>
    <w:rsid w:val="000B7BD9"/>
    <w:rsid w:val="000C13A8"/>
    <w:rsid w:val="000C1E13"/>
    <w:rsid w:val="000C3211"/>
    <w:rsid w:val="000C5021"/>
    <w:rsid w:val="000C5282"/>
    <w:rsid w:val="000C52DE"/>
    <w:rsid w:val="000C58EA"/>
    <w:rsid w:val="000C67D3"/>
    <w:rsid w:val="000C6EF4"/>
    <w:rsid w:val="000C745B"/>
    <w:rsid w:val="000D0A45"/>
    <w:rsid w:val="000D6AD9"/>
    <w:rsid w:val="000D6D22"/>
    <w:rsid w:val="000D7EB7"/>
    <w:rsid w:val="000E0042"/>
    <w:rsid w:val="000E0F61"/>
    <w:rsid w:val="000E22C8"/>
    <w:rsid w:val="000E421D"/>
    <w:rsid w:val="000E46D2"/>
    <w:rsid w:val="000E4DB2"/>
    <w:rsid w:val="000E6107"/>
    <w:rsid w:val="000E63AE"/>
    <w:rsid w:val="000E7235"/>
    <w:rsid w:val="000F0FB9"/>
    <w:rsid w:val="000F2102"/>
    <w:rsid w:val="000F52D9"/>
    <w:rsid w:val="000F6141"/>
    <w:rsid w:val="000F67CB"/>
    <w:rsid w:val="000F6903"/>
    <w:rsid w:val="000F6A4A"/>
    <w:rsid w:val="0010044A"/>
    <w:rsid w:val="001009CF"/>
    <w:rsid w:val="00100F8B"/>
    <w:rsid w:val="00101617"/>
    <w:rsid w:val="001042C4"/>
    <w:rsid w:val="0010587E"/>
    <w:rsid w:val="001066C6"/>
    <w:rsid w:val="00111A69"/>
    <w:rsid w:val="001122B1"/>
    <w:rsid w:val="00112E0E"/>
    <w:rsid w:val="001131E3"/>
    <w:rsid w:val="00113A4E"/>
    <w:rsid w:val="001145F2"/>
    <w:rsid w:val="0011732C"/>
    <w:rsid w:val="00120E45"/>
    <w:rsid w:val="001212D7"/>
    <w:rsid w:val="001238F3"/>
    <w:rsid w:val="0012455C"/>
    <w:rsid w:val="001254BE"/>
    <w:rsid w:val="00131933"/>
    <w:rsid w:val="00131A63"/>
    <w:rsid w:val="0013470B"/>
    <w:rsid w:val="001349D7"/>
    <w:rsid w:val="00134B8C"/>
    <w:rsid w:val="00135AF2"/>
    <w:rsid w:val="0013747E"/>
    <w:rsid w:val="001379BB"/>
    <w:rsid w:val="00137BED"/>
    <w:rsid w:val="00140D73"/>
    <w:rsid w:val="0014143F"/>
    <w:rsid w:val="00142D0E"/>
    <w:rsid w:val="001433E9"/>
    <w:rsid w:val="001442F7"/>
    <w:rsid w:val="0014438F"/>
    <w:rsid w:val="00144BF7"/>
    <w:rsid w:val="0014651C"/>
    <w:rsid w:val="00150044"/>
    <w:rsid w:val="00150507"/>
    <w:rsid w:val="00151B7C"/>
    <w:rsid w:val="00152254"/>
    <w:rsid w:val="00154A55"/>
    <w:rsid w:val="00154CFA"/>
    <w:rsid w:val="00155338"/>
    <w:rsid w:val="00155571"/>
    <w:rsid w:val="00155C9E"/>
    <w:rsid w:val="00157027"/>
    <w:rsid w:val="00157D87"/>
    <w:rsid w:val="00160948"/>
    <w:rsid w:val="00160A3A"/>
    <w:rsid w:val="0016117F"/>
    <w:rsid w:val="00162F3A"/>
    <w:rsid w:val="00163E27"/>
    <w:rsid w:val="00164F03"/>
    <w:rsid w:val="001654E8"/>
    <w:rsid w:val="001673C9"/>
    <w:rsid w:val="001677AC"/>
    <w:rsid w:val="001677E3"/>
    <w:rsid w:val="00171313"/>
    <w:rsid w:val="001713AF"/>
    <w:rsid w:val="00171678"/>
    <w:rsid w:val="0017323A"/>
    <w:rsid w:val="001747E5"/>
    <w:rsid w:val="00174C0C"/>
    <w:rsid w:val="001761D0"/>
    <w:rsid w:val="00176DB9"/>
    <w:rsid w:val="001802E8"/>
    <w:rsid w:val="001809E8"/>
    <w:rsid w:val="001819E6"/>
    <w:rsid w:val="0018260C"/>
    <w:rsid w:val="00183ECB"/>
    <w:rsid w:val="001865B4"/>
    <w:rsid w:val="0018740E"/>
    <w:rsid w:val="00187433"/>
    <w:rsid w:val="0018763A"/>
    <w:rsid w:val="001876A4"/>
    <w:rsid w:val="00187746"/>
    <w:rsid w:val="00187FCA"/>
    <w:rsid w:val="00191526"/>
    <w:rsid w:val="00191D4E"/>
    <w:rsid w:val="00192303"/>
    <w:rsid w:val="001928D4"/>
    <w:rsid w:val="0019338E"/>
    <w:rsid w:val="0019468E"/>
    <w:rsid w:val="001947C6"/>
    <w:rsid w:val="00195807"/>
    <w:rsid w:val="001958EC"/>
    <w:rsid w:val="00195CD5"/>
    <w:rsid w:val="00195DB4"/>
    <w:rsid w:val="00197C11"/>
    <w:rsid w:val="001A09A3"/>
    <w:rsid w:val="001A21D4"/>
    <w:rsid w:val="001A3178"/>
    <w:rsid w:val="001A566F"/>
    <w:rsid w:val="001A5EAA"/>
    <w:rsid w:val="001A62F8"/>
    <w:rsid w:val="001A7E2F"/>
    <w:rsid w:val="001B0756"/>
    <w:rsid w:val="001B26F2"/>
    <w:rsid w:val="001B2AB8"/>
    <w:rsid w:val="001B3456"/>
    <w:rsid w:val="001B4244"/>
    <w:rsid w:val="001B51F3"/>
    <w:rsid w:val="001B56E1"/>
    <w:rsid w:val="001B61A1"/>
    <w:rsid w:val="001B66D4"/>
    <w:rsid w:val="001B6A99"/>
    <w:rsid w:val="001B757C"/>
    <w:rsid w:val="001B7E18"/>
    <w:rsid w:val="001C0DFF"/>
    <w:rsid w:val="001C2131"/>
    <w:rsid w:val="001C3309"/>
    <w:rsid w:val="001C37D3"/>
    <w:rsid w:val="001C4C02"/>
    <w:rsid w:val="001C4F6B"/>
    <w:rsid w:val="001C578B"/>
    <w:rsid w:val="001C5853"/>
    <w:rsid w:val="001C5FFB"/>
    <w:rsid w:val="001C6DD2"/>
    <w:rsid w:val="001C6ED6"/>
    <w:rsid w:val="001D0A0C"/>
    <w:rsid w:val="001D159A"/>
    <w:rsid w:val="001D1B0D"/>
    <w:rsid w:val="001D3C63"/>
    <w:rsid w:val="001D429A"/>
    <w:rsid w:val="001D4E99"/>
    <w:rsid w:val="001D51C8"/>
    <w:rsid w:val="001D57F8"/>
    <w:rsid w:val="001E0D82"/>
    <w:rsid w:val="001E168A"/>
    <w:rsid w:val="001E331E"/>
    <w:rsid w:val="001E37DC"/>
    <w:rsid w:val="001E3DA6"/>
    <w:rsid w:val="001E4C41"/>
    <w:rsid w:val="001E5AA4"/>
    <w:rsid w:val="001E622A"/>
    <w:rsid w:val="001E6E83"/>
    <w:rsid w:val="001F0DE2"/>
    <w:rsid w:val="001F14DD"/>
    <w:rsid w:val="001F1AE5"/>
    <w:rsid w:val="001F1BB2"/>
    <w:rsid w:val="001F1F91"/>
    <w:rsid w:val="001F2A1C"/>
    <w:rsid w:val="001F2B11"/>
    <w:rsid w:val="001F3ABF"/>
    <w:rsid w:val="001F49A9"/>
    <w:rsid w:val="00200E62"/>
    <w:rsid w:val="002029A1"/>
    <w:rsid w:val="00202B04"/>
    <w:rsid w:val="00202B63"/>
    <w:rsid w:val="00203763"/>
    <w:rsid w:val="00204126"/>
    <w:rsid w:val="0020504B"/>
    <w:rsid w:val="00206103"/>
    <w:rsid w:val="002062E4"/>
    <w:rsid w:val="00206317"/>
    <w:rsid w:val="00207540"/>
    <w:rsid w:val="00212757"/>
    <w:rsid w:val="002147C3"/>
    <w:rsid w:val="00214CD2"/>
    <w:rsid w:val="00214DDA"/>
    <w:rsid w:val="0021575F"/>
    <w:rsid w:val="00217FC3"/>
    <w:rsid w:val="002205DA"/>
    <w:rsid w:val="00225BF7"/>
    <w:rsid w:val="002269A7"/>
    <w:rsid w:val="002270FB"/>
    <w:rsid w:val="00231393"/>
    <w:rsid w:val="00233498"/>
    <w:rsid w:val="00235F75"/>
    <w:rsid w:val="00236D00"/>
    <w:rsid w:val="00236DDB"/>
    <w:rsid w:val="002373C4"/>
    <w:rsid w:val="002408FE"/>
    <w:rsid w:val="00240B90"/>
    <w:rsid w:val="00240F91"/>
    <w:rsid w:val="00243662"/>
    <w:rsid w:val="00243759"/>
    <w:rsid w:val="002464FA"/>
    <w:rsid w:val="00247621"/>
    <w:rsid w:val="0025045F"/>
    <w:rsid w:val="00251A3B"/>
    <w:rsid w:val="00252DB7"/>
    <w:rsid w:val="002540D9"/>
    <w:rsid w:val="00255BC9"/>
    <w:rsid w:val="0025792F"/>
    <w:rsid w:val="00263334"/>
    <w:rsid w:val="00264BAA"/>
    <w:rsid w:val="00264F04"/>
    <w:rsid w:val="00265462"/>
    <w:rsid w:val="00265DA6"/>
    <w:rsid w:val="00266289"/>
    <w:rsid w:val="00270D00"/>
    <w:rsid w:val="0027252F"/>
    <w:rsid w:val="00272636"/>
    <w:rsid w:val="002726E1"/>
    <w:rsid w:val="00273BF3"/>
    <w:rsid w:val="00273E5E"/>
    <w:rsid w:val="00274227"/>
    <w:rsid w:val="00274686"/>
    <w:rsid w:val="002778F7"/>
    <w:rsid w:val="00277CEC"/>
    <w:rsid w:val="00277F42"/>
    <w:rsid w:val="00280F0E"/>
    <w:rsid w:val="00281174"/>
    <w:rsid w:val="00281BFC"/>
    <w:rsid w:val="00282196"/>
    <w:rsid w:val="00283A5D"/>
    <w:rsid w:val="00284910"/>
    <w:rsid w:val="0028524C"/>
    <w:rsid w:val="00285501"/>
    <w:rsid w:val="00286173"/>
    <w:rsid w:val="00286737"/>
    <w:rsid w:val="002927C1"/>
    <w:rsid w:val="00294AA8"/>
    <w:rsid w:val="00294DFF"/>
    <w:rsid w:val="002960DE"/>
    <w:rsid w:val="00296983"/>
    <w:rsid w:val="002A1365"/>
    <w:rsid w:val="002A17D5"/>
    <w:rsid w:val="002A2131"/>
    <w:rsid w:val="002A2372"/>
    <w:rsid w:val="002A31B6"/>
    <w:rsid w:val="002A3C80"/>
    <w:rsid w:val="002A4388"/>
    <w:rsid w:val="002A5F0E"/>
    <w:rsid w:val="002A603D"/>
    <w:rsid w:val="002A7FD9"/>
    <w:rsid w:val="002B069F"/>
    <w:rsid w:val="002B2035"/>
    <w:rsid w:val="002B2415"/>
    <w:rsid w:val="002B4324"/>
    <w:rsid w:val="002C027D"/>
    <w:rsid w:val="002C06F6"/>
    <w:rsid w:val="002C271D"/>
    <w:rsid w:val="002C4239"/>
    <w:rsid w:val="002D05F9"/>
    <w:rsid w:val="002D0AEB"/>
    <w:rsid w:val="002D2E4B"/>
    <w:rsid w:val="002D2F2B"/>
    <w:rsid w:val="002D3639"/>
    <w:rsid w:val="002D3D3D"/>
    <w:rsid w:val="002D53C2"/>
    <w:rsid w:val="002D5EC5"/>
    <w:rsid w:val="002D7381"/>
    <w:rsid w:val="002D7F6F"/>
    <w:rsid w:val="002E0228"/>
    <w:rsid w:val="002E0564"/>
    <w:rsid w:val="002E0826"/>
    <w:rsid w:val="002E1E71"/>
    <w:rsid w:val="002E1F1C"/>
    <w:rsid w:val="002E26BD"/>
    <w:rsid w:val="002E424A"/>
    <w:rsid w:val="002E4449"/>
    <w:rsid w:val="002E5FED"/>
    <w:rsid w:val="002E622B"/>
    <w:rsid w:val="002E6991"/>
    <w:rsid w:val="002E6F71"/>
    <w:rsid w:val="002E74A9"/>
    <w:rsid w:val="002E767A"/>
    <w:rsid w:val="002F10C8"/>
    <w:rsid w:val="002F12C7"/>
    <w:rsid w:val="002F1903"/>
    <w:rsid w:val="002F2EDD"/>
    <w:rsid w:val="002F3640"/>
    <w:rsid w:val="002F3E0B"/>
    <w:rsid w:val="002F4F24"/>
    <w:rsid w:val="002F4F35"/>
    <w:rsid w:val="002F5F92"/>
    <w:rsid w:val="002F7C32"/>
    <w:rsid w:val="00300857"/>
    <w:rsid w:val="00300F63"/>
    <w:rsid w:val="0030124D"/>
    <w:rsid w:val="00301D9A"/>
    <w:rsid w:val="0030223B"/>
    <w:rsid w:val="00305C40"/>
    <w:rsid w:val="00307C30"/>
    <w:rsid w:val="00307CCD"/>
    <w:rsid w:val="00312747"/>
    <w:rsid w:val="0031423D"/>
    <w:rsid w:val="00314998"/>
    <w:rsid w:val="00316508"/>
    <w:rsid w:val="00316DB3"/>
    <w:rsid w:val="003172C3"/>
    <w:rsid w:val="00317563"/>
    <w:rsid w:val="003213C3"/>
    <w:rsid w:val="00323598"/>
    <w:rsid w:val="0032508C"/>
    <w:rsid w:val="00325CC7"/>
    <w:rsid w:val="00325CFE"/>
    <w:rsid w:val="003323D2"/>
    <w:rsid w:val="0033407B"/>
    <w:rsid w:val="00334457"/>
    <w:rsid w:val="00335683"/>
    <w:rsid w:val="00335FDE"/>
    <w:rsid w:val="00336572"/>
    <w:rsid w:val="0033666C"/>
    <w:rsid w:val="0034016E"/>
    <w:rsid w:val="0034032C"/>
    <w:rsid w:val="00342082"/>
    <w:rsid w:val="003426FC"/>
    <w:rsid w:val="00351ABF"/>
    <w:rsid w:val="00351EEE"/>
    <w:rsid w:val="003527A5"/>
    <w:rsid w:val="00352A55"/>
    <w:rsid w:val="00352F2B"/>
    <w:rsid w:val="003546F6"/>
    <w:rsid w:val="00354E8E"/>
    <w:rsid w:val="0035549E"/>
    <w:rsid w:val="00355567"/>
    <w:rsid w:val="00356D9C"/>
    <w:rsid w:val="003603B5"/>
    <w:rsid w:val="003643D7"/>
    <w:rsid w:val="00364A92"/>
    <w:rsid w:val="00365B05"/>
    <w:rsid w:val="0036671E"/>
    <w:rsid w:val="003669D5"/>
    <w:rsid w:val="003705FA"/>
    <w:rsid w:val="00370C56"/>
    <w:rsid w:val="003722A7"/>
    <w:rsid w:val="00374997"/>
    <w:rsid w:val="00374A56"/>
    <w:rsid w:val="00375307"/>
    <w:rsid w:val="003775FA"/>
    <w:rsid w:val="0038077D"/>
    <w:rsid w:val="00382B40"/>
    <w:rsid w:val="00383058"/>
    <w:rsid w:val="003836C6"/>
    <w:rsid w:val="00383D06"/>
    <w:rsid w:val="003851D3"/>
    <w:rsid w:val="00385295"/>
    <w:rsid w:val="00386531"/>
    <w:rsid w:val="00390C74"/>
    <w:rsid w:val="0039236F"/>
    <w:rsid w:val="00395B80"/>
    <w:rsid w:val="0039628C"/>
    <w:rsid w:val="00396C12"/>
    <w:rsid w:val="00397090"/>
    <w:rsid w:val="00397A24"/>
    <w:rsid w:val="003A180F"/>
    <w:rsid w:val="003A2C8A"/>
    <w:rsid w:val="003A2FCD"/>
    <w:rsid w:val="003A384B"/>
    <w:rsid w:val="003A4F47"/>
    <w:rsid w:val="003A52F0"/>
    <w:rsid w:val="003A5664"/>
    <w:rsid w:val="003A7CB7"/>
    <w:rsid w:val="003B0C64"/>
    <w:rsid w:val="003B17CC"/>
    <w:rsid w:val="003B19F7"/>
    <w:rsid w:val="003B2520"/>
    <w:rsid w:val="003B2863"/>
    <w:rsid w:val="003B4059"/>
    <w:rsid w:val="003B459C"/>
    <w:rsid w:val="003B53E4"/>
    <w:rsid w:val="003B57DB"/>
    <w:rsid w:val="003B6754"/>
    <w:rsid w:val="003B7859"/>
    <w:rsid w:val="003C15B8"/>
    <w:rsid w:val="003C1E63"/>
    <w:rsid w:val="003C48AC"/>
    <w:rsid w:val="003C4D4C"/>
    <w:rsid w:val="003C500B"/>
    <w:rsid w:val="003C598B"/>
    <w:rsid w:val="003C5D92"/>
    <w:rsid w:val="003C7709"/>
    <w:rsid w:val="003C7D1F"/>
    <w:rsid w:val="003D3170"/>
    <w:rsid w:val="003D3481"/>
    <w:rsid w:val="003D362C"/>
    <w:rsid w:val="003D4406"/>
    <w:rsid w:val="003D4617"/>
    <w:rsid w:val="003E1208"/>
    <w:rsid w:val="003E5914"/>
    <w:rsid w:val="003E66C2"/>
    <w:rsid w:val="003E6AA7"/>
    <w:rsid w:val="003E6D01"/>
    <w:rsid w:val="003E744D"/>
    <w:rsid w:val="003E7AF9"/>
    <w:rsid w:val="003F119A"/>
    <w:rsid w:val="003F25FF"/>
    <w:rsid w:val="003F3402"/>
    <w:rsid w:val="003F4AAC"/>
    <w:rsid w:val="003F79D7"/>
    <w:rsid w:val="004006D5"/>
    <w:rsid w:val="0040169C"/>
    <w:rsid w:val="0040193D"/>
    <w:rsid w:val="0040359C"/>
    <w:rsid w:val="00405273"/>
    <w:rsid w:val="00405933"/>
    <w:rsid w:val="0040679F"/>
    <w:rsid w:val="00406874"/>
    <w:rsid w:val="00412460"/>
    <w:rsid w:val="00414856"/>
    <w:rsid w:val="00417F45"/>
    <w:rsid w:val="004211C9"/>
    <w:rsid w:val="00421D29"/>
    <w:rsid w:val="004220ED"/>
    <w:rsid w:val="00423B9F"/>
    <w:rsid w:val="00425262"/>
    <w:rsid w:val="004252A6"/>
    <w:rsid w:val="00425958"/>
    <w:rsid w:val="00426069"/>
    <w:rsid w:val="0043034F"/>
    <w:rsid w:val="004325B4"/>
    <w:rsid w:val="0044008D"/>
    <w:rsid w:val="0044139B"/>
    <w:rsid w:val="00441BE4"/>
    <w:rsid w:val="00442FF7"/>
    <w:rsid w:val="00443D5C"/>
    <w:rsid w:val="0044519D"/>
    <w:rsid w:val="004453D0"/>
    <w:rsid w:val="004454FA"/>
    <w:rsid w:val="004458F9"/>
    <w:rsid w:val="0044595F"/>
    <w:rsid w:val="00447470"/>
    <w:rsid w:val="00447A7F"/>
    <w:rsid w:val="00450B7C"/>
    <w:rsid w:val="0045239B"/>
    <w:rsid w:val="00452A00"/>
    <w:rsid w:val="00452DA7"/>
    <w:rsid w:val="0045319A"/>
    <w:rsid w:val="004548F0"/>
    <w:rsid w:val="00454CEB"/>
    <w:rsid w:val="0045652F"/>
    <w:rsid w:val="00460C37"/>
    <w:rsid w:val="004611AE"/>
    <w:rsid w:val="00462F87"/>
    <w:rsid w:val="004659F2"/>
    <w:rsid w:val="00467137"/>
    <w:rsid w:val="00471E48"/>
    <w:rsid w:val="00476BDD"/>
    <w:rsid w:val="004809E4"/>
    <w:rsid w:val="00481B76"/>
    <w:rsid w:val="00481E9C"/>
    <w:rsid w:val="0048284B"/>
    <w:rsid w:val="00483605"/>
    <w:rsid w:val="00483895"/>
    <w:rsid w:val="00484C4F"/>
    <w:rsid w:val="00486090"/>
    <w:rsid w:val="0048685E"/>
    <w:rsid w:val="004868BB"/>
    <w:rsid w:val="00487F67"/>
    <w:rsid w:val="0049010B"/>
    <w:rsid w:val="0049028E"/>
    <w:rsid w:val="004907C7"/>
    <w:rsid w:val="00491416"/>
    <w:rsid w:val="00492D25"/>
    <w:rsid w:val="00493C3F"/>
    <w:rsid w:val="00494E6C"/>
    <w:rsid w:val="00495188"/>
    <w:rsid w:val="00495F54"/>
    <w:rsid w:val="004962AC"/>
    <w:rsid w:val="00497EA3"/>
    <w:rsid w:val="004A089F"/>
    <w:rsid w:val="004A0954"/>
    <w:rsid w:val="004A1948"/>
    <w:rsid w:val="004A3C7D"/>
    <w:rsid w:val="004A4D94"/>
    <w:rsid w:val="004B20AC"/>
    <w:rsid w:val="004B21D7"/>
    <w:rsid w:val="004B2971"/>
    <w:rsid w:val="004B3EBE"/>
    <w:rsid w:val="004B75DE"/>
    <w:rsid w:val="004B764A"/>
    <w:rsid w:val="004B7868"/>
    <w:rsid w:val="004C0106"/>
    <w:rsid w:val="004C319D"/>
    <w:rsid w:val="004C3B00"/>
    <w:rsid w:val="004C4313"/>
    <w:rsid w:val="004C5A65"/>
    <w:rsid w:val="004C5EB9"/>
    <w:rsid w:val="004C6912"/>
    <w:rsid w:val="004C7927"/>
    <w:rsid w:val="004C7E41"/>
    <w:rsid w:val="004C7FCF"/>
    <w:rsid w:val="004D11B0"/>
    <w:rsid w:val="004D2CED"/>
    <w:rsid w:val="004D490B"/>
    <w:rsid w:val="004D775C"/>
    <w:rsid w:val="004E0829"/>
    <w:rsid w:val="004E180A"/>
    <w:rsid w:val="004E1E98"/>
    <w:rsid w:val="004E2AD9"/>
    <w:rsid w:val="004E658C"/>
    <w:rsid w:val="004E7C67"/>
    <w:rsid w:val="004E7CEE"/>
    <w:rsid w:val="004F26E3"/>
    <w:rsid w:val="004F324D"/>
    <w:rsid w:val="004F3645"/>
    <w:rsid w:val="004F3B84"/>
    <w:rsid w:val="00501F69"/>
    <w:rsid w:val="00505A29"/>
    <w:rsid w:val="005072B4"/>
    <w:rsid w:val="00507698"/>
    <w:rsid w:val="005113BE"/>
    <w:rsid w:val="00512935"/>
    <w:rsid w:val="00512B22"/>
    <w:rsid w:val="00512F20"/>
    <w:rsid w:val="00515816"/>
    <w:rsid w:val="0051679B"/>
    <w:rsid w:val="00516AF9"/>
    <w:rsid w:val="00517194"/>
    <w:rsid w:val="00517CF8"/>
    <w:rsid w:val="00517D19"/>
    <w:rsid w:val="0052066D"/>
    <w:rsid w:val="00522FF0"/>
    <w:rsid w:val="005240BA"/>
    <w:rsid w:val="00530D29"/>
    <w:rsid w:val="00531D4B"/>
    <w:rsid w:val="00533BA4"/>
    <w:rsid w:val="00534BB8"/>
    <w:rsid w:val="00536146"/>
    <w:rsid w:val="005365D8"/>
    <w:rsid w:val="005368F4"/>
    <w:rsid w:val="005371CE"/>
    <w:rsid w:val="00537630"/>
    <w:rsid w:val="0054100B"/>
    <w:rsid w:val="00542596"/>
    <w:rsid w:val="00542C01"/>
    <w:rsid w:val="005439FA"/>
    <w:rsid w:val="00544065"/>
    <w:rsid w:val="0054447C"/>
    <w:rsid w:val="0054498F"/>
    <w:rsid w:val="00544D31"/>
    <w:rsid w:val="0054707D"/>
    <w:rsid w:val="005534A5"/>
    <w:rsid w:val="00553BB2"/>
    <w:rsid w:val="00555F65"/>
    <w:rsid w:val="0056099C"/>
    <w:rsid w:val="005631C3"/>
    <w:rsid w:val="00563494"/>
    <w:rsid w:val="00563BBA"/>
    <w:rsid w:val="00564325"/>
    <w:rsid w:val="00564683"/>
    <w:rsid w:val="0056571F"/>
    <w:rsid w:val="00565FA5"/>
    <w:rsid w:val="00566343"/>
    <w:rsid w:val="00567519"/>
    <w:rsid w:val="005718D2"/>
    <w:rsid w:val="005719A1"/>
    <w:rsid w:val="00571CB7"/>
    <w:rsid w:val="005736EA"/>
    <w:rsid w:val="005765A1"/>
    <w:rsid w:val="0057731C"/>
    <w:rsid w:val="00577836"/>
    <w:rsid w:val="0058008B"/>
    <w:rsid w:val="00580317"/>
    <w:rsid w:val="00580F4F"/>
    <w:rsid w:val="00581D81"/>
    <w:rsid w:val="0058374B"/>
    <w:rsid w:val="00583DBC"/>
    <w:rsid w:val="005844D5"/>
    <w:rsid w:val="00584BD4"/>
    <w:rsid w:val="005852B5"/>
    <w:rsid w:val="00586AFF"/>
    <w:rsid w:val="0058755E"/>
    <w:rsid w:val="00590CCC"/>
    <w:rsid w:val="005917AB"/>
    <w:rsid w:val="005931B3"/>
    <w:rsid w:val="005979FD"/>
    <w:rsid w:val="00597B62"/>
    <w:rsid w:val="005A1721"/>
    <w:rsid w:val="005A246B"/>
    <w:rsid w:val="005A27C2"/>
    <w:rsid w:val="005A52AF"/>
    <w:rsid w:val="005A5D92"/>
    <w:rsid w:val="005A66FF"/>
    <w:rsid w:val="005A7F15"/>
    <w:rsid w:val="005A7F23"/>
    <w:rsid w:val="005B215C"/>
    <w:rsid w:val="005B29E5"/>
    <w:rsid w:val="005B37F1"/>
    <w:rsid w:val="005B4A21"/>
    <w:rsid w:val="005B4E2C"/>
    <w:rsid w:val="005B4E7D"/>
    <w:rsid w:val="005B51D2"/>
    <w:rsid w:val="005B5869"/>
    <w:rsid w:val="005C248A"/>
    <w:rsid w:val="005C2D18"/>
    <w:rsid w:val="005C3CB1"/>
    <w:rsid w:val="005C4BAE"/>
    <w:rsid w:val="005C5BFC"/>
    <w:rsid w:val="005C5D47"/>
    <w:rsid w:val="005C6244"/>
    <w:rsid w:val="005C686B"/>
    <w:rsid w:val="005C6C21"/>
    <w:rsid w:val="005C7C17"/>
    <w:rsid w:val="005D19CB"/>
    <w:rsid w:val="005D1A82"/>
    <w:rsid w:val="005D21D6"/>
    <w:rsid w:val="005D230C"/>
    <w:rsid w:val="005D23FD"/>
    <w:rsid w:val="005D3071"/>
    <w:rsid w:val="005D4EA5"/>
    <w:rsid w:val="005D6514"/>
    <w:rsid w:val="005D76ED"/>
    <w:rsid w:val="005E0884"/>
    <w:rsid w:val="005E380A"/>
    <w:rsid w:val="005E4479"/>
    <w:rsid w:val="005E6D05"/>
    <w:rsid w:val="005E7FE1"/>
    <w:rsid w:val="005F03FA"/>
    <w:rsid w:val="005F0AFA"/>
    <w:rsid w:val="005F1BD5"/>
    <w:rsid w:val="005F32C8"/>
    <w:rsid w:val="005F40CD"/>
    <w:rsid w:val="005F4665"/>
    <w:rsid w:val="005F4C5C"/>
    <w:rsid w:val="005F502F"/>
    <w:rsid w:val="005F6221"/>
    <w:rsid w:val="006016F2"/>
    <w:rsid w:val="00603432"/>
    <w:rsid w:val="0060435B"/>
    <w:rsid w:val="00606296"/>
    <w:rsid w:val="0060665A"/>
    <w:rsid w:val="00606A42"/>
    <w:rsid w:val="00607CF8"/>
    <w:rsid w:val="006112A3"/>
    <w:rsid w:val="00611800"/>
    <w:rsid w:val="00613F20"/>
    <w:rsid w:val="006157DC"/>
    <w:rsid w:val="00616230"/>
    <w:rsid w:val="00617DD7"/>
    <w:rsid w:val="00617FAF"/>
    <w:rsid w:val="0062011E"/>
    <w:rsid w:val="0062014B"/>
    <w:rsid w:val="00623408"/>
    <w:rsid w:val="00623620"/>
    <w:rsid w:val="00623669"/>
    <w:rsid w:val="00623B42"/>
    <w:rsid w:val="00623F1D"/>
    <w:rsid w:val="0062408D"/>
    <w:rsid w:val="0062551D"/>
    <w:rsid w:val="00625796"/>
    <w:rsid w:val="00631002"/>
    <w:rsid w:val="00631844"/>
    <w:rsid w:val="00631BBC"/>
    <w:rsid w:val="00633D96"/>
    <w:rsid w:val="00634919"/>
    <w:rsid w:val="00635F26"/>
    <w:rsid w:val="006374AC"/>
    <w:rsid w:val="0064313F"/>
    <w:rsid w:val="00643849"/>
    <w:rsid w:val="00643A2F"/>
    <w:rsid w:val="0064537F"/>
    <w:rsid w:val="00645FD9"/>
    <w:rsid w:val="00651A1D"/>
    <w:rsid w:val="00652AFC"/>
    <w:rsid w:val="006550DF"/>
    <w:rsid w:val="006568AD"/>
    <w:rsid w:val="00656A37"/>
    <w:rsid w:val="00656F35"/>
    <w:rsid w:val="00657002"/>
    <w:rsid w:val="00661896"/>
    <w:rsid w:val="006656D7"/>
    <w:rsid w:val="00666892"/>
    <w:rsid w:val="00667719"/>
    <w:rsid w:val="00681230"/>
    <w:rsid w:val="006819EA"/>
    <w:rsid w:val="00681C06"/>
    <w:rsid w:val="00683213"/>
    <w:rsid w:val="00683532"/>
    <w:rsid w:val="00683840"/>
    <w:rsid w:val="00685335"/>
    <w:rsid w:val="00686E8A"/>
    <w:rsid w:val="00690C29"/>
    <w:rsid w:val="00696EB3"/>
    <w:rsid w:val="00696EB4"/>
    <w:rsid w:val="00697390"/>
    <w:rsid w:val="00697B31"/>
    <w:rsid w:val="006A0AA5"/>
    <w:rsid w:val="006A0D85"/>
    <w:rsid w:val="006A1094"/>
    <w:rsid w:val="006A17B8"/>
    <w:rsid w:val="006A21AD"/>
    <w:rsid w:val="006A2A9A"/>
    <w:rsid w:val="006A3F9E"/>
    <w:rsid w:val="006A6615"/>
    <w:rsid w:val="006A7231"/>
    <w:rsid w:val="006A74E6"/>
    <w:rsid w:val="006A781A"/>
    <w:rsid w:val="006B115B"/>
    <w:rsid w:val="006B2CE5"/>
    <w:rsid w:val="006B306F"/>
    <w:rsid w:val="006B4326"/>
    <w:rsid w:val="006B4999"/>
    <w:rsid w:val="006B59CC"/>
    <w:rsid w:val="006C19E5"/>
    <w:rsid w:val="006C4554"/>
    <w:rsid w:val="006C6A6E"/>
    <w:rsid w:val="006D02F1"/>
    <w:rsid w:val="006D03EC"/>
    <w:rsid w:val="006D2150"/>
    <w:rsid w:val="006D4AE5"/>
    <w:rsid w:val="006E1257"/>
    <w:rsid w:val="006E1320"/>
    <w:rsid w:val="006E1E58"/>
    <w:rsid w:val="006E2131"/>
    <w:rsid w:val="006E2183"/>
    <w:rsid w:val="006E4866"/>
    <w:rsid w:val="006E495B"/>
    <w:rsid w:val="006E50B5"/>
    <w:rsid w:val="006E536E"/>
    <w:rsid w:val="006E6809"/>
    <w:rsid w:val="006E7D3E"/>
    <w:rsid w:val="006F0313"/>
    <w:rsid w:val="006F0D8C"/>
    <w:rsid w:val="006F175E"/>
    <w:rsid w:val="006F1CAB"/>
    <w:rsid w:val="006F4285"/>
    <w:rsid w:val="006F44BD"/>
    <w:rsid w:val="006F4972"/>
    <w:rsid w:val="006F4BB7"/>
    <w:rsid w:val="006F5489"/>
    <w:rsid w:val="006F56C0"/>
    <w:rsid w:val="006F5A1C"/>
    <w:rsid w:val="006F5F69"/>
    <w:rsid w:val="006F7728"/>
    <w:rsid w:val="00700A42"/>
    <w:rsid w:val="00701364"/>
    <w:rsid w:val="00703E08"/>
    <w:rsid w:val="00704314"/>
    <w:rsid w:val="007059BE"/>
    <w:rsid w:val="00705A3D"/>
    <w:rsid w:val="00707C34"/>
    <w:rsid w:val="00710499"/>
    <w:rsid w:val="00712121"/>
    <w:rsid w:val="00712532"/>
    <w:rsid w:val="0071286B"/>
    <w:rsid w:val="00713170"/>
    <w:rsid w:val="00716EF7"/>
    <w:rsid w:val="00721761"/>
    <w:rsid w:val="007218D9"/>
    <w:rsid w:val="00721A61"/>
    <w:rsid w:val="00722B97"/>
    <w:rsid w:val="00722CA5"/>
    <w:rsid w:val="0072308A"/>
    <w:rsid w:val="00723C45"/>
    <w:rsid w:val="0072426A"/>
    <w:rsid w:val="00724FF8"/>
    <w:rsid w:val="00726E3E"/>
    <w:rsid w:val="00727D29"/>
    <w:rsid w:val="00730B06"/>
    <w:rsid w:val="0073140C"/>
    <w:rsid w:val="00731F6A"/>
    <w:rsid w:val="007338B7"/>
    <w:rsid w:val="00733F92"/>
    <w:rsid w:val="00734C13"/>
    <w:rsid w:val="00734D2C"/>
    <w:rsid w:val="0073523D"/>
    <w:rsid w:val="007352D4"/>
    <w:rsid w:val="007362FC"/>
    <w:rsid w:val="00736F27"/>
    <w:rsid w:val="0073715E"/>
    <w:rsid w:val="00737E9A"/>
    <w:rsid w:val="00740B2A"/>
    <w:rsid w:val="0074123C"/>
    <w:rsid w:val="00741554"/>
    <w:rsid w:val="00743E23"/>
    <w:rsid w:val="00745CB1"/>
    <w:rsid w:val="00745D30"/>
    <w:rsid w:val="00746E4C"/>
    <w:rsid w:val="00747F2D"/>
    <w:rsid w:val="00750378"/>
    <w:rsid w:val="007512C0"/>
    <w:rsid w:val="0075254F"/>
    <w:rsid w:val="007537C7"/>
    <w:rsid w:val="0075381A"/>
    <w:rsid w:val="00757EE8"/>
    <w:rsid w:val="007608BE"/>
    <w:rsid w:val="00760D4E"/>
    <w:rsid w:val="007613DF"/>
    <w:rsid w:val="00762F0E"/>
    <w:rsid w:val="007659E3"/>
    <w:rsid w:val="00765A22"/>
    <w:rsid w:val="00767528"/>
    <w:rsid w:val="00767764"/>
    <w:rsid w:val="0077072D"/>
    <w:rsid w:val="0077171D"/>
    <w:rsid w:val="00772345"/>
    <w:rsid w:val="00774107"/>
    <w:rsid w:val="00775296"/>
    <w:rsid w:val="0078249F"/>
    <w:rsid w:val="00782639"/>
    <w:rsid w:val="00782983"/>
    <w:rsid w:val="00782A96"/>
    <w:rsid w:val="007837C6"/>
    <w:rsid w:val="00783E0B"/>
    <w:rsid w:val="0078578F"/>
    <w:rsid w:val="00785927"/>
    <w:rsid w:val="007867E1"/>
    <w:rsid w:val="007910D5"/>
    <w:rsid w:val="007913EA"/>
    <w:rsid w:val="007940FF"/>
    <w:rsid w:val="007944A1"/>
    <w:rsid w:val="00794555"/>
    <w:rsid w:val="00795024"/>
    <w:rsid w:val="007951BB"/>
    <w:rsid w:val="007952E5"/>
    <w:rsid w:val="0079545A"/>
    <w:rsid w:val="00795967"/>
    <w:rsid w:val="00795EEB"/>
    <w:rsid w:val="00796E92"/>
    <w:rsid w:val="007A066E"/>
    <w:rsid w:val="007A2151"/>
    <w:rsid w:val="007A26D4"/>
    <w:rsid w:val="007A3A29"/>
    <w:rsid w:val="007A3BC8"/>
    <w:rsid w:val="007A3EF2"/>
    <w:rsid w:val="007A587A"/>
    <w:rsid w:val="007A5C18"/>
    <w:rsid w:val="007A5C4A"/>
    <w:rsid w:val="007A66D0"/>
    <w:rsid w:val="007A6EE7"/>
    <w:rsid w:val="007A71F3"/>
    <w:rsid w:val="007A7A7D"/>
    <w:rsid w:val="007A7C90"/>
    <w:rsid w:val="007B0797"/>
    <w:rsid w:val="007B174A"/>
    <w:rsid w:val="007B1990"/>
    <w:rsid w:val="007B1B8B"/>
    <w:rsid w:val="007B2ECA"/>
    <w:rsid w:val="007B3361"/>
    <w:rsid w:val="007B3681"/>
    <w:rsid w:val="007B5679"/>
    <w:rsid w:val="007B6EC4"/>
    <w:rsid w:val="007C08A7"/>
    <w:rsid w:val="007C1052"/>
    <w:rsid w:val="007C28B0"/>
    <w:rsid w:val="007C5142"/>
    <w:rsid w:val="007C7486"/>
    <w:rsid w:val="007C77FA"/>
    <w:rsid w:val="007D2E31"/>
    <w:rsid w:val="007D33C4"/>
    <w:rsid w:val="007D677D"/>
    <w:rsid w:val="007E159A"/>
    <w:rsid w:val="007E3598"/>
    <w:rsid w:val="007E3F14"/>
    <w:rsid w:val="007E4938"/>
    <w:rsid w:val="007E4ECE"/>
    <w:rsid w:val="007E51DE"/>
    <w:rsid w:val="007E7289"/>
    <w:rsid w:val="007F071E"/>
    <w:rsid w:val="007F4679"/>
    <w:rsid w:val="007F4D05"/>
    <w:rsid w:val="007F5373"/>
    <w:rsid w:val="007F5671"/>
    <w:rsid w:val="007F64FB"/>
    <w:rsid w:val="007F6BDB"/>
    <w:rsid w:val="007F6F88"/>
    <w:rsid w:val="007F7F6F"/>
    <w:rsid w:val="00800A32"/>
    <w:rsid w:val="00800E5C"/>
    <w:rsid w:val="00801D2F"/>
    <w:rsid w:val="008028D4"/>
    <w:rsid w:val="00803A2F"/>
    <w:rsid w:val="00803D5B"/>
    <w:rsid w:val="00803F80"/>
    <w:rsid w:val="00805D3F"/>
    <w:rsid w:val="00806622"/>
    <w:rsid w:val="00806C74"/>
    <w:rsid w:val="00806F11"/>
    <w:rsid w:val="00806FBB"/>
    <w:rsid w:val="008106E4"/>
    <w:rsid w:val="00810E81"/>
    <w:rsid w:val="008113BE"/>
    <w:rsid w:val="00814884"/>
    <w:rsid w:val="00817977"/>
    <w:rsid w:val="00817B7A"/>
    <w:rsid w:val="008200DF"/>
    <w:rsid w:val="00820B53"/>
    <w:rsid w:val="00820F49"/>
    <w:rsid w:val="0082315E"/>
    <w:rsid w:val="008239A5"/>
    <w:rsid w:val="0083063E"/>
    <w:rsid w:val="00831762"/>
    <w:rsid w:val="008318ED"/>
    <w:rsid w:val="00832BBF"/>
    <w:rsid w:val="008335CC"/>
    <w:rsid w:val="00834779"/>
    <w:rsid w:val="00840A42"/>
    <w:rsid w:val="00843792"/>
    <w:rsid w:val="00843ECB"/>
    <w:rsid w:val="00845992"/>
    <w:rsid w:val="00845F57"/>
    <w:rsid w:val="00846540"/>
    <w:rsid w:val="00846F8F"/>
    <w:rsid w:val="008472F2"/>
    <w:rsid w:val="00847A84"/>
    <w:rsid w:val="008520AB"/>
    <w:rsid w:val="0085379D"/>
    <w:rsid w:val="00854060"/>
    <w:rsid w:val="008562E3"/>
    <w:rsid w:val="00856AF5"/>
    <w:rsid w:val="008574F4"/>
    <w:rsid w:val="00861918"/>
    <w:rsid w:val="008639BB"/>
    <w:rsid w:val="00863CC9"/>
    <w:rsid w:val="00863D35"/>
    <w:rsid w:val="00865F84"/>
    <w:rsid w:val="00867C00"/>
    <w:rsid w:val="00871AE3"/>
    <w:rsid w:val="00872517"/>
    <w:rsid w:val="008725A9"/>
    <w:rsid w:val="008732B0"/>
    <w:rsid w:val="00875ADA"/>
    <w:rsid w:val="00875B2C"/>
    <w:rsid w:val="00875C4F"/>
    <w:rsid w:val="00876637"/>
    <w:rsid w:val="00877501"/>
    <w:rsid w:val="0088321B"/>
    <w:rsid w:val="00883473"/>
    <w:rsid w:val="0088365D"/>
    <w:rsid w:val="008867C2"/>
    <w:rsid w:val="00887261"/>
    <w:rsid w:val="00887750"/>
    <w:rsid w:val="008902E5"/>
    <w:rsid w:val="00890AB2"/>
    <w:rsid w:val="00890FB5"/>
    <w:rsid w:val="00891B54"/>
    <w:rsid w:val="00893058"/>
    <w:rsid w:val="00894BBC"/>
    <w:rsid w:val="008A7EE2"/>
    <w:rsid w:val="008B2D20"/>
    <w:rsid w:val="008B33DC"/>
    <w:rsid w:val="008B3658"/>
    <w:rsid w:val="008B55BD"/>
    <w:rsid w:val="008C0231"/>
    <w:rsid w:val="008C13C3"/>
    <w:rsid w:val="008C1975"/>
    <w:rsid w:val="008C1D29"/>
    <w:rsid w:val="008C43E7"/>
    <w:rsid w:val="008C48A5"/>
    <w:rsid w:val="008C52C4"/>
    <w:rsid w:val="008C6B98"/>
    <w:rsid w:val="008C6BE7"/>
    <w:rsid w:val="008D1B32"/>
    <w:rsid w:val="008D2431"/>
    <w:rsid w:val="008D4D0A"/>
    <w:rsid w:val="008D5826"/>
    <w:rsid w:val="008E05A4"/>
    <w:rsid w:val="008E3355"/>
    <w:rsid w:val="008F0589"/>
    <w:rsid w:val="008F361F"/>
    <w:rsid w:val="008F4177"/>
    <w:rsid w:val="008F53FB"/>
    <w:rsid w:val="008F6317"/>
    <w:rsid w:val="008F66CA"/>
    <w:rsid w:val="008F79EB"/>
    <w:rsid w:val="00900469"/>
    <w:rsid w:val="0090047B"/>
    <w:rsid w:val="0090309F"/>
    <w:rsid w:val="00903DF4"/>
    <w:rsid w:val="00905438"/>
    <w:rsid w:val="00905A56"/>
    <w:rsid w:val="00905F50"/>
    <w:rsid w:val="00906217"/>
    <w:rsid w:val="00906AD6"/>
    <w:rsid w:val="00906BAC"/>
    <w:rsid w:val="0091577E"/>
    <w:rsid w:val="009179CB"/>
    <w:rsid w:val="00917D5C"/>
    <w:rsid w:val="00917EDB"/>
    <w:rsid w:val="00920F5D"/>
    <w:rsid w:val="009210B5"/>
    <w:rsid w:val="009216DB"/>
    <w:rsid w:val="00922CB3"/>
    <w:rsid w:val="0092478B"/>
    <w:rsid w:val="00927271"/>
    <w:rsid w:val="00927882"/>
    <w:rsid w:val="0093103B"/>
    <w:rsid w:val="009316C0"/>
    <w:rsid w:val="0093215E"/>
    <w:rsid w:val="00933DAE"/>
    <w:rsid w:val="00934225"/>
    <w:rsid w:val="0093508F"/>
    <w:rsid w:val="00935327"/>
    <w:rsid w:val="00935ED8"/>
    <w:rsid w:val="00935F11"/>
    <w:rsid w:val="0093648D"/>
    <w:rsid w:val="00942A73"/>
    <w:rsid w:val="00942A99"/>
    <w:rsid w:val="0094553B"/>
    <w:rsid w:val="00945E8E"/>
    <w:rsid w:val="0094660F"/>
    <w:rsid w:val="00953769"/>
    <w:rsid w:val="009548C9"/>
    <w:rsid w:val="00955945"/>
    <w:rsid w:val="00955C66"/>
    <w:rsid w:val="009562F1"/>
    <w:rsid w:val="00956611"/>
    <w:rsid w:val="00956D6A"/>
    <w:rsid w:val="009602FC"/>
    <w:rsid w:val="0096070A"/>
    <w:rsid w:val="00960755"/>
    <w:rsid w:val="00961F15"/>
    <w:rsid w:val="009625DA"/>
    <w:rsid w:val="009638B8"/>
    <w:rsid w:val="0097060F"/>
    <w:rsid w:val="0097072F"/>
    <w:rsid w:val="009709D8"/>
    <w:rsid w:val="009716E8"/>
    <w:rsid w:val="00971CBF"/>
    <w:rsid w:val="00973370"/>
    <w:rsid w:val="009746B4"/>
    <w:rsid w:val="0097481C"/>
    <w:rsid w:val="00974D64"/>
    <w:rsid w:val="00976442"/>
    <w:rsid w:val="00976DE5"/>
    <w:rsid w:val="00977F01"/>
    <w:rsid w:val="00981586"/>
    <w:rsid w:val="009822E5"/>
    <w:rsid w:val="0098238C"/>
    <w:rsid w:val="009824BC"/>
    <w:rsid w:val="00982DE7"/>
    <w:rsid w:val="00982F97"/>
    <w:rsid w:val="009837FD"/>
    <w:rsid w:val="00984FFF"/>
    <w:rsid w:val="00985214"/>
    <w:rsid w:val="00986B2D"/>
    <w:rsid w:val="00987CCE"/>
    <w:rsid w:val="0099380B"/>
    <w:rsid w:val="00993A7A"/>
    <w:rsid w:val="009970E3"/>
    <w:rsid w:val="009A027D"/>
    <w:rsid w:val="009A05AB"/>
    <w:rsid w:val="009A0A33"/>
    <w:rsid w:val="009A0D1F"/>
    <w:rsid w:val="009A641D"/>
    <w:rsid w:val="009A7F5D"/>
    <w:rsid w:val="009B01FE"/>
    <w:rsid w:val="009B0960"/>
    <w:rsid w:val="009B2A33"/>
    <w:rsid w:val="009B39CD"/>
    <w:rsid w:val="009B4F11"/>
    <w:rsid w:val="009B570F"/>
    <w:rsid w:val="009C07CC"/>
    <w:rsid w:val="009C1F19"/>
    <w:rsid w:val="009C3D49"/>
    <w:rsid w:val="009C500D"/>
    <w:rsid w:val="009C5D6A"/>
    <w:rsid w:val="009C674E"/>
    <w:rsid w:val="009D0F1C"/>
    <w:rsid w:val="009D2E03"/>
    <w:rsid w:val="009D4200"/>
    <w:rsid w:val="009D4292"/>
    <w:rsid w:val="009D4DC6"/>
    <w:rsid w:val="009D73EC"/>
    <w:rsid w:val="009E03E7"/>
    <w:rsid w:val="009E12E5"/>
    <w:rsid w:val="009E1616"/>
    <w:rsid w:val="009E163F"/>
    <w:rsid w:val="009E33E8"/>
    <w:rsid w:val="009E363F"/>
    <w:rsid w:val="009E3E29"/>
    <w:rsid w:val="009E5B90"/>
    <w:rsid w:val="009F0412"/>
    <w:rsid w:val="009F0702"/>
    <w:rsid w:val="009F18E5"/>
    <w:rsid w:val="009F1B24"/>
    <w:rsid w:val="009F2A42"/>
    <w:rsid w:val="009F66B0"/>
    <w:rsid w:val="00A00EF9"/>
    <w:rsid w:val="00A039C9"/>
    <w:rsid w:val="00A03B0E"/>
    <w:rsid w:val="00A05967"/>
    <w:rsid w:val="00A05A22"/>
    <w:rsid w:val="00A05B67"/>
    <w:rsid w:val="00A05E29"/>
    <w:rsid w:val="00A06F80"/>
    <w:rsid w:val="00A11D91"/>
    <w:rsid w:val="00A12830"/>
    <w:rsid w:val="00A14F23"/>
    <w:rsid w:val="00A1518D"/>
    <w:rsid w:val="00A1569B"/>
    <w:rsid w:val="00A15FC5"/>
    <w:rsid w:val="00A160C1"/>
    <w:rsid w:val="00A1614A"/>
    <w:rsid w:val="00A167B9"/>
    <w:rsid w:val="00A17774"/>
    <w:rsid w:val="00A21E00"/>
    <w:rsid w:val="00A2204F"/>
    <w:rsid w:val="00A23015"/>
    <w:rsid w:val="00A23D09"/>
    <w:rsid w:val="00A23E10"/>
    <w:rsid w:val="00A241A5"/>
    <w:rsid w:val="00A2510B"/>
    <w:rsid w:val="00A25324"/>
    <w:rsid w:val="00A262C0"/>
    <w:rsid w:val="00A26507"/>
    <w:rsid w:val="00A32150"/>
    <w:rsid w:val="00A3352C"/>
    <w:rsid w:val="00A341B0"/>
    <w:rsid w:val="00A3485F"/>
    <w:rsid w:val="00A35019"/>
    <w:rsid w:val="00A35D32"/>
    <w:rsid w:val="00A36EFD"/>
    <w:rsid w:val="00A422FC"/>
    <w:rsid w:val="00A42DD5"/>
    <w:rsid w:val="00A42FFE"/>
    <w:rsid w:val="00A43A34"/>
    <w:rsid w:val="00A43BA9"/>
    <w:rsid w:val="00A446BB"/>
    <w:rsid w:val="00A44E9B"/>
    <w:rsid w:val="00A45C23"/>
    <w:rsid w:val="00A46341"/>
    <w:rsid w:val="00A50FA5"/>
    <w:rsid w:val="00A51E15"/>
    <w:rsid w:val="00A5342C"/>
    <w:rsid w:val="00A54ECA"/>
    <w:rsid w:val="00A553BE"/>
    <w:rsid w:val="00A557A2"/>
    <w:rsid w:val="00A564DA"/>
    <w:rsid w:val="00A56C3B"/>
    <w:rsid w:val="00A575EF"/>
    <w:rsid w:val="00A60092"/>
    <w:rsid w:val="00A628FC"/>
    <w:rsid w:val="00A62ACD"/>
    <w:rsid w:val="00A62ADB"/>
    <w:rsid w:val="00A6617F"/>
    <w:rsid w:val="00A66485"/>
    <w:rsid w:val="00A70397"/>
    <w:rsid w:val="00A7148E"/>
    <w:rsid w:val="00A723A3"/>
    <w:rsid w:val="00A72C2A"/>
    <w:rsid w:val="00A73459"/>
    <w:rsid w:val="00A75407"/>
    <w:rsid w:val="00A758D3"/>
    <w:rsid w:val="00A76717"/>
    <w:rsid w:val="00A76C0B"/>
    <w:rsid w:val="00A77239"/>
    <w:rsid w:val="00A801A3"/>
    <w:rsid w:val="00A80632"/>
    <w:rsid w:val="00A8063A"/>
    <w:rsid w:val="00A8497F"/>
    <w:rsid w:val="00A87940"/>
    <w:rsid w:val="00A90373"/>
    <w:rsid w:val="00A9127D"/>
    <w:rsid w:val="00A934E6"/>
    <w:rsid w:val="00A93557"/>
    <w:rsid w:val="00A95A15"/>
    <w:rsid w:val="00A97DB2"/>
    <w:rsid w:val="00AA1042"/>
    <w:rsid w:val="00AA1969"/>
    <w:rsid w:val="00AA2AB0"/>
    <w:rsid w:val="00AA2DEE"/>
    <w:rsid w:val="00AA31EF"/>
    <w:rsid w:val="00AA3EDE"/>
    <w:rsid w:val="00AA442D"/>
    <w:rsid w:val="00AA57EA"/>
    <w:rsid w:val="00AA5864"/>
    <w:rsid w:val="00AA5BB7"/>
    <w:rsid w:val="00AA6654"/>
    <w:rsid w:val="00AA78DE"/>
    <w:rsid w:val="00AB1A0E"/>
    <w:rsid w:val="00AB20F6"/>
    <w:rsid w:val="00AB43AF"/>
    <w:rsid w:val="00AB4DF9"/>
    <w:rsid w:val="00AB53C9"/>
    <w:rsid w:val="00AB749E"/>
    <w:rsid w:val="00AC06A4"/>
    <w:rsid w:val="00AC1E84"/>
    <w:rsid w:val="00AC294D"/>
    <w:rsid w:val="00AC339A"/>
    <w:rsid w:val="00AC36DF"/>
    <w:rsid w:val="00AC5027"/>
    <w:rsid w:val="00AD1D61"/>
    <w:rsid w:val="00AD5705"/>
    <w:rsid w:val="00AD68A3"/>
    <w:rsid w:val="00AD74F0"/>
    <w:rsid w:val="00AD7F7E"/>
    <w:rsid w:val="00AE0EFE"/>
    <w:rsid w:val="00AE1E73"/>
    <w:rsid w:val="00AE2C78"/>
    <w:rsid w:val="00AE3A13"/>
    <w:rsid w:val="00AE3CCA"/>
    <w:rsid w:val="00AE4AA8"/>
    <w:rsid w:val="00AE6038"/>
    <w:rsid w:val="00AE67ED"/>
    <w:rsid w:val="00AF2BF5"/>
    <w:rsid w:val="00AF3A99"/>
    <w:rsid w:val="00AF49DB"/>
    <w:rsid w:val="00AF4C09"/>
    <w:rsid w:val="00AF51A4"/>
    <w:rsid w:val="00AF6381"/>
    <w:rsid w:val="00AF6BD5"/>
    <w:rsid w:val="00AF6C1F"/>
    <w:rsid w:val="00AF7FA3"/>
    <w:rsid w:val="00B00B56"/>
    <w:rsid w:val="00B013FD"/>
    <w:rsid w:val="00B02FE4"/>
    <w:rsid w:val="00B03E1A"/>
    <w:rsid w:val="00B10D5C"/>
    <w:rsid w:val="00B123E1"/>
    <w:rsid w:val="00B144B8"/>
    <w:rsid w:val="00B16844"/>
    <w:rsid w:val="00B210A2"/>
    <w:rsid w:val="00B231B1"/>
    <w:rsid w:val="00B232A0"/>
    <w:rsid w:val="00B2359B"/>
    <w:rsid w:val="00B24EA9"/>
    <w:rsid w:val="00B26538"/>
    <w:rsid w:val="00B26FF0"/>
    <w:rsid w:val="00B2737D"/>
    <w:rsid w:val="00B273AA"/>
    <w:rsid w:val="00B27759"/>
    <w:rsid w:val="00B301F6"/>
    <w:rsid w:val="00B3040D"/>
    <w:rsid w:val="00B30578"/>
    <w:rsid w:val="00B31FE0"/>
    <w:rsid w:val="00B32FCE"/>
    <w:rsid w:val="00B336E4"/>
    <w:rsid w:val="00B35149"/>
    <w:rsid w:val="00B35541"/>
    <w:rsid w:val="00B428A8"/>
    <w:rsid w:val="00B442E4"/>
    <w:rsid w:val="00B47914"/>
    <w:rsid w:val="00B504FB"/>
    <w:rsid w:val="00B50BDB"/>
    <w:rsid w:val="00B52FEB"/>
    <w:rsid w:val="00B530DA"/>
    <w:rsid w:val="00B5527C"/>
    <w:rsid w:val="00B5556E"/>
    <w:rsid w:val="00B5658C"/>
    <w:rsid w:val="00B61A21"/>
    <w:rsid w:val="00B620A7"/>
    <w:rsid w:val="00B63027"/>
    <w:rsid w:val="00B63B5F"/>
    <w:rsid w:val="00B65B17"/>
    <w:rsid w:val="00B66DE8"/>
    <w:rsid w:val="00B67A64"/>
    <w:rsid w:val="00B71E49"/>
    <w:rsid w:val="00B71F9F"/>
    <w:rsid w:val="00B8004B"/>
    <w:rsid w:val="00B80674"/>
    <w:rsid w:val="00B80956"/>
    <w:rsid w:val="00B809FC"/>
    <w:rsid w:val="00B83CFB"/>
    <w:rsid w:val="00B87CB0"/>
    <w:rsid w:val="00B87DE2"/>
    <w:rsid w:val="00B91488"/>
    <w:rsid w:val="00B93E4F"/>
    <w:rsid w:val="00B941AC"/>
    <w:rsid w:val="00B950B7"/>
    <w:rsid w:val="00B97AF4"/>
    <w:rsid w:val="00BA0CF3"/>
    <w:rsid w:val="00BA0EA2"/>
    <w:rsid w:val="00BA2023"/>
    <w:rsid w:val="00BA229C"/>
    <w:rsid w:val="00BA5EE5"/>
    <w:rsid w:val="00BA646A"/>
    <w:rsid w:val="00BA6DC0"/>
    <w:rsid w:val="00BB11C8"/>
    <w:rsid w:val="00BB2B59"/>
    <w:rsid w:val="00BB33B1"/>
    <w:rsid w:val="00BB38E8"/>
    <w:rsid w:val="00BB5307"/>
    <w:rsid w:val="00BB5DBF"/>
    <w:rsid w:val="00BB674F"/>
    <w:rsid w:val="00BB7255"/>
    <w:rsid w:val="00BB7C9E"/>
    <w:rsid w:val="00BC185B"/>
    <w:rsid w:val="00BC1B65"/>
    <w:rsid w:val="00BC378D"/>
    <w:rsid w:val="00BC3BD7"/>
    <w:rsid w:val="00BC3C58"/>
    <w:rsid w:val="00BC6FF0"/>
    <w:rsid w:val="00BD0DB8"/>
    <w:rsid w:val="00BD2670"/>
    <w:rsid w:val="00BD2F7E"/>
    <w:rsid w:val="00BD401F"/>
    <w:rsid w:val="00BD6416"/>
    <w:rsid w:val="00BE01C5"/>
    <w:rsid w:val="00BE0B85"/>
    <w:rsid w:val="00BE11B6"/>
    <w:rsid w:val="00BE4BF0"/>
    <w:rsid w:val="00BF44D5"/>
    <w:rsid w:val="00BF4964"/>
    <w:rsid w:val="00BF5640"/>
    <w:rsid w:val="00BF56BA"/>
    <w:rsid w:val="00BF57A1"/>
    <w:rsid w:val="00BF5B7D"/>
    <w:rsid w:val="00BF7DC5"/>
    <w:rsid w:val="00C005D2"/>
    <w:rsid w:val="00C0098D"/>
    <w:rsid w:val="00C03C3E"/>
    <w:rsid w:val="00C06633"/>
    <w:rsid w:val="00C06D57"/>
    <w:rsid w:val="00C070D0"/>
    <w:rsid w:val="00C0766F"/>
    <w:rsid w:val="00C07F4F"/>
    <w:rsid w:val="00C11CE2"/>
    <w:rsid w:val="00C142D6"/>
    <w:rsid w:val="00C15194"/>
    <w:rsid w:val="00C15876"/>
    <w:rsid w:val="00C16EAA"/>
    <w:rsid w:val="00C20027"/>
    <w:rsid w:val="00C23882"/>
    <w:rsid w:val="00C238D3"/>
    <w:rsid w:val="00C2534B"/>
    <w:rsid w:val="00C25357"/>
    <w:rsid w:val="00C261C1"/>
    <w:rsid w:val="00C27322"/>
    <w:rsid w:val="00C27498"/>
    <w:rsid w:val="00C31234"/>
    <w:rsid w:val="00C32615"/>
    <w:rsid w:val="00C32AB8"/>
    <w:rsid w:val="00C33D4E"/>
    <w:rsid w:val="00C347AF"/>
    <w:rsid w:val="00C34983"/>
    <w:rsid w:val="00C35142"/>
    <w:rsid w:val="00C37AC4"/>
    <w:rsid w:val="00C37D59"/>
    <w:rsid w:val="00C400B7"/>
    <w:rsid w:val="00C4111A"/>
    <w:rsid w:val="00C429B6"/>
    <w:rsid w:val="00C44770"/>
    <w:rsid w:val="00C452F7"/>
    <w:rsid w:val="00C5031D"/>
    <w:rsid w:val="00C51F96"/>
    <w:rsid w:val="00C525F0"/>
    <w:rsid w:val="00C53E30"/>
    <w:rsid w:val="00C55452"/>
    <w:rsid w:val="00C57798"/>
    <w:rsid w:val="00C615B0"/>
    <w:rsid w:val="00C61798"/>
    <w:rsid w:val="00C62786"/>
    <w:rsid w:val="00C62C93"/>
    <w:rsid w:val="00C630EC"/>
    <w:rsid w:val="00C65512"/>
    <w:rsid w:val="00C65D74"/>
    <w:rsid w:val="00C66487"/>
    <w:rsid w:val="00C703F1"/>
    <w:rsid w:val="00C70A94"/>
    <w:rsid w:val="00C70AB4"/>
    <w:rsid w:val="00C70D03"/>
    <w:rsid w:val="00C724CF"/>
    <w:rsid w:val="00C72A8D"/>
    <w:rsid w:val="00C738A0"/>
    <w:rsid w:val="00C7450D"/>
    <w:rsid w:val="00C74671"/>
    <w:rsid w:val="00C75FC1"/>
    <w:rsid w:val="00C76333"/>
    <w:rsid w:val="00C7690A"/>
    <w:rsid w:val="00C77C89"/>
    <w:rsid w:val="00C801F5"/>
    <w:rsid w:val="00C82EBC"/>
    <w:rsid w:val="00C82FA4"/>
    <w:rsid w:val="00C847BA"/>
    <w:rsid w:val="00C8516A"/>
    <w:rsid w:val="00C85CC3"/>
    <w:rsid w:val="00C86FE8"/>
    <w:rsid w:val="00C87732"/>
    <w:rsid w:val="00C87874"/>
    <w:rsid w:val="00C92128"/>
    <w:rsid w:val="00C94033"/>
    <w:rsid w:val="00CA128D"/>
    <w:rsid w:val="00CA1702"/>
    <w:rsid w:val="00CA1749"/>
    <w:rsid w:val="00CA1ABC"/>
    <w:rsid w:val="00CA28D3"/>
    <w:rsid w:val="00CA3164"/>
    <w:rsid w:val="00CA4F38"/>
    <w:rsid w:val="00CA56E7"/>
    <w:rsid w:val="00CA5833"/>
    <w:rsid w:val="00CA6017"/>
    <w:rsid w:val="00CA610A"/>
    <w:rsid w:val="00CA6C0E"/>
    <w:rsid w:val="00CA6E29"/>
    <w:rsid w:val="00CB1984"/>
    <w:rsid w:val="00CB2E59"/>
    <w:rsid w:val="00CB45A3"/>
    <w:rsid w:val="00CB5D6F"/>
    <w:rsid w:val="00CB66EE"/>
    <w:rsid w:val="00CB6DF1"/>
    <w:rsid w:val="00CC08E4"/>
    <w:rsid w:val="00CC2457"/>
    <w:rsid w:val="00CC2825"/>
    <w:rsid w:val="00CC39B2"/>
    <w:rsid w:val="00CC4DEB"/>
    <w:rsid w:val="00CC5125"/>
    <w:rsid w:val="00CC742A"/>
    <w:rsid w:val="00CD2EC9"/>
    <w:rsid w:val="00CD2F7F"/>
    <w:rsid w:val="00CD35B2"/>
    <w:rsid w:val="00CD7A9C"/>
    <w:rsid w:val="00CE3F2A"/>
    <w:rsid w:val="00CE5152"/>
    <w:rsid w:val="00CE71CD"/>
    <w:rsid w:val="00CF0C5B"/>
    <w:rsid w:val="00CF218E"/>
    <w:rsid w:val="00CF3216"/>
    <w:rsid w:val="00CF3D80"/>
    <w:rsid w:val="00CF42CE"/>
    <w:rsid w:val="00CF4B05"/>
    <w:rsid w:val="00CF528F"/>
    <w:rsid w:val="00CF5CFA"/>
    <w:rsid w:val="00CF5D6D"/>
    <w:rsid w:val="00CF64F7"/>
    <w:rsid w:val="00CF6705"/>
    <w:rsid w:val="00CF6DB5"/>
    <w:rsid w:val="00D000EC"/>
    <w:rsid w:val="00D0137D"/>
    <w:rsid w:val="00D02CFB"/>
    <w:rsid w:val="00D03D74"/>
    <w:rsid w:val="00D056D9"/>
    <w:rsid w:val="00D05C38"/>
    <w:rsid w:val="00D06602"/>
    <w:rsid w:val="00D077BE"/>
    <w:rsid w:val="00D077EF"/>
    <w:rsid w:val="00D07E6C"/>
    <w:rsid w:val="00D1210F"/>
    <w:rsid w:val="00D135A1"/>
    <w:rsid w:val="00D149FE"/>
    <w:rsid w:val="00D15A39"/>
    <w:rsid w:val="00D16165"/>
    <w:rsid w:val="00D16192"/>
    <w:rsid w:val="00D16BBC"/>
    <w:rsid w:val="00D1709C"/>
    <w:rsid w:val="00D212F8"/>
    <w:rsid w:val="00D24242"/>
    <w:rsid w:val="00D262B0"/>
    <w:rsid w:val="00D26495"/>
    <w:rsid w:val="00D268B7"/>
    <w:rsid w:val="00D33C66"/>
    <w:rsid w:val="00D36086"/>
    <w:rsid w:val="00D4086D"/>
    <w:rsid w:val="00D41DCB"/>
    <w:rsid w:val="00D4211C"/>
    <w:rsid w:val="00D437E7"/>
    <w:rsid w:val="00D46372"/>
    <w:rsid w:val="00D464D5"/>
    <w:rsid w:val="00D468FB"/>
    <w:rsid w:val="00D46B5C"/>
    <w:rsid w:val="00D476C9"/>
    <w:rsid w:val="00D479F9"/>
    <w:rsid w:val="00D50C4A"/>
    <w:rsid w:val="00D5552C"/>
    <w:rsid w:val="00D555F3"/>
    <w:rsid w:val="00D56F34"/>
    <w:rsid w:val="00D606B2"/>
    <w:rsid w:val="00D61C28"/>
    <w:rsid w:val="00D62495"/>
    <w:rsid w:val="00D6355D"/>
    <w:rsid w:val="00D652AE"/>
    <w:rsid w:val="00D654BB"/>
    <w:rsid w:val="00D665AE"/>
    <w:rsid w:val="00D67190"/>
    <w:rsid w:val="00D6799C"/>
    <w:rsid w:val="00D67CED"/>
    <w:rsid w:val="00D7161C"/>
    <w:rsid w:val="00D73664"/>
    <w:rsid w:val="00D743D3"/>
    <w:rsid w:val="00D75884"/>
    <w:rsid w:val="00D76CC1"/>
    <w:rsid w:val="00D80993"/>
    <w:rsid w:val="00D83439"/>
    <w:rsid w:val="00D83E2C"/>
    <w:rsid w:val="00D8474D"/>
    <w:rsid w:val="00D852E0"/>
    <w:rsid w:val="00D85F13"/>
    <w:rsid w:val="00D86BF1"/>
    <w:rsid w:val="00D86FE5"/>
    <w:rsid w:val="00D903F7"/>
    <w:rsid w:val="00D91071"/>
    <w:rsid w:val="00D9173F"/>
    <w:rsid w:val="00D92B2A"/>
    <w:rsid w:val="00D94AA3"/>
    <w:rsid w:val="00D94D47"/>
    <w:rsid w:val="00D96036"/>
    <w:rsid w:val="00D977DC"/>
    <w:rsid w:val="00DA13B4"/>
    <w:rsid w:val="00DA1636"/>
    <w:rsid w:val="00DA1956"/>
    <w:rsid w:val="00DA2639"/>
    <w:rsid w:val="00DA6F11"/>
    <w:rsid w:val="00DB06A0"/>
    <w:rsid w:val="00DB15EF"/>
    <w:rsid w:val="00DB4301"/>
    <w:rsid w:val="00DB4697"/>
    <w:rsid w:val="00DB58AD"/>
    <w:rsid w:val="00DC0FDA"/>
    <w:rsid w:val="00DC3C05"/>
    <w:rsid w:val="00DC3C89"/>
    <w:rsid w:val="00DC4C19"/>
    <w:rsid w:val="00DC58E0"/>
    <w:rsid w:val="00DC7306"/>
    <w:rsid w:val="00DC798F"/>
    <w:rsid w:val="00DD1E5F"/>
    <w:rsid w:val="00DD2B0D"/>
    <w:rsid w:val="00DD33C3"/>
    <w:rsid w:val="00DD3A95"/>
    <w:rsid w:val="00DD3D5B"/>
    <w:rsid w:val="00DD449B"/>
    <w:rsid w:val="00DD4650"/>
    <w:rsid w:val="00DD60BB"/>
    <w:rsid w:val="00DD6DF6"/>
    <w:rsid w:val="00DE18CC"/>
    <w:rsid w:val="00DE1A33"/>
    <w:rsid w:val="00DE3867"/>
    <w:rsid w:val="00DE3A8F"/>
    <w:rsid w:val="00DE3D2E"/>
    <w:rsid w:val="00DE50F4"/>
    <w:rsid w:val="00DE677F"/>
    <w:rsid w:val="00DE6E18"/>
    <w:rsid w:val="00DE7383"/>
    <w:rsid w:val="00DF0965"/>
    <w:rsid w:val="00DF1399"/>
    <w:rsid w:val="00DF20CD"/>
    <w:rsid w:val="00DF567D"/>
    <w:rsid w:val="00E0081B"/>
    <w:rsid w:val="00E00A41"/>
    <w:rsid w:val="00E013D2"/>
    <w:rsid w:val="00E01486"/>
    <w:rsid w:val="00E03425"/>
    <w:rsid w:val="00E035AF"/>
    <w:rsid w:val="00E035E9"/>
    <w:rsid w:val="00E04506"/>
    <w:rsid w:val="00E0451C"/>
    <w:rsid w:val="00E0574B"/>
    <w:rsid w:val="00E06414"/>
    <w:rsid w:val="00E06430"/>
    <w:rsid w:val="00E0731B"/>
    <w:rsid w:val="00E07395"/>
    <w:rsid w:val="00E113C8"/>
    <w:rsid w:val="00E11F32"/>
    <w:rsid w:val="00E130F3"/>
    <w:rsid w:val="00E154BC"/>
    <w:rsid w:val="00E2024E"/>
    <w:rsid w:val="00E20B16"/>
    <w:rsid w:val="00E218EE"/>
    <w:rsid w:val="00E23FEF"/>
    <w:rsid w:val="00E250E7"/>
    <w:rsid w:val="00E26A5F"/>
    <w:rsid w:val="00E31899"/>
    <w:rsid w:val="00E3277F"/>
    <w:rsid w:val="00E32926"/>
    <w:rsid w:val="00E33EDA"/>
    <w:rsid w:val="00E34A77"/>
    <w:rsid w:val="00E34B23"/>
    <w:rsid w:val="00E35C99"/>
    <w:rsid w:val="00E36447"/>
    <w:rsid w:val="00E40AED"/>
    <w:rsid w:val="00E42F14"/>
    <w:rsid w:val="00E43DD6"/>
    <w:rsid w:val="00E44E63"/>
    <w:rsid w:val="00E45F09"/>
    <w:rsid w:val="00E47E8B"/>
    <w:rsid w:val="00E47F09"/>
    <w:rsid w:val="00E5253E"/>
    <w:rsid w:val="00E52E0C"/>
    <w:rsid w:val="00E5374A"/>
    <w:rsid w:val="00E5533C"/>
    <w:rsid w:val="00E556AA"/>
    <w:rsid w:val="00E566BE"/>
    <w:rsid w:val="00E57287"/>
    <w:rsid w:val="00E57B78"/>
    <w:rsid w:val="00E57F48"/>
    <w:rsid w:val="00E61232"/>
    <w:rsid w:val="00E6317E"/>
    <w:rsid w:val="00E63361"/>
    <w:rsid w:val="00E633CF"/>
    <w:rsid w:val="00E63FC7"/>
    <w:rsid w:val="00E6426E"/>
    <w:rsid w:val="00E64920"/>
    <w:rsid w:val="00E649EC"/>
    <w:rsid w:val="00E67AF0"/>
    <w:rsid w:val="00E71257"/>
    <w:rsid w:val="00E71FE7"/>
    <w:rsid w:val="00E73E44"/>
    <w:rsid w:val="00E74051"/>
    <w:rsid w:val="00E75BBF"/>
    <w:rsid w:val="00E77A9C"/>
    <w:rsid w:val="00E77B1C"/>
    <w:rsid w:val="00E80280"/>
    <w:rsid w:val="00E82F9C"/>
    <w:rsid w:val="00E8317C"/>
    <w:rsid w:val="00E83EF7"/>
    <w:rsid w:val="00E84CAA"/>
    <w:rsid w:val="00E867ED"/>
    <w:rsid w:val="00E86B1B"/>
    <w:rsid w:val="00E87866"/>
    <w:rsid w:val="00E92208"/>
    <w:rsid w:val="00E928B8"/>
    <w:rsid w:val="00E93704"/>
    <w:rsid w:val="00EA19C5"/>
    <w:rsid w:val="00EA2781"/>
    <w:rsid w:val="00EA5F80"/>
    <w:rsid w:val="00EA6491"/>
    <w:rsid w:val="00EA6FE9"/>
    <w:rsid w:val="00EA719E"/>
    <w:rsid w:val="00EB29E7"/>
    <w:rsid w:val="00EB2F71"/>
    <w:rsid w:val="00EB33CD"/>
    <w:rsid w:val="00EB51AA"/>
    <w:rsid w:val="00EB636B"/>
    <w:rsid w:val="00EB6D35"/>
    <w:rsid w:val="00EB77B6"/>
    <w:rsid w:val="00EC04C6"/>
    <w:rsid w:val="00EC0B0A"/>
    <w:rsid w:val="00EC19C0"/>
    <w:rsid w:val="00EC1D81"/>
    <w:rsid w:val="00EC242C"/>
    <w:rsid w:val="00EC3ADA"/>
    <w:rsid w:val="00EC40AB"/>
    <w:rsid w:val="00EC476E"/>
    <w:rsid w:val="00EC4F34"/>
    <w:rsid w:val="00EC608C"/>
    <w:rsid w:val="00EC7590"/>
    <w:rsid w:val="00ED2D0E"/>
    <w:rsid w:val="00ED366C"/>
    <w:rsid w:val="00ED3D15"/>
    <w:rsid w:val="00ED4ABE"/>
    <w:rsid w:val="00ED65CE"/>
    <w:rsid w:val="00ED71B3"/>
    <w:rsid w:val="00EE020E"/>
    <w:rsid w:val="00EE0F16"/>
    <w:rsid w:val="00EE190F"/>
    <w:rsid w:val="00EE252A"/>
    <w:rsid w:val="00EE4940"/>
    <w:rsid w:val="00EE4F24"/>
    <w:rsid w:val="00EE4FCA"/>
    <w:rsid w:val="00EE516C"/>
    <w:rsid w:val="00EF0B80"/>
    <w:rsid w:val="00EF0C0D"/>
    <w:rsid w:val="00EF1263"/>
    <w:rsid w:val="00EF1FDF"/>
    <w:rsid w:val="00EF4947"/>
    <w:rsid w:val="00EF49B1"/>
    <w:rsid w:val="00EF4DCA"/>
    <w:rsid w:val="00F03EFC"/>
    <w:rsid w:val="00F0653F"/>
    <w:rsid w:val="00F06717"/>
    <w:rsid w:val="00F1043B"/>
    <w:rsid w:val="00F10AD8"/>
    <w:rsid w:val="00F10F47"/>
    <w:rsid w:val="00F1181C"/>
    <w:rsid w:val="00F11D34"/>
    <w:rsid w:val="00F130B6"/>
    <w:rsid w:val="00F13262"/>
    <w:rsid w:val="00F14E55"/>
    <w:rsid w:val="00F15E4E"/>
    <w:rsid w:val="00F169E3"/>
    <w:rsid w:val="00F1709A"/>
    <w:rsid w:val="00F17F15"/>
    <w:rsid w:val="00F21829"/>
    <w:rsid w:val="00F21CE3"/>
    <w:rsid w:val="00F227A7"/>
    <w:rsid w:val="00F23596"/>
    <w:rsid w:val="00F27E03"/>
    <w:rsid w:val="00F31FA5"/>
    <w:rsid w:val="00F32300"/>
    <w:rsid w:val="00F323F3"/>
    <w:rsid w:val="00F324CC"/>
    <w:rsid w:val="00F32B96"/>
    <w:rsid w:val="00F3325E"/>
    <w:rsid w:val="00F33B78"/>
    <w:rsid w:val="00F3447A"/>
    <w:rsid w:val="00F34B25"/>
    <w:rsid w:val="00F35274"/>
    <w:rsid w:val="00F404AF"/>
    <w:rsid w:val="00F414D9"/>
    <w:rsid w:val="00F43053"/>
    <w:rsid w:val="00F439DB"/>
    <w:rsid w:val="00F43ADA"/>
    <w:rsid w:val="00F44423"/>
    <w:rsid w:val="00F4490A"/>
    <w:rsid w:val="00F4532F"/>
    <w:rsid w:val="00F46D56"/>
    <w:rsid w:val="00F47896"/>
    <w:rsid w:val="00F47FB9"/>
    <w:rsid w:val="00F5260D"/>
    <w:rsid w:val="00F55282"/>
    <w:rsid w:val="00F56A15"/>
    <w:rsid w:val="00F614FA"/>
    <w:rsid w:val="00F62AB5"/>
    <w:rsid w:val="00F631FE"/>
    <w:rsid w:val="00F647F6"/>
    <w:rsid w:val="00F659D1"/>
    <w:rsid w:val="00F66DF6"/>
    <w:rsid w:val="00F7057F"/>
    <w:rsid w:val="00F70E8F"/>
    <w:rsid w:val="00F711D6"/>
    <w:rsid w:val="00F71B60"/>
    <w:rsid w:val="00F71D14"/>
    <w:rsid w:val="00F72789"/>
    <w:rsid w:val="00F74FA3"/>
    <w:rsid w:val="00F76CA4"/>
    <w:rsid w:val="00F801E4"/>
    <w:rsid w:val="00F804CC"/>
    <w:rsid w:val="00F81086"/>
    <w:rsid w:val="00F822A4"/>
    <w:rsid w:val="00F82DE4"/>
    <w:rsid w:val="00F86EF4"/>
    <w:rsid w:val="00F87AF5"/>
    <w:rsid w:val="00F87F74"/>
    <w:rsid w:val="00F90ECB"/>
    <w:rsid w:val="00F9100B"/>
    <w:rsid w:val="00F92B26"/>
    <w:rsid w:val="00F94B33"/>
    <w:rsid w:val="00F94DCD"/>
    <w:rsid w:val="00F951EA"/>
    <w:rsid w:val="00F9640E"/>
    <w:rsid w:val="00FA0CA4"/>
    <w:rsid w:val="00FA236F"/>
    <w:rsid w:val="00FA2A7F"/>
    <w:rsid w:val="00FA3ADF"/>
    <w:rsid w:val="00FA5083"/>
    <w:rsid w:val="00FA5A74"/>
    <w:rsid w:val="00FA651D"/>
    <w:rsid w:val="00FA6A7C"/>
    <w:rsid w:val="00FA6BBA"/>
    <w:rsid w:val="00FA6E12"/>
    <w:rsid w:val="00FA71C9"/>
    <w:rsid w:val="00FB0540"/>
    <w:rsid w:val="00FB2C8A"/>
    <w:rsid w:val="00FB311D"/>
    <w:rsid w:val="00FB32CB"/>
    <w:rsid w:val="00FB352A"/>
    <w:rsid w:val="00FB3A40"/>
    <w:rsid w:val="00FB3BBD"/>
    <w:rsid w:val="00FB4714"/>
    <w:rsid w:val="00FB48DF"/>
    <w:rsid w:val="00FB64AA"/>
    <w:rsid w:val="00FC081E"/>
    <w:rsid w:val="00FC394D"/>
    <w:rsid w:val="00FD02B7"/>
    <w:rsid w:val="00FD0421"/>
    <w:rsid w:val="00FD0BFA"/>
    <w:rsid w:val="00FD0C2C"/>
    <w:rsid w:val="00FD0C6C"/>
    <w:rsid w:val="00FD38D5"/>
    <w:rsid w:val="00FD54D9"/>
    <w:rsid w:val="00FD5B9C"/>
    <w:rsid w:val="00FE117F"/>
    <w:rsid w:val="00FE1421"/>
    <w:rsid w:val="00FE35B8"/>
    <w:rsid w:val="00FE4502"/>
    <w:rsid w:val="00FF1214"/>
    <w:rsid w:val="00FF2564"/>
    <w:rsid w:val="00FF4C8D"/>
    <w:rsid w:val="00FF6325"/>
    <w:rsid w:val="00FF7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AFCA114"/>
  <w15:docId w15:val="{3426E6D2-39FB-4291-9E5A-936BEE61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160"/>
    <w:rPr>
      <w:rFonts w:ascii="Arial" w:hAnsi="Arial" w:cs="Arial"/>
      <w:sz w:val="24"/>
      <w:szCs w:val="24"/>
    </w:rPr>
  </w:style>
  <w:style w:type="paragraph" w:styleId="Heading1">
    <w:name w:val="heading 1"/>
    <w:basedOn w:val="Normal"/>
    <w:next w:val="Normal"/>
    <w:link w:val="Heading1Char"/>
    <w:qFormat/>
    <w:rsid w:val="000432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206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rsid w:val="0005098A"/>
    <w:pPr>
      <w:tabs>
        <w:tab w:val="center" w:pos="4680"/>
        <w:tab w:val="right" w:pos="9360"/>
      </w:tabs>
    </w:pPr>
  </w:style>
  <w:style w:type="character" w:customStyle="1" w:styleId="HeaderChar">
    <w:name w:val="Header Char"/>
    <w:basedOn w:val="DefaultParagraphFont"/>
    <w:link w:val="Header"/>
    <w:rsid w:val="0005098A"/>
    <w:rPr>
      <w:rFonts w:ascii="Arial" w:hAnsi="Arial" w:cs="Arial"/>
      <w:sz w:val="24"/>
      <w:szCs w:val="24"/>
    </w:rPr>
  </w:style>
  <w:style w:type="paragraph" w:styleId="Footer">
    <w:name w:val="footer"/>
    <w:basedOn w:val="Normal"/>
    <w:link w:val="FooterChar"/>
    <w:rsid w:val="0005098A"/>
    <w:pPr>
      <w:tabs>
        <w:tab w:val="center" w:pos="4680"/>
        <w:tab w:val="right" w:pos="9360"/>
      </w:tabs>
    </w:pPr>
  </w:style>
  <w:style w:type="character" w:customStyle="1" w:styleId="FooterChar">
    <w:name w:val="Footer Char"/>
    <w:basedOn w:val="DefaultParagraphFont"/>
    <w:link w:val="Footer"/>
    <w:rsid w:val="0005098A"/>
    <w:rPr>
      <w:rFonts w:ascii="Arial" w:hAnsi="Arial" w:cs="Arial"/>
      <w:sz w:val="24"/>
      <w:szCs w:val="24"/>
    </w:rPr>
  </w:style>
  <w:style w:type="paragraph" w:styleId="BalloonText">
    <w:name w:val="Balloon Text"/>
    <w:basedOn w:val="Normal"/>
    <w:link w:val="BalloonTextChar"/>
    <w:rsid w:val="0005098A"/>
    <w:rPr>
      <w:rFonts w:ascii="Tahoma" w:hAnsi="Tahoma" w:cs="Tahoma"/>
      <w:sz w:val="16"/>
      <w:szCs w:val="16"/>
    </w:rPr>
  </w:style>
  <w:style w:type="character" w:customStyle="1" w:styleId="BalloonTextChar">
    <w:name w:val="Balloon Text Char"/>
    <w:basedOn w:val="DefaultParagraphFont"/>
    <w:link w:val="BalloonText"/>
    <w:rsid w:val="0005098A"/>
    <w:rPr>
      <w:rFonts w:ascii="Tahoma" w:hAnsi="Tahoma" w:cs="Tahoma"/>
      <w:sz w:val="16"/>
      <w:szCs w:val="16"/>
    </w:rPr>
  </w:style>
  <w:style w:type="character" w:styleId="Hyperlink">
    <w:name w:val="Hyperlink"/>
    <w:basedOn w:val="DefaultParagraphFont"/>
    <w:rsid w:val="00286737"/>
    <w:rPr>
      <w:color w:val="0000FF"/>
      <w:u w:val="single"/>
    </w:rPr>
  </w:style>
  <w:style w:type="paragraph" w:styleId="Title">
    <w:name w:val="Title"/>
    <w:basedOn w:val="Normal"/>
    <w:next w:val="Normal"/>
    <w:link w:val="TitleChar"/>
    <w:qFormat/>
    <w:rsid w:val="002A2372"/>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2A2372"/>
    <w:rPr>
      <w:rFonts w:ascii="Cambria" w:eastAsia="Times New Roman" w:hAnsi="Cambria" w:cs="Times New Roman"/>
      <w:b/>
      <w:bCs/>
      <w:kern w:val="28"/>
      <w:sz w:val="32"/>
      <w:szCs w:val="32"/>
    </w:rPr>
  </w:style>
  <w:style w:type="character" w:customStyle="1" w:styleId="smtopmargin1">
    <w:name w:val="smtopmargin1"/>
    <w:basedOn w:val="DefaultParagraphFont"/>
    <w:rsid w:val="00AC36DF"/>
  </w:style>
  <w:style w:type="character" w:styleId="FollowedHyperlink">
    <w:name w:val="FollowedHyperlink"/>
    <w:basedOn w:val="DefaultParagraphFont"/>
    <w:rsid w:val="006E1320"/>
    <w:rPr>
      <w:color w:val="800080"/>
      <w:u w:val="single"/>
    </w:rPr>
  </w:style>
  <w:style w:type="character" w:styleId="Strong">
    <w:name w:val="Strong"/>
    <w:basedOn w:val="DefaultParagraphFont"/>
    <w:qFormat/>
    <w:rsid w:val="00645FD9"/>
    <w:rPr>
      <w:b/>
      <w:bCs/>
    </w:rPr>
  </w:style>
  <w:style w:type="paragraph" w:styleId="ListParagraph">
    <w:name w:val="List Paragraph"/>
    <w:basedOn w:val="Normal"/>
    <w:uiPriority w:val="34"/>
    <w:qFormat/>
    <w:rsid w:val="00D0137D"/>
    <w:pPr>
      <w:ind w:left="720"/>
      <w:contextualSpacing/>
    </w:pPr>
  </w:style>
  <w:style w:type="character" w:customStyle="1" w:styleId="Heading1Char">
    <w:name w:val="Heading 1 Char"/>
    <w:basedOn w:val="DefaultParagraphFont"/>
    <w:link w:val="Heading1"/>
    <w:rsid w:val="000432AD"/>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0432AD"/>
    <w:rPr>
      <w:i/>
      <w:iCs/>
    </w:rPr>
  </w:style>
  <w:style w:type="paragraph" w:customStyle="1" w:styleId="Default">
    <w:name w:val="Default"/>
    <w:rsid w:val="009E03E7"/>
    <w:pPr>
      <w:autoSpaceDE w:val="0"/>
      <w:autoSpaceDN w:val="0"/>
      <w:adjustRightInd w:val="0"/>
    </w:pPr>
    <w:rPr>
      <w:rFonts w:ascii="Arial Narrow" w:hAnsi="Arial Narrow" w:cs="Arial Narrow"/>
      <w:color w:val="000000"/>
      <w:sz w:val="24"/>
      <w:szCs w:val="24"/>
    </w:rPr>
  </w:style>
  <w:style w:type="paragraph" w:styleId="BodyText">
    <w:name w:val="Body Text"/>
    <w:basedOn w:val="Normal"/>
    <w:link w:val="BodyTextChar"/>
    <w:uiPriority w:val="1"/>
    <w:semiHidden/>
    <w:unhideWhenUsed/>
    <w:rsid w:val="00B35541"/>
    <w:pPr>
      <w:autoSpaceDE w:val="0"/>
      <w:autoSpaceDN w:val="0"/>
      <w:spacing w:before="158"/>
      <w:ind w:left="683" w:hanging="360"/>
    </w:pPr>
    <w:rPr>
      <w:rFonts w:ascii="Calibri" w:eastAsiaTheme="minorHAnsi" w:hAnsi="Calibri" w:cs="Calibri"/>
      <w:sz w:val="26"/>
      <w:szCs w:val="26"/>
    </w:rPr>
  </w:style>
  <w:style w:type="character" w:customStyle="1" w:styleId="BodyTextChar">
    <w:name w:val="Body Text Char"/>
    <w:basedOn w:val="DefaultParagraphFont"/>
    <w:link w:val="BodyText"/>
    <w:uiPriority w:val="1"/>
    <w:semiHidden/>
    <w:rsid w:val="00B35541"/>
    <w:rPr>
      <w:rFonts w:ascii="Calibri" w:eastAsiaTheme="minorHAnsi" w:hAnsi="Calibri" w:cs="Calibr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57764">
      <w:bodyDiv w:val="1"/>
      <w:marLeft w:val="0"/>
      <w:marRight w:val="0"/>
      <w:marTop w:val="0"/>
      <w:marBottom w:val="0"/>
      <w:divBdr>
        <w:top w:val="none" w:sz="0" w:space="0" w:color="auto"/>
        <w:left w:val="none" w:sz="0" w:space="0" w:color="auto"/>
        <w:bottom w:val="none" w:sz="0" w:space="0" w:color="auto"/>
        <w:right w:val="none" w:sz="0" w:space="0" w:color="auto"/>
      </w:divBdr>
    </w:div>
    <w:div w:id="548416854">
      <w:bodyDiv w:val="1"/>
      <w:marLeft w:val="0"/>
      <w:marRight w:val="0"/>
      <w:marTop w:val="0"/>
      <w:marBottom w:val="0"/>
      <w:divBdr>
        <w:top w:val="none" w:sz="0" w:space="0" w:color="auto"/>
        <w:left w:val="none" w:sz="0" w:space="0" w:color="auto"/>
        <w:bottom w:val="none" w:sz="0" w:space="0" w:color="auto"/>
        <w:right w:val="none" w:sz="0" w:space="0" w:color="auto"/>
      </w:divBdr>
    </w:div>
    <w:div w:id="855465168">
      <w:bodyDiv w:val="1"/>
      <w:marLeft w:val="0"/>
      <w:marRight w:val="0"/>
      <w:marTop w:val="0"/>
      <w:marBottom w:val="0"/>
      <w:divBdr>
        <w:top w:val="none" w:sz="0" w:space="0" w:color="auto"/>
        <w:left w:val="none" w:sz="0" w:space="0" w:color="auto"/>
        <w:bottom w:val="none" w:sz="0" w:space="0" w:color="auto"/>
        <w:right w:val="none" w:sz="0" w:space="0" w:color="auto"/>
      </w:divBdr>
    </w:div>
    <w:div w:id="983700290">
      <w:bodyDiv w:val="1"/>
      <w:marLeft w:val="0"/>
      <w:marRight w:val="0"/>
      <w:marTop w:val="0"/>
      <w:marBottom w:val="0"/>
      <w:divBdr>
        <w:top w:val="none" w:sz="0" w:space="0" w:color="auto"/>
        <w:left w:val="none" w:sz="0" w:space="0" w:color="auto"/>
        <w:bottom w:val="none" w:sz="0" w:space="0" w:color="auto"/>
        <w:right w:val="none" w:sz="0" w:space="0" w:color="auto"/>
      </w:divBdr>
    </w:div>
    <w:div w:id="1213156915">
      <w:bodyDiv w:val="1"/>
      <w:marLeft w:val="0"/>
      <w:marRight w:val="0"/>
      <w:marTop w:val="0"/>
      <w:marBottom w:val="0"/>
      <w:divBdr>
        <w:top w:val="none" w:sz="0" w:space="0" w:color="auto"/>
        <w:left w:val="none" w:sz="0" w:space="0" w:color="auto"/>
        <w:bottom w:val="none" w:sz="0" w:space="0" w:color="auto"/>
        <w:right w:val="none" w:sz="0" w:space="0" w:color="auto"/>
      </w:divBdr>
    </w:div>
    <w:div w:id="1737782565">
      <w:bodyDiv w:val="1"/>
      <w:marLeft w:val="0"/>
      <w:marRight w:val="0"/>
      <w:marTop w:val="0"/>
      <w:marBottom w:val="0"/>
      <w:divBdr>
        <w:top w:val="none" w:sz="0" w:space="0" w:color="auto"/>
        <w:left w:val="none" w:sz="0" w:space="0" w:color="auto"/>
        <w:bottom w:val="none" w:sz="0" w:space="0" w:color="auto"/>
        <w:right w:val="none" w:sz="0" w:space="0" w:color="auto"/>
      </w:divBdr>
    </w:div>
    <w:div w:id="1970620723">
      <w:bodyDiv w:val="1"/>
      <w:marLeft w:val="0"/>
      <w:marRight w:val="0"/>
      <w:marTop w:val="0"/>
      <w:marBottom w:val="0"/>
      <w:divBdr>
        <w:top w:val="none" w:sz="0" w:space="0" w:color="auto"/>
        <w:left w:val="none" w:sz="0" w:space="0" w:color="auto"/>
        <w:bottom w:val="none" w:sz="0" w:space="0" w:color="auto"/>
        <w:right w:val="none" w:sz="0" w:space="0" w:color="auto"/>
      </w:divBdr>
    </w:div>
    <w:div w:id="2140108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1D6F8-C993-4E0A-818F-BD04F5C6D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 Szczebiot</cp:lastModifiedBy>
  <cp:revision>5</cp:revision>
  <cp:lastPrinted>2016-03-30T17:50:00Z</cp:lastPrinted>
  <dcterms:created xsi:type="dcterms:W3CDTF">2020-02-20T22:15:00Z</dcterms:created>
  <dcterms:modified xsi:type="dcterms:W3CDTF">2020-03-23T23:00:00Z</dcterms:modified>
</cp:coreProperties>
</file>