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D0" w:rsidRPr="007475B0" w:rsidRDefault="00431860" w:rsidP="00931BD0">
      <w:pPr>
        <w:jc w:val="center"/>
        <w:rPr>
          <w:b/>
          <w:sz w:val="28"/>
        </w:rPr>
      </w:pPr>
      <w:bookmarkStart w:id="0" w:name="_GoBack"/>
      <w:bookmarkEnd w:id="0"/>
      <w:r w:rsidRPr="007475B0">
        <w:rPr>
          <w:b/>
          <w:sz w:val="28"/>
        </w:rPr>
        <w:t>College Planning Co</w:t>
      </w:r>
      <w:r w:rsidR="00261C91">
        <w:rPr>
          <w:b/>
          <w:sz w:val="28"/>
        </w:rPr>
        <w:t>mmittee</w:t>
      </w:r>
    </w:p>
    <w:p w:rsidR="00431860" w:rsidRDefault="00431860" w:rsidP="00931BD0">
      <w:pPr>
        <w:jc w:val="center"/>
      </w:pPr>
      <w:r>
        <w:t>Agenda</w:t>
      </w:r>
    </w:p>
    <w:p w:rsidR="00431860" w:rsidRDefault="00431860" w:rsidP="00931BD0">
      <w:pPr>
        <w:jc w:val="center"/>
      </w:pPr>
      <w:r>
        <w:t xml:space="preserve">Wednesday, </w:t>
      </w:r>
      <w:r w:rsidR="004D60CE">
        <w:t>March 30</w:t>
      </w:r>
      <w:r>
        <w:t>, 201</w:t>
      </w:r>
      <w:r w:rsidR="007475B0">
        <w:t>6</w:t>
      </w:r>
    </w:p>
    <w:p w:rsidR="00431860" w:rsidRDefault="00261C91" w:rsidP="00931BD0">
      <w:pPr>
        <w:jc w:val="center"/>
      </w:pPr>
      <w:r>
        <w:t xml:space="preserve">3:00 pm – </w:t>
      </w:r>
      <w:r w:rsidR="00235064">
        <w:t>3:45</w:t>
      </w:r>
      <w:r w:rsidR="00431860">
        <w:t xml:space="preserve"> pm</w:t>
      </w:r>
    </w:p>
    <w:p w:rsidR="00431860" w:rsidRDefault="004D60CE" w:rsidP="00931BD0">
      <w:pPr>
        <w:jc w:val="center"/>
      </w:pPr>
      <w:r>
        <w:t>ASC-120</w:t>
      </w:r>
    </w:p>
    <w:p w:rsidR="00431860" w:rsidRDefault="00431860" w:rsidP="00431860"/>
    <w:p w:rsidR="006277B5" w:rsidRDefault="006277B5" w:rsidP="00431860"/>
    <w:p w:rsidR="006277B5" w:rsidRDefault="006277B5" w:rsidP="00431860"/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Public Comments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Approval of Agenda</w:t>
      </w:r>
      <w:r>
        <w:rPr>
          <w:color w:val="1F497D"/>
        </w:rPr>
        <w:t xml:space="preserve"> - Action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Approval of 2/24/2016 Minutes</w:t>
      </w:r>
      <w:r>
        <w:rPr>
          <w:color w:val="1F497D"/>
        </w:rPr>
        <w:t xml:space="preserve"> - Action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IEPI Goals</w:t>
      </w:r>
      <w:r>
        <w:rPr>
          <w:color w:val="1F497D"/>
        </w:rPr>
        <w:t xml:space="preserve"> - Action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ACCJC Institution-Set Standard – Job Placement Rate</w:t>
      </w:r>
      <w:r>
        <w:rPr>
          <w:color w:val="1F497D"/>
        </w:rPr>
        <w:t xml:space="preserve"> - Action</w:t>
      </w:r>
      <w:r>
        <w:t xml:space="preserve"> 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Educational Master Plan Taskforce Update</w:t>
      </w:r>
      <w:r>
        <w:rPr>
          <w:color w:val="1F497D"/>
        </w:rPr>
        <w:t xml:space="preserve"> - Discussion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Planning Retreat – April 29, 2016</w:t>
      </w:r>
      <w:r>
        <w:rPr>
          <w:color w:val="1F497D"/>
        </w:rPr>
        <w:t xml:space="preserve"> - Discussion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Program Review Forum – ASC 150</w:t>
      </w:r>
      <w:r w:rsidR="00235064">
        <w:t xml:space="preserve"> (4-4:45 p.m.)</w:t>
      </w:r>
    </w:p>
    <w:p w:rsidR="004D60CE" w:rsidRDefault="004D60CE" w:rsidP="004D60CE">
      <w:pPr>
        <w:pStyle w:val="ListParagraph"/>
        <w:widowControl/>
        <w:numPr>
          <w:ilvl w:val="0"/>
          <w:numId w:val="10"/>
        </w:numPr>
        <w:spacing w:line="480" w:lineRule="auto"/>
        <w:contextualSpacing w:val="0"/>
      </w:pPr>
      <w:r>
        <w:t>Adjourn</w:t>
      </w:r>
    </w:p>
    <w:p w:rsidR="007475B0" w:rsidRDefault="007475B0" w:rsidP="007475B0">
      <w:pPr>
        <w:pStyle w:val="ListParagraph"/>
      </w:pPr>
    </w:p>
    <w:p w:rsidR="007475B0" w:rsidRPr="007475B0" w:rsidRDefault="007475B0" w:rsidP="007475B0">
      <w:pPr>
        <w:spacing w:before="11"/>
        <w:rPr>
          <w:rFonts w:ascii="Calibri" w:eastAsia="Calibri" w:hAnsi="Calibri" w:cs="Calibri"/>
          <w:sz w:val="2"/>
          <w:szCs w:val="2"/>
        </w:rPr>
      </w:pPr>
    </w:p>
    <w:p w:rsidR="007475B0" w:rsidRDefault="007475B0" w:rsidP="007475B0">
      <w:pPr>
        <w:spacing w:before="1"/>
        <w:rPr>
          <w:rFonts w:ascii="Calibri" w:eastAsia="Calibri" w:hAnsi="Calibri" w:cs="Calibri"/>
        </w:rPr>
      </w:pPr>
    </w:p>
    <w:p w:rsidR="006277B5" w:rsidRDefault="006277B5" w:rsidP="007475B0">
      <w:pPr>
        <w:spacing w:before="1"/>
        <w:rPr>
          <w:rFonts w:ascii="Calibri" w:eastAsia="Calibri" w:hAnsi="Calibri" w:cs="Calibri"/>
        </w:rPr>
      </w:pPr>
    </w:p>
    <w:p w:rsidR="006277B5" w:rsidRPr="007475B0" w:rsidRDefault="006277B5" w:rsidP="007475B0">
      <w:pPr>
        <w:spacing w:before="1"/>
        <w:rPr>
          <w:rFonts w:ascii="Calibri" w:eastAsia="Calibri" w:hAnsi="Calibri" w:cs="Calibri"/>
        </w:rPr>
      </w:pPr>
    </w:p>
    <w:p w:rsidR="007475B0" w:rsidRDefault="007475B0" w:rsidP="007475B0">
      <w:pPr>
        <w:rPr>
          <w:b/>
        </w:rPr>
      </w:pPr>
      <w:r>
        <w:rPr>
          <w:b/>
        </w:rPr>
        <w:t xml:space="preserve">Next Meeting: </w:t>
      </w:r>
      <w:r w:rsidR="004D60CE">
        <w:rPr>
          <w:b/>
        </w:rPr>
        <w:t>April 27</w:t>
      </w:r>
      <w:r>
        <w:rPr>
          <w:b/>
        </w:rPr>
        <w:t>, 2016</w:t>
      </w:r>
    </w:p>
    <w:p w:rsidR="00693F56" w:rsidRDefault="00693F56" w:rsidP="00FB0D4C">
      <w:pPr>
        <w:pStyle w:val="BodyText"/>
        <w:spacing w:before="0"/>
        <w:ind w:left="0" w:firstLine="0"/>
        <w:jc w:val="both"/>
        <w:rPr>
          <w:rFonts w:asciiTheme="minorHAnsi" w:hAnsiTheme="minorHAnsi" w:cs="Arial"/>
          <w:b/>
          <w:spacing w:val="-1"/>
          <w:sz w:val="20"/>
        </w:rPr>
      </w:pPr>
    </w:p>
    <w:p w:rsidR="006277B5" w:rsidRDefault="006277B5" w:rsidP="00FB0D4C">
      <w:pPr>
        <w:pStyle w:val="BodyText"/>
        <w:spacing w:before="0"/>
        <w:ind w:left="0" w:firstLine="0"/>
        <w:jc w:val="both"/>
        <w:rPr>
          <w:rFonts w:asciiTheme="minorHAnsi" w:hAnsiTheme="minorHAnsi" w:cs="Arial"/>
          <w:b/>
          <w:spacing w:val="-1"/>
          <w:sz w:val="20"/>
        </w:rPr>
      </w:pPr>
    </w:p>
    <w:p w:rsidR="00431860" w:rsidRPr="00987E1D" w:rsidRDefault="00431860" w:rsidP="00FB0D4C">
      <w:pPr>
        <w:pStyle w:val="BodyText"/>
        <w:spacing w:before="0"/>
        <w:ind w:left="0" w:firstLine="0"/>
        <w:jc w:val="both"/>
        <w:rPr>
          <w:rFonts w:asciiTheme="minorHAnsi" w:hAnsiTheme="minorHAnsi" w:cs="Arial"/>
          <w:sz w:val="16"/>
        </w:rPr>
      </w:pPr>
      <w:r w:rsidRPr="00987E1D">
        <w:rPr>
          <w:rFonts w:asciiTheme="minorHAnsi" w:hAnsiTheme="minorHAnsi" w:cs="Arial"/>
          <w:b/>
          <w:spacing w:val="-1"/>
          <w:sz w:val="16"/>
        </w:rPr>
        <w:t>Charge</w:t>
      </w:r>
      <w:r w:rsidRPr="00987E1D">
        <w:rPr>
          <w:rFonts w:asciiTheme="minorHAnsi" w:hAnsiTheme="minorHAnsi" w:cs="Arial"/>
          <w:spacing w:val="-1"/>
          <w:sz w:val="16"/>
        </w:rPr>
        <w:t>: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College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Planning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</w:t>
      </w:r>
      <w:r w:rsidR="00491AD9" w:rsidRPr="00987E1D">
        <w:rPr>
          <w:rFonts w:asciiTheme="minorHAnsi" w:hAnsiTheme="minorHAnsi" w:cs="Arial"/>
          <w:spacing w:val="-1"/>
          <w:sz w:val="16"/>
        </w:rPr>
        <w:t>ommittee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is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participatory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governance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committee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that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monitors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college</w:t>
      </w:r>
      <w:r w:rsidR="00123213" w:rsidRPr="00987E1D">
        <w:rPr>
          <w:rFonts w:asciiTheme="minorHAnsi" w:hAnsiTheme="minorHAnsi" w:cs="Arial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compliance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with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Accreditation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Standard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="00123213" w:rsidRPr="00987E1D">
        <w:rPr>
          <w:rFonts w:asciiTheme="minorHAnsi" w:hAnsiTheme="minorHAnsi" w:cs="Arial"/>
          <w:spacing w:val="-1"/>
          <w:sz w:val="16"/>
        </w:rPr>
        <w:t xml:space="preserve">I.  </w:t>
      </w:r>
      <w:r w:rsidRPr="00987E1D">
        <w:rPr>
          <w:rFonts w:asciiTheme="minorHAnsi" w:hAnsiTheme="minorHAnsi" w:cs="Arial"/>
          <w:sz w:val="16"/>
        </w:rPr>
        <w:t>As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part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of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college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planning,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program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review</w:t>
      </w:r>
      <w:r w:rsidRPr="00987E1D">
        <w:rPr>
          <w:rFonts w:asciiTheme="minorHAnsi" w:hAnsiTheme="minorHAnsi" w:cs="Arial"/>
          <w:spacing w:val="-4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budget</w:t>
      </w:r>
      <w:r w:rsidRPr="00987E1D">
        <w:rPr>
          <w:rFonts w:asciiTheme="minorHAnsi" w:hAnsiTheme="minorHAnsi" w:cs="Arial"/>
          <w:spacing w:val="64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allocation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cycle,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College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Planning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</w:t>
      </w:r>
      <w:r w:rsidR="00491AD9" w:rsidRPr="00987E1D">
        <w:rPr>
          <w:rFonts w:asciiTheme="minorHAnsi" w:hAnsiTheme="minorHAnsi" w:cs="Arial"/>
          <w:spacing w:val="-1"/>
          <w:sz w:val="16"/>
        </w:rPr>
        <w:t>ommittee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reviews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Educational,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Facilities,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Technology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Master</w:t>
      </w:r>
      <w:r w:rsidR="00123213" w:rsidRPr="00987E1D">
        <w:rPr>
          <w:rFonts w:asciiTheme="minorHAnsi" w:hAnsiTheme="minorHAnsi" w:cs="Arial"/>
          <w:spacing w:val="75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Plans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calls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their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revision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in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accordance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with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established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cycle;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proposes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limited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number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of</w:t>
      </w:r>
      <w:r w:rsidR="00123213" w:rsidRPr="00987E1D">
        <w:rPr>
          <w:rFonts w:asciiTheme="minorHAnsi" w:hAnsiTheme="minorHAnsi" w:cs="Arial"/>
          <w:spacing w:val="72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three-year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strategic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goals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based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on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Educational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Master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Plan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to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form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basis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college's</w:t>
      </w:r>
      <w:r w:rsidRPr="00987E1D">
        <w:rPr>
          <w:rFonts w:asciiTheme="minorHAnsi" w:hAnsiTheme="minorHAnsi" w:cs="Arial"/>
          <w:spacing w:val="37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Strategic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Plan;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establishes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college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planning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parameters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each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spring;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recommends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priority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lists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</w:t>
      </w:r>
      <w:r w:rsidRPr="00987E1D">
        <w:rPr>
          <w:rFonts w:asciiTheme="minorHAnsi" w:hAnsiTheme="minorHAnsi" w:cs="Arial"/>
          <w:spacing w:val="22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new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programs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initiatives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that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emerge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through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annual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planning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program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review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process;</w:t>
      </w:r>
      <w:r w:rsidRPr="00987E1D">
        <w:rPr>
          <w:rFonts w:asciiTheme="minorHAnsi" w:hAnsiTheme="minorHAnsi" w:cs="Arial"/>
          <w:spacing w:val="57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responds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to</w:t>
      </w:r>
      <w:r w:rsidRPr="00987E1D">
        <w:rPr>
          <w:rFonts w:asciiTheme="minorHAnsi" w:hAnsiTheme="minorHAnsi" w:cs="Arial"/>
          <w:spacing w:val="-10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administration's</w:t>
      </w:r>
      <w:r w:rsidRPr="00987E1D">
        <w:rPr>
          <w:rFonts w:asciiTheme="minorHAnsi" w:hAnsiTheme="minorHAnsi" w:cs="Arial"/>
          <w:spacing w:val="-10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recommendations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program</w:t>
      </w:r>
      <w:r w:rsidRPr="00987E1D">
        <w:rPr>
          <w:rFonts w:asciiTheme="minorHAnsi" w:hAnsiTheme="minorHAnsi" w:cs="Arial"/>
          <w:spacing w:val="-10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growth,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reduction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discontinuance;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and</w:t>
      </w:r>
      <w:r w:rsidRPr="00987E1D">
        <w:rPr>
          <w:rFonts w:asciiTheme="minorHAnsi" w:hAnsiTheme="minorHAnsi" w:cs="Arial"/>
          <w:spacing w:val="97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contributes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to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development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of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college's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Annual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Report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by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documenting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progress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made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on</w:t>
      </w:r>
      <w:r w:rsidRPr="00987E1D">
        <w:rPr>
          <w:rFonts w:asciiTheme="minorHAnsi" w:hAnsiTheme="minorHAnsi" w:cs="Arial"/>
          <w:spacing w:val="58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Strategic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Plan.</w:t>
      </w:r>
      <w:r w:rsidRPr="00987E1D">
        <w:rPr>
          <w:rFonts w:asciiTheme="minorHAnsi" w:hAnsiTheme="minorHAnsi" w:cs="Arial"/>
          <w:spacing w:val="3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Faculty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Staffing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Priorities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Committee,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subcommittee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of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Academic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Senate,</w:t>
      </w:r>
      <w:r w:rsidRPr="00987E1D">
        <w:rPr>
          <w:rFonts w:asciiTheme="minorHAnsi" w:hAnsiTheme="minorHAnsi" w:cs="Arial"/>
          <w:spacing w:val="65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prioritizes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recommendations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growth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faculty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positions.</w:t>
      </w:r>
      <w:r w:rsidRPr="00987E1D">
        <w:rPr>
          <w:rFonts w:asciiTheme="minorHAnsi" w:hAnsiTheme="minorHAnsi" w:cs="Arial"/>
          <w:spacing w:val="34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Classified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Staffing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Priorities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Committee,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</w:t>
      </w:r>
      <w:r w:rsidRPr="00987E1D">
        <w:rPr>
          <w:rFonts w:asciiTheme="minorHAnsi" w:hAnsiTheme="minorHAnsi" w:cs="Arial"/>
          <w:spacing w:val="97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subcommittee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of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Classified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Senate,</w:t>
      </w:r>
      <w:r w:rsidRPr="00987E1D">
        <w:rPr>
          <w:rFonts w:asciiTheme="minorHAnsi" w:hAnsiTheme="minorHAnsi" w:cs="Arial"/>
          <w:spacing w:val="-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prioritizes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recommendations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for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growth</w:t>
      </w:r>
      <w:r w:rsidRPr="00987E1D">
        <w:rPr>
          <w:rFonts w:asciiTheme="minorHAnsi" w:hAnsiTheme="minorHAnsi" w:cs="Arial"/>
          <w:spacing w:val="-8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classified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positions.</w:t>
      </w:r>
      <w:r w:rsidRPr="00987E1D">
        <w:rPr>
          <w:rFonts w:asciiTheme="minorHAnsi" w:hAnsiTheme="minorHAnsi" w:cs="Arial"/>
          <w:spacing w:val="33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The</w:t>
      </w:r>
      <w:r w:rsidR="00FB0D4C" w:rsidRPr="00987E1D">
        <w:rPr>
          <w:rFonts w:asciiTheme="minorHAnsi" w:hAnsiTheme="minorHAnsi" w:cs="Arial"/>
          <w:spacing w:val="104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faculty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Co-Chair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of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College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Planning</w:t>
      </w:r>
      <w:r w:rsidRPr="00987E1D">
        <w:rPr>
          <w:rFonts w:asciiTheme="minorHAnsi" w:hAnsiTheme="minorHAnsi" w:cs="Arial"/>
          <w:spacing w:val="-4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</w:t>
      </w:r>
      <w:r w:rsidR="00491AD9" w:rsidRPr="00987E1D">
        <w:rPr>
          <w:rFonts w:asciiTheme="minorHAnsi" w:hAnsiTheme="minorHAnsi" w:cs="Arial"/>
          <w:spacing w:val="-1"/>
          <w:sz w:val="16"/>
        </w:rPr>
        <w:t>ommittee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serves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as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a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member</w:t>
      </w:r>
      <w:r w:rsidRPr="00987E1D">
        <w:rPr>
          <w:rFonts w:asciiTheme="minorHAnsi" w:hAnsiTheme="minorHAnsi" w:cs="Arial"/>
          <w:spacing w:val="-5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of</w:t>
      </w:r>
      <w:r w:rsidRPr="00987E1D">
        <w:rPr>
          <w:rFonts w:asciiTheme="minorHAnsi" w:hAnsiTheme="minorHAnsi" w:cs="Arial"/>
          <w:spacing w:val="-7"/>
          <w:sz w:val="16"/>
        </w:rPr>
        <w:t xml:space="preserve"> </w:t>
      </w:r>
      <w:r w:rsidRPr="00987E1D">
        <w:rPr>
          <w:rFonts w:asciiTheme="minorHAnsi" w:hAnsiTheme="minorHAnsi" w:cs="Arial"/>
          <w:sz w:val="16"/>
        </w:rPr>
        <w:t>the</w:t>
      </w:r>
      <w:r w:rsidRPr="00987E1D">
        <w:rPr>
          <w:rFonts w:asciiTheme="minorHAnsi" w:hAnsiTheme="minorHAnsi" w:cs="Arial"/>
          <w:spacing w:val="-6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Accreditation</w:t>
      </w:r>
      <w:r w:rsidRPr="00987E1D">
        <w:rPr>
          <w:rFonts w:asciiTheme="minorHAnsi" w:hAnsiTheme="minorHAnsi" w:cs="Arial"/>
          <w:spacing w:val="-4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Steering</w:t>
      </w:r>
      <w:r w:rsidR="00FB0D4C" w:rsidRPr="00987E1D">
        <w:rPr>
          <w:rFonts w:asciiTheme="minorHAnsi" w:hAnsiTheme="minorHAnsi" w:cs="Arial"/>
          <w:spacing w:val="89"/>
          <w:w w:val="99"/>
          <w:sz w:val="16"/>
        </w:rPr>
        <w:t xml:space="preserve"> </w:t>
      </w:r>
      <w:r w:rsidRPr="00987E1D">
        <w:rPr>
          <w:rFonts w:asciiTheme="minorHAnsi" w:hAnsiTheme="minorHAnsi" w:cs="Arial"/>
          <w:spacing w:val="-1"/>
          <w:sz w:val="16"/>
        </w:rPr>
        <w:t>Committee.</w:t>
      </w:r>
    </w:p>
    <w:sectPr w:rsidR="00431860" w:rsidRPr="00987E1D" w:rsidSect="00FB0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37" w:rsidRDefault="00421A37" w:rsidP="00F07F23">
      <w:r>
        <w:separator/>
      </w:r>
    </w:p>
  </w:endnote>
  <w:endnote w:type="continuationSeparator" w:id="0">
    <w:p w:rsidR="00421A37" w:rsidRDefault="00421A37" w:rsidP="00F0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2" w:rsidRDefault="002D0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2" w:rsidRDefault="002D0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2" w:rsidRDefault="002D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37" w:rsidRDefault="00421A37" w:rsidP="00F07F23">
      <w:r>
        <w:separator/>
      </w:r>
    </w:p>
  </w:footnote>
  <w:footnote w:type="continuationSeparator" w:id="0">
    <w:p w:rsidR="00421A37" w:rsidRDefault="00421A37" w:rsidP="00F0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2" w:rsidRDefault="002D0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144038"/>
      <w:docPartObj>
        <w:docPartGallery w:val="Watermarks"/>
        <w:docPartUnique/>
      </w:docPartObj>
    </w:sdtPr>
    <w:sdtEndPr/>
    <w:sdtContent>
      <w:p w:rsidR="002D0DB2" w:rsidRDefault="00421A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2" w:rsidRDefault="002D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093"/>
    <w:multiLevelType w:val="hybridMultilevel"/>
    <w:tmpl w:val="95AC5DAE"/>
    <w:lvl w:ilvl="0" w:tplc="42E490F8">
      <w:start w:val="1"/>
      <w:numFmt w:val="upperLetter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FF76DDE4">
      <w:start w:val="1"/>
      <w:numFmt w:val="decimal"/>
      <w:lvlText w:val="%2."/>
      <w:lvlJc w:val="left"/>
      <w:pPr>
        <w:ind w:left="1180" w:hanging="360"/>
      </w:pPr>
      <w:rPr>
        <w:rFonts w:ascii="Calibri" w:eastAsia="Calibri" w:hAnsi="Calibri" w:hint="default"/>
        <w:w w:val="99"/>
        <w:sz w:val="22"/>
        <w:szCs w:val="22"/>
      </w:rPr>
    </w:lvl>
    <w:lvl w:ilvl="2" w:tplc="11FE9BB4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40E2BA2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 w:tplc="5D8077E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2BE245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6" w:tplc="6E2E6FD4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800A6A44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1E34FF78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</w:abstractNum>
  <w:abstractNum w:abstractNumId="1">
    <w:nsid w:val="16DC3BC5"/>
    <w:multiLevelType w:val="hybridMultilevel"/>
    <w:tmpl w:val="50FAF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5719A"/>
    <w:multiLevelType w:val="hybridMultilevel"/>
    <w:tmpl w:val="3BBAD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58E3"/>
    <w:multiLevelType w:val="hybridMultilevel"/>
    <w:tmpl w:val="7CA8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4068"/>
    <w:multiLevelType w:val="hybridMultilevel"/>
    <w:tmpl w:val="9618A0B6"/>
    <w:lvl w:ilvl="0" w:tplc="281A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61481"/>
    <w:multiLevelType w:val="hybridMultilevel"/>
    <w:tmpl w:val="D22C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562D"/>
    <w:multiLevelType w:val="hybridMultilevel"/>
    <w:tmpl w:val="7A4884A4"/>
    <w:lvl w:ilvl="0" w:tplc="8E90CD16">
      <w:start w:val="5"/>
      <w:numFmt w:val="lowerLetter"/>
      <w:lvlText w:val="%1."/>
      <w:lvlJc w:val="left"/>
      <w:pPr>
        <w:ind w:left="108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F14FD"/>
    <w:multiLevelType w:val="hybridMultilevel"/>
    <w:tmpl w:val="9618A0B6"/>
    <w:lvl w:ilvl="0" w:tplc="281A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F2571"/>
    <w:multiLevelType w:val="hybridMultilevel"/>
    <w:tmpl w:val="77E2834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14955"/>
    <w:multiLevelType w:val="hybridMultilevel"/>
    <w:tmpl w:val="7DA245A4"/>
    <w:lvl w:ilvl="0" w:tplc="0CF6B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0"/>
    <w:rsid w:val="000063FB"/>
    <w:rsid w:val="000D5639"/>
    <w:rsid w:val="001226BB"/>
    <w:rsid w:val="00123213"/>
    <w:rsid w:val="0023063D"/>
    <w:rsid w:val="00235064"/>
    <w:rsid w:val="002357ED"/>
    <w:rsid w:val="00261C91"/>
    <w:rsid w:val="002A684A"/>
    <w:rsid w:val="002D0DB2"/>
    <w:rsid w:val="003861B7"/>
    <w:rsid w:val="00421A37"/>
    <w:rsid w:val="00431860"/>
    <w:rsid w:val="00491AD9"/>
    <w:rsid w:val="004D60CE"/>
    <w:rsid w:val="005E115D"/>
    <w:rsid w:val="006277B5"/>
    <w:rsid w:val="00677579"/>
    <w:rsid w:val="00693F56"/>
    <w:rsid w:val="007475B0"/>
    <w:rsid w:val="008C3F5D"/>
    <w:rsid w:val="00931BD0"/>
    <w:rsid w:val="00987E1D"/>
    <w:rsid w:val="009F13E3"/>
    <w:rsid w:val="00A032D6"/>
    <w:rsid w:val="00A2749F"/>
    <w:rsid w:val="00BC0D6B"/>
    <w:rsid w:val="00CD0C44"/>
    <w:rsid w:val="00DF77B3"/>
    <w:rsid w:val="00EF078F"/>
    <w:rsid w:val="00F07F23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86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31860"/>
    <w:pPr>
      <w:spacing w:before="22"/>
      <w:ind w:left="82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1860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31860"/>
    <w:pPr>
      <w:spacing w:before="20"/>
      <w:ind w:left="11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3186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3186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475B0"/>
  </w:style>
  <w:style w:type="paragraph" w:styleId="BalloonText">
    <w:name w:val="Balloon Text"/>
    <w:basedOn w:val="Normal"/>
    <w:link w:val="BalloonTextChar"/>
    <w:uiPriority w:val="99"/>
    <w:semiHidden/>
    <w:unhideWhenUsed/>
    <w:rsid w:val="00F07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23"/>
  </w:style>
  <w:style w:type="paragraph" w:styleId="Footer">
    <w:name w:val="footer"/>
    <w:basedOn w:val="Normal"/>
    <w:link w:val="FooterChar"/>
    <w:uiPriority w:val="99"/>
    <w:unhideWhenUsed/>
    <w:rsid w:val="00F07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86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31860"/>
    <w:pPr>
      <w:spacing w:before="22"/>
      <w:ind w:left="82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1860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31860"/>
    <w:pPr>
      <w:spacing w:before="20"/>
      <w:ind w:left="11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3186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3186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475B0"/>
  </w:style>
  <w:style w:type="paragraph" w:styleId="BalloonText">
    <w:name w:val="Balloon Text"/>
    <w:basedOn w:val="Normal"/>
    <w:link w:val="BalloonTextChar"/>
    <w:uiPriority w:val="99"/>
    <w:semiHidden/>
    <w:unhideWhenUsed/>
    <w:rsid w:val="00F07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23"/>
  </w:style>
  <w:style w:type="paragraph" w:styleId="Footer">
    <w:name w:val="footer"/>
    <w:basedOn w:val="Normal"/>
    <w:link w:val="FooterChar"/>
    <w:uiPriority w:val="99"/>
    <w:unhideWhenUsed/>
    <w:rsid w:val="00F07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Rhonda Lillie</cp:lastModifiedBy>
  <cp:revision>2</cp:revision>
  <cp:lastPrinted>2016-03-28T18:51:00Z</cp:lastPrinted>
  <dcterms:created xsi:type="dcterms:W3CDTF">2016-04-25T22:12:00Z</dcterms:created>
  <dcterms:modified xsi:type="dcterms:W3CDTF">2016-04-25T22:12:00Z</dcterms:modified>
</cp:coreProperties>
</file>