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6" w:rsidRDefault="00732F56" w:rsidP="00CD20B1">
      <w:pPr>
        <w:spacing w:after="0"/>
        <w:jc w:val="center"/>
        <w:rPr>
          <w:rFonts w:ascii="Georgia" w:hAnsi="Georgia"/>
          <w:b/>
          <w:sz w:val="40"/>
          <w:szCs w:val="40"/>
        </w:rPr>
      </w:pPr>
    </w:p>
    <w:p w:rsidR="00F52169" w:rsidRPr="00F52169" w:rsidRDefault="00A827FB" w:rsidP="00CD20B1">
      <w:pPr>
        <w:spacing w:after="120"/>
        <w:jc w:val="center"/>
        <w:rPr>
          <w:rFonts w:ascii="Georgia" w:hAnsi="Georgia"/>
          <w:b/>
          <w:shadow/>
          <w:color w:val="17365D" w:themeColor="text2" w:themeShade="BF"/>
          <w:sz w:val="48"/>
          <w:szCs w:val="48"/>
        </w:rPr>
      </w:pPr>
      <w:r>
        <w:rPr>
          <w:rFonts w:ascii="Georgia" w:hAnsi="Georgia"/>
          <w:b/>
          <w:shadow/>
          <w:color w:val="17365D" w:themeColor="text2" w:themeShade="BF"/>
          <w:sz w:val="48"/>
          <w:szCs w:val="48"/>
        </w:rPr>
        <w:t>YOU ARE INVITED TO</w:t>
      </w:r>
    </w:p>
    <w:p w:rsidR="00F52169" w:rsidRDefault="00F52169" w:rsidP="00F52169">
      <w:pPr>
        <w:jc w:val="center"/>
        <w:rPr>
          <w:rFonts w:ascii="Georgia" w:hAnsi="Georgia"/>
          <w:b/>
          <w:shadow/>
          <w:color w:val="17365D" w:themeColor="text2" w:themeShade="BF"/>
          <w:sz w:val="48"/>
          <w:szCs w:val="48"/>
        </w:rPr>
      </w:pPr>
      <w:r w:rsidRPr="00FA622F">
        <w:rPr>
          <w:rFonts w:ascii="Georgia" w:hAnsi="Georgia"/>
          <w:b/>
          <w:i/>
          <w:shadow/>
          <w:color w:val="17365D" w:themeColor="text2" w:themeShade="BF"/>
          <w:sz w:val="52"/>
          <w:szCs w:val="52"/>
        </w:rPr>
        <w:t>BRING YOUR D</w:t>
      </w:r>
      <w:bookmarkStart w:id="0" w:name="_GoBack"/>
      <w:bookmarkEnd w:id="0"/>
      <w:r w:rsidRPr="00FA622F">
        <w:rPr>
          <w:rFonts w:ascii="Georgia" w:hAnsi="Georgia"/>
          <w:b/>
          <w:i/>
          <w:shadow/>
          <w:color w:val="17365D" w:themeColor="text2" w:themeShade="BF"/>
          <w:sz w:val="52"/>
          <w:szCs w:val="52"/>
        </w:rPr>
        <w:t>ATA DAY</w:t>
      </w:r>
      <w:r w:rsidRPr="00F52169">
        <w:rPr>
          <w:rFonts w:ascii="Georgia" w:hAnsi="Georgia"/>
          <w:b/>
          <w:shadow/>
          <w:color w:val="17365D" w:themeColor="text2" w:themeShade="BF"/>
          <w:sz w:val="48"/>
          <w:szCs w:val="48"/>
        </w:rPr>
        <w:t>!</w:t>
      </w:r>
    </w:p>
    <w:p w:rsidR="00F52169" w:rsidRDefault="00F52169" w:rsidP="00F52169">
      <w:pPr>
        <w:jc w:val="center"/>
        <w:rPr>
          <w:rFonts w:ascii="Georgia" w:hAnsi="Georgia"/>
          <w:b/>
          <w:shadow/>
          <w:color w:val="17365D" w:themeColor="text2" w:themeShade="BF"/>
          <w:sz w:val="48"/>
          <w:szCs w:val="48"/>
        </w:rPr>
      </w:pPr>
    </w:p>
    <w:p w:rsidR="00A827FB" w:rsidRPr="00A827FB" w:rsidRDefault="00F52169" w:rsidP="00A827FB">
      <w:pPr>
        <w:jc w:val="center"/>
        <w:rPr>
          <w:rFonts w:ascii="Lucida Handwriting" w:hAnsi="Lucida Handwriting"/>
          <w:b/>
          <w:shadow/>
          <w:color w:val="000000" w:themeColor="text1"/>
          <w:sz w:val="28"/>
          <w:szCs w:val="28"/>
        </w:rPr>
      </w:pPr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>Are you ready to indulge in winter break?</w:t>
      </w:r>
    </w:p>
    <w:p w:rsidR="00A827FB" w:rsidRPr="00A827FB" w:rsidRDefault="00F52169" w:rsidP="00A827FB">
      <w:pPr>
        <w:spacing w:after="0"/>
        <w:jc w:val="center"/>
        <w:rPr>
          <w:rFonts w:ascii="Lucida Handwriting" w:hAnsi="Lucida Handwriting"/>
          <w:b/>
          <w:shadow/>
          <w:color w:val="000000" w:themeColor="text1"/>
          <w:sz w:val="28"/>
          <w:szCs w:val="28"/>
        </w:rPr>
      </w:pPr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 xml:space="preserve">Do you want to knock out those SLOs assessments </w:t>
      </w:r>
      <w:proofErr w:type="gramStart"/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>in</w:t>
      </w:r>
      <w:proofErr w:type="gramEnd"/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 xml:space="preserve"> </w:t>
      </w:r>
    </w:p>
    <w:p w:rsidR="00A827FB" w:rsidRPr="00A827FB" w:rsidRDefault="00F52169" w:rsidP="00A827FB">
      <w:pPr>
        <w:jc w:val="center"/>
        <w:rPr>
          <w:rFonts w:ascii="Lucida Handwriting" w:hAnsi="Lucida Handwriting"/>
          <w:b/>
          <w:shadow/>
          <w:color w:val="000000" w:themeColor="text1"/>
          <w:sz w:val="28"/>
          <w:szCs w:val="28"/>
        </w:rPr>
      </w:pPr>
      <w:proofErr w:type="spellStart"/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>Trac</w:t>
      </w:r>
      <w:proofErr w:type="spellEnd"/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 xml:space="preserve"> </w:t>
      </w:r>
      <w:proofErr w:type="spellStart"/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>Dat</w:t>
      </w:r>
      <w:proofErr w:type="spellEnd"/>
      <w:r w:rsidRPr="00A827FB">
        <w:rPr>
          <w:rFonts w:ascii="Lucida Handwriting" w:hAnsi="Lucida Handwriting"/>
          <w:b/>
          <w:shadow/>
          <w:color w:val="000000" w:themeColor="text1"/>
          <w:sz w:val="28"/>
          <w:szCs w:val="28"/>
        </w:rPr>
        <w:t xml:space="preserve"> so you can head out for some relaxation?</w:t>
      </w:r>
    </w:p>
    <w:p w:rsidR="00A827FB" w:rsidRDefault="00A827FB" w:rsidP="00CD20B1">
      <w:pPr>
        <w:spacing w:after="0"/>
        <w:jc w:val="center"/>
        <w:rPr>
          <w:rFonts w:ascii="Arial Rounded MT Bold" w:hAnsi="Arial Rounded MT Bold"/>
          <w:shadow/>
          <w:color w:val="000000" w:themeColor="text1"/>
          <w:sz w:val="28"/>
          <w:szCs w:val="28"/>
        </w:rPr>
      </w:pPr>
    </w:p>
    <w:p w:rsidR="00A827FB" w:rsidRPr="00A827FB" w:rsidRDefault="00A045A4" w:rsidP="00E07388">
      <w:pPr>
        <w:jc w:val="both"/>
        <w:rPr>
          <w:rFonts w:ascii="Georgia" w:hAnsi="Georgia"/>
          <w:shadow/>
          <w:color w:val="000000" w:themeColor="text1"/>
          <w:sz w:val="28"/>
          <w:szCs w:val="28"/>
        </w:rPr>
      </w:pPr>
      <w:r>
        <w:rPr>
          <w:rFonts w:ascii="Georgia" w:hAnsi="Georgia"/>
          <w:shadow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3759835</wp:posOffset>
            </wp:positionV>
            <wp:extent cx="1456690" cy="1089660"/>
            <wp:effectExtent l="19050" t="0" r="0" b="0"/>
            <wp:wrapSquare wrapText="bothSides"/>
            <wp:docPr id="2" name="irc_mi" descr="http://www.bbc.co.uk/suffolk/content/images/2009/07/09/typists_203_203x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uffolk/content/images/2009/07/09/typists_203_203x1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69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We have just the solution </w:t>
      </w:r>
      <w:r w:rsidR="00276804">
        <w:rPr>
          <w:rFonts w:ascii="Georgia" w:hAnsi="Georgia"/>
          <w:shadow/>
          <w:color w:val="000000" w:themeColor="text1"/>
          <w:sz w:val="28"/>
          <w:szCs w:val="28"/>
        </w:rPr>
        <w:t>for you!</w:t>
      </w:r>
      <w:r w:rsidR="00F52169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  Come to “Bring Your Data Day”.  You bring your assessment data and we’ll </w:t>
      </w:r>
      <w:r w:rsidR="00E07388">
        <w:rPr>
          <w:rFonts w:ascii="Georgia" w:hAnsi="Georgia"/>
          <w:shadow/>
          <w:color w:val="000000" w:themeColor="text1"/>
          <w:sz w:val="28"/>
          <w:szCs w:val="28"/>
        </w:rPr>
        <w:t>ensure that</w:t>
      </w:r>
      <w:r w:rsidR="00F52169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 you get it entered into Trac Dat.</w:t>
      </w:r>
    </w:p>
    <w:p w:rsidR="00A827FB" w:rsidRDefault="00E07388" w:rsidP="00CD20B1">
      <w:pPr>
        <w:spacing w:after="0"/>
        <w:jc w:val="both"/>
        <w:rPr>
          <w:rFonts w:ascii="Georgia" w:hAnsi="Georgia"/>
          <w:shadow/>
          <w:color w:val="000000" w:themeColor="text1"/>
          <w:sz w:val="28"/>
          <w:szCs w:val="28"/>
        </w:rPr>
      </w:pPr>
      <w:r>
        <w:rPr>
          <w:rFonts w:ascii="Georgia" w:hAnsi="Georgia"/>
          <w:shadow/>
          <w:color w:val="000000" w:themeColor="text1"/>
          <w:sz w:val="28"/>
          <w:szCs w:val="28"/>
        </w:rPr>
        <w:t xml:space="preserve">Want </w:t>
      </w:r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assistance entering the data?  </w:t>
      </w:r>
      <w:r w:rsidR="00F52169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BYOA!  Bring your own assistant or use one of ours.    </w:t>
      </w:r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>We’</w:t>
      </w:r>
      <w:r w:rsidR="00A827FB">
        <w:rPr>
          <w:rFonts w:ascii="Georgia" w:hAnsi="Georgia"/>
          <w:shadow/>
          <w:color w:val="000000" w:themeColor="text1"/>
          <w:sz w:val="28"/>
          <w:szCs w:val="28"/>
        </w:rPr>
        <w:t xml:space="preserve">ll have </w:t>
      </w:r>
      <w:r>
        <w:rPr>
          <w:rFonts w:ascii="Georgia" w:hAnsi="Georgia"/>
          <w:shadow/>
          <w:color w:val="000000" w:themeColor="text1"/>
          <w:sz w:val="28"/>
          <w:szCs w:val="28"/>
        </w:rPr>
        <w:t>helper</w:t>
      </w:r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s there who can type the data into </w:t>
      </w:r>
      <w:proofErr w:type="spellStart"/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>Trac</w:t>
      </w:r>
      <w:proofErr w:type="spellEnd"/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 </w:t>
      </w:r>
      <w:proofErr w:type="spellStart"/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>Dat</w:t>
      </w:r>
      <w:proofErr w:type="spellEnd"/>
      <w:r w:rsidR="00A827FB" w:rsidRPr="00A827FB">
        <w:rPr>
          <w:rFonts w:ascii="Georgia" w:hAnsi="Georgia"/>
          <w:shadow/>
          <w:color w:val="000000" w:themeColor="text1"/>
          <w:sz w:val="28"/>
          <w:szCs w:val="28"/>
        </w:rPr>
        <w:t xml:space="preserve"> under your expert direction.</w:t>
      </w:r>
    </w:p>
    <w:p w:rsidR="00A827FB" w:rsidRDefault="00A827FB" w:rsidP="00A827FB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</w:p>
    <w:p w:rsidR="00A827FB" w:rsidRPr="00A827FB" w:rsidRDefault="00A827FB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>WHEN: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ab/>
        <w:t>Friday, December 6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  <w:vertAlign w:val="superscript"/>
        </w:rPr>
        <w:t>th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 xml:space="preserve"> from 9:30 to 12:30</w:t>
      </w:r>
    </w:p>
    <w:p w:rsidR="00A827FB" w:rsidRPr="00A827FB" w:rsidRDefault="00A827FB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 xml:space="preserve">                  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ab/>
        <w:t>Monday, December 16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  <w:vertAlign w:val="superscript"/>
        </w:rPr>
        <w:t>th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 xml:space="preserve"> from 1:30 to 4:30</w:t>
      </w:r>
    </w:p>
    <w:p w:rsidR="00A827FB" w:rsidRPr="00A827FB" w:rsidRDefault="00A827FB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ab/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ab/>
        <w:t xml:space="preserve">         Drop in any time during these hours</w:t>
      </w:r>
    </w:p>
    <w:p w:rsidR="00A827FB" w:rsidRPr="00A827FB" w:rsidRDefault="00A827FB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</w:p>
    <w:p w:rsidR="00A827FB" w:rsidRDefault="00A827FB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>WHERE:</w:t>
      </w:r>
      <w:r w:rsidRPr="00A827FB">
        <w:rPr>
          <w:rFonts w:ascii="Georgia" w:hAnsi="Georgia"/>
          <w:shadow/>
          <w:color w:val="17365D" w:themeColor="text2" w:themeShade="BF"/>
          <w:sz w:val="28"/>
          <w:szCs w:val="28"/>
        </w:rPr>
        <w:tab/>
        <w:t>MCE-340</w:t>
      </w:r>
    </w:p>
    <w:p w:rsidR="00E07388" w:rsidRDefault="00E07388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</w:p>
    <w:p w:rsidR="00E07388" w:rsidRPr="00A827FB" w:rsidRDefault="00E07388" w:rsidP="00A827FB">
      <w:pPr>
        <w:spacing w:after="0"/>
        <w:rPr>
          <w:rFonts w:ascii="Georgia" w:hAnsi="Georgia"/>
          <w:shadow/>
          <w:color w:val="17365D" w:themeColor="text2" w:themeShade="BF"/>
          <w:sz w:val="28"/>
          <w:szCs w:val="28"/>
        </w:rPr>
      </w:pPr>
      <w:r>
        <w:rPr>
          <w:rFonts w:ascii="Georgia" w:hAnsi="Georgia"/>
          <w:shadow/>
          <w:color w:val="17365D" w:themeColor="text2" w:themeShade="BF"/>
          <w:sz w:val="28"/>
          <w:szCs w:val="28"/>
        </w:rPr>
        <w:t>BRING:</w:t>
      </w:r>
      <w:r>
        <w:rPr>
          <w:rFonts w:ascii="Georgia" w:hAnsi="Georgia"/>
          <w:shadow/>
          <w:color w:val="17365D" w:themeColor="text2" w:themeShade="BF"/>
          <w:sz w:val="28"/>
          <w:szCs w:val="28"/>
        </w:rPr>
        <w:tab/>
        <w:t>SLO assessment forms and a flash drive with your rubrics</w:t>
      </w:r>
    </w:p>
    <w:p w:rsidR="00A827FB" w:rsidRDefault="00A827FB" w:rsidP="00A827FB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</w:p>
    <w:p w:rsidR="00A045A4" w:rsidRDefault="00CD20B1" w:rsidP="00CD20B1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  <w:r>
        <w:rPr>
          <w:rFonts w:ascii="Georgia" w:hAnsi="Georgia"/>
          <w:shadow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</wp:posOffset>
            </wp:positionH>
            <wp:positionV relativeFrom="margin">
              <wp:posOffset>6378575</wp:posOffset>
            </wp:positionV>
            <wp:extent cx="1012190" cy="1118870"/>
            <wp:effectExtent l="19050" t="0" r="0" b="0"/>
            <wp:wrapSquare wrapText="bothSides"/>
            <wp:docPr id="1" name="Picture 1" descr="Cookies and coffee with cinnamon sticks Stock Photo - 1096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nd coffee with cinnamon sticks Stock Photo - 10961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7FB">
        <w:rPr>
          <w:rFonts w:ascii="Georgia" w:hAnsi="Georgia"/>
          <w:shadow/>
          <w:color w:val="000000" w:themeColor="text1"/>
          <w:sz w:val="28"/>
          <w:szCs w:val="28"/>
        </w:rPr>
        <w:t xml:space="preserve">               </w:t>
      </w:r>
    </w:p>
    <w:p w:rsidR="00CD20B1" w:rsidRDefault="00CD20B1" w:rsidP="00CD20B1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</w:p>
    <w:p w:rsidR="00CD20B1" w:rsidRDefault="00CD20B1" w:rsidP="00CD20B1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</w:p>
    <w:p w:rsidR="00A827FB" w:rsidRDefault="00A827FB" w:rsidP="00A827FB">
      <w:pPr>
        <w:rPr>
          <w:rFonts w:ascii="Georgia" w:hAnsi="Georgia"/>
          <w:shadow/>
          <w:color w:val="000000" w:themeColor="text1"/>
          <w:sz w:val="28"/>
          <w:szCs w:val="28"/>
        </w:rPr>
      </w:pPr>
      <w:r>
        <w:rPr>
          <w:rFonts w:ascii="Georgia" w:hAnsi="Georgia"/>
          <w:shadow/>
          <w:color w:val="000000" w:themeColor="text1"/>
          <w:sz w:val="28"/>
          <w:szCs w:val="28"/>
        </w:rPr>
        <w:t xml:space="preserve">Refreshments will be served to brighten your experience.  </w:t>
      </w:r>
    </w:p>
    <w:p w:rsidR="00CD20B1" w:rsidRDefault="00CD20B1" w:rsidP="00A827FB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</w:p>
    <w:p w:rsidR="00CD20B1" w:rsidRDefault="00CD20B1" w:rsidP="00A827FB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</w:p>
    <w:p w:rsidR="00CD20B1" w:rsidRDefault="00CD20B1" w:rsidP="00A827FB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  <w:r>
        <w:rPr>
          <w:rFonts w:ascii="Georgia" w:hAnsi="Georgia"/>
          <w:shadow/>
          <w:color w:val="000000" w:themeColor="text1"/>
          <w:sz w:val="28"/>
          <w:szCs w:val="28"/>
        </w:rPr>
        <w:t xml:space="preserve">      </w:t>
      </w:r>
    </w:p>
    <w:p w:rsidR="00A827FB" w:rsidRPr="00A827FB" w:rsidRDefault="00CD20B1" w:rsidP="00A827FB">
      <w:pPr>
        <w:spacing w:after="0"/>
        <w:rPr>
          <w:rFonts w:ascii="Georgia" w:hAnsi="Georgia"/>
          <w:shadow/>
          <w:color w:val="000000" w:themeColor="text1"/>
          <w:sz w:val="28"/>
          <w:szCs w:val="28"/>
        </w:rPr>
      </w:pPr>
      <w:r>
        <w:rPr>
          <w:rFonts w:ascii="Georgia" w:hAnsi="Georgia"/>
          <w:shadow/>
          <w:color w:val="000000" w:themeColor="text1"/>
          <w:sz w:val="28"/>
          <w:szCs w:val="28"/>
        </w:rPr>
        <w:t xml:space="preserve">Can’t make it?  We are available other times by appointment or phone.  Contact Andrea </w:t>
      </w:r>
      <w:proofErr w:type="spellStart"/>
      <w:r>
        <w:rPr>
          <w:rFonts w:ascii="Georgia" w:hAnsi="Georgia"/>
          <w:shadow/>
          <w:color w:val="000000" w:themeColor="text1"/>
          <w:sz w:val="28"/>
          <w:szCs w:val="28"/>
        </w:rPr>
        <w:t>Horigan</w:t>
      </w:r>
      <w:proofErr w:type="spellEnd"/>
      <w:r>
        <w:rPr>
          <w:rFonts w:ascii="Georgia" w:hAnsi="Georgia"/>
          <w:shadow/>
          <w:color w:val="000000" w:themeColor="text1"/>
          <w:sz w:val="28"/>
          <w:szCs w:val="28"/>
        </w:rPr>
        <w:t xml:space="preserve">, Debbie Newcomb, or Sandy </w:t>
      </w:r>
      <w:proofErr w:type="spellStart"/>
      <w:r>
        <w:rPr>
          <w:rFonts w:ascii="Georgia" w:hAnsi="Georgia"/>
          <w:shadow/>
          <w:color w:val="000000" w:themeColor="text1"/>
          <w:sz w:val="28"/>
          <w:szCs w:val="28"/>
        </w:rPr>
        <w:t>Hajas</w:t>
      </w:r>
      <w:proofErr w:type="spellEnd"/>
      <w:r>
        <w:rPr>
          <w:rFonts w:ascii="Georgia" w:hAnsi="Georgia"/>
          <w:shadow/>
          <w:color w:val="000000" w:themeColor="text1"/>
          <w:sz w:val="28"/>
          <w:szCs w:val="28"/>
        </w:rPr>
        <w:t xml:space="preserve">. </w:t>
      </w:r>
    </w:p>
    <w:sectPr w:rsidR="00A827FB" w:rsidRPr="00A827FB" w:rsidSect="00F52169">
      <w:pgSz w:w="12240" w:h="15840"/>
      <w:pgMar w:top="1440" w:right="1440" w:bottom="1440" w:left="1440" w:header="720" w:footer="720" w:gutter="0"/>
      <w:pgBorders>
        <w:top w:val="snowflakes" w:sz="31" w:space="1" w:color="548DD4" w:themeColor="text2" w:themeTint="99"/>
        <w:left w:val="snowflakes" w:sz="31" w:space="4" w:color="548DD4" w:themeColor="text2" w:themeTint="99"/>
        <w:bottom w:val="snowflakes" w:sz="31" w:space="1" w:color="548DD4" w:themeColor="text2" w:themeTint="99"/>
        <w:right w:val="snowflakes" w:sz="31" w:space="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169"/>
    <w:rsid w:val="000C316B"/>
    <w:rsid w:val="00276804"/>
    <w:rsid w:val="003F0C6D"/>
    <w:rsid w:val="004D64F4"/>
    <w:rsid w:val="00732F56"/>
    <w:rsid w:val="009B1D50"/>
    <w:rsid w:val="009C063E"/>
    <w:rsid w:val="00A045A4"/>
    <w:rsid w:val="00A827FB"/>
    <w:rsid w:val="00AC2CA2"/>
    <w:rsid w:val="00B423A4"/>
    <w:rsid w:val="00BF40D8"/>
    <w:rsid w:val="00CD20B1"/>
    <w:rsid w:val="00CF6F98"/>
    <w:rsid w:val="00E07388"/>
    <w:rsid w:val="00E533F6"/>
    <w:rsid w:val="00EA284E"/>
    <w:rsid w:val="00F52169"/>
    <w:rsid w:val="00F9522E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3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Administrator</cp:lastModifiedBy>
  <cp:revision>4</cp:revision>
  <cp:lastPrinted>2013-11-23T19:11:00Z</cp:lastPrinted>
  <dcterms:created xsi:type="dcterms:W3CDTF">2013-11-23T18:39:00Z</dcterms:created>
  <dcterms:modified xsi:type="dcterms:W3CDTF">2013-11-25T23:41:00Z</dcterms:modified>
</cp:coreProperties>
</file>