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8614"/>
      </w:tblGrid>
      <w:tr w:rsidR="0072692C" w14:paraId="23F3BA51" w14:textId="77777777" w:rsidTr="000D0C5A">
        <w:trPr>
          <w:trHeight w:val="4220"/>
        </w:trPr>
        <w:tc>
          <w:tcPr>
            <w:tcW w:w="5598" w:type="dxa"/>
          </w:tcPr>
          <w:p w14:paraId="0F5CD2AC" w14:textId="77777777" w:rsidR="0076504B" w:rsidRDefault="0076504B" w:rsidP="0076504B">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2"/>
                                    </w:numPr>
                                    <w:tabs>
                                      <w:tab w:val="left" w:pos="720"/>
                                    </w:tabs>
                                    <w:spacing w:after="0" w:line="276" w:lineRule="auto"/>
                                    <w:rPr>
                                      <w:color w:val="000000" w:themeColor="text1"/>
                                      <w:sz w:val="18"/>
                                      <w:szCs w:val="18"/>
                                    </w:rPr>
                                  </w:pPr>
                                  <w:r w:rsidRPr="0076504B">
                                    <w:rPr>
                                      <w:rFonts w:eastAsia="+mn-ea"/>
                                      <w:color w:val="000000" w:themeColor="text1"/>
                                      <w:sz w:val="18"/>
                                      <w:szCs w:val="18"/>
                                    </w:rPr>
                                    <w:t xml:space="preserve">Other academic and professional matters as mutually agreed </w:t>
                                  </w:r>
                                  <w:proofErr w:type="gramStart"/>
                                  <w:r w:rsidRPr="0076504B">
                                    <w:rPr>
                                      <w:rFonts w:eastAsia="+mn-ea"/>
                                      <w:color w:val="000000" w:themeColor="text1"/>
                                      <w:sz w:val="18"/>
                                      <w:szCs w:val="18"/>
                                    </w:rPr>
                                    <w:t>upon</w:t>
                                  </w:r>
                                  <w:proofErr w:type="gramEnd"/>
                                  <w:r w:rsidRPr="0076504B">
                                    <w:rPr>
                                      <w:rFonts w:eastAsia="+mn-ea"/>
                                      <w:color w:val="000000" w:themeColor="text1"/>
                                      <w:sz w:val="18"/>
                                      <w:szCs w:val="18"/>
                                    </w:rPr>
                                    <w:t>.</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EB65" id="Flowchart: Punched Tape 1" o:spid="_x0000_s1026"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adj="-11796480,,5400" path="m,424v,747,1683,820,2524,841c3365,1285,3899,610,5048,551,6197,491,8598,964,9416,910v817,-56,539,-1432,539,-690l9955,10000v,-746,-1756,-406,-2489,-436c6733,9535,6256,9812,5558,9821v-698,9,-904,-202,-2279,-202c1675,9516,2704,9391,,9743l,424xe" fillcolor="#ffc000 [3207]" strokecolor="#7f5f00 [1607]" strokeweight="1pt">
                      <v:stroke joinstyle="miter"/>
                      <v:formulas/>
                      <v:path arrowok="t" o:connecttype="custom" o:connectlocs="0,125614;899176,374770;1798352,163240;3354453,269597;3546472,65177;3546472,2962605;2659765,2833435;1980039,2909574;1168145,2849730;0,2886466;0,125614" o:connectangles="0,0,0,0,0,0,0,0,0,0,0" textboxrect="0,0,10000,10000"/>
                      <v:textbo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2"/>
                              </w:numPr>
                              <w:tabs>
                                <w:tab w:val="left" w:pos="720"/>
                              </w:tabs>
                              <w:spacing w:after="0" w:line="276" w:lineRule="auto"/>
                              <w:rPr>
                                <w:color w:val="000000" w:themeColor="text1"/>
                                <w:sz w:val="18"/>
                                <w:szCs w:val="18"/>
                              </w:rPr>
                            </w:pPr>
                            <w:r w:rsidRPr="0076504B">
                              <w:rPr>
                                <w:rFonts w:eastAsia="+mn-ea"/>
                                <w:color w:val="000000" w:themeColor="text1"/>
                                <w:sz w:val="18"/>
                                <w:szCs w:val="18"/>
                              </w:rPr>
                              <w:t xml:space="preserve">Other academic and professional matters as mutually agreed </w:t>
                            </w:r>
                            <w:proofErr w:type="gramStart"/>
                            <w:r w:rsidRPr="0076504B">
                              <w:rPr>
                                <w:rFonts w:eastAsia="+mn-ea"/>
                                <w:color w:val="000000" w:themeColor="text1"/>
                                <w:sz w:val="18"/>
                                <w:szCs w:val="18"/>
                              </w:rPr>
                              <w:t>upon</w:t>
                            </w:r>
                            <w:proofErr w:type="gramEnd"/>
                            <w:r w:rsidRPr="0076504B">
                              <w:rPr>
                                <w:rFonts w:eastAsia="+mn-ea"/>
                                <w:color w:val="000000" w:themeColor="text1"/>
                                <w:sz w:val="18"/>
                                <w:szCs w:val="18"/>
                              </w:rPr>
                              <w:t>.</w:t>
                            </w:r>
                          </w:p>
                          <w:p w14:paraId="0A37501D" w14:textId="77777777" w:rsidR="0076504B" w:rsidRPr="0076504B" w:rsidRDefault="0076504B" w:rsidP="0076504B">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6"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7"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xml:space="preserve">)                                    Andrea </w:t>
            </w:r>
            <w:proofErr w:type="spellStart"/>
            <w:r w:rsidR="00056DBA" w:rsidRPr="00056DBA">
              <w:rPr>
                <w:rFonts w:ascii="Times New Roman" w:hAnsi="Times New Roman" w:cs="Times New Roman"/>
                <w:b/>
                <w:sz w:val="24"/>
                <w:szCs w:val="24"/>
              </w:rPr>
              <w:t>Horigan</w:t>
            </w:r>
            <w:proofErr w:type="spellEnd"/>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8"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9"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3882" w:type="dxa"/>
        <w:jc w:val="center"/>
        <w:tblLook w:val="04A0" w:firstRow="1" w:lastRow="0" w:firstColumn="1" w:lastColumn="0" w:noHBand="0" w:noVBand="1"/>
      </w:tblPr>
      <w:tblGrid>
        <w:gridCol w:w="5728"/>
        <w:gridCol w:w="6463"/>
        <w:gridCol w:w="1901"/>
        <w:gridCol w:w="20"/>
      </w:tblGrid>
      <w:tr w:rsidR="004504FA" w:rsidRPr="003476E3" w14:paraId="4782E020" w14:textId="77777777" w:rsidTr="5D5DC898">
        <w:trPr>
          <w:trHeight w:val="288"/>
          <w:jc w:val="center"/>
        </w:trPr>
        <w:tc>
          <w:tcPr>
            <w:tcW w:w="13830" w:type="dxa"/>
            <w:gridSpan w:val="4"/>
            <w:tcBorders>
              <w:top w:val="nil"/>
              <w:left w:val="nil"/>
              <w:bottom w:val="single" w:sz="4" w:space="0" w:color="auto"/>
              <w:right w:val="nil"/>
            </w:tcBorders>
            <w:shd w:val="clear" w:color="auto" w:fill="auto"/>
            <w:noWrap/>
            <w:vAlign w:val="bottom"/>
            <w:hideMark/>
          </w:tcPr>
          <w:p w14:paraId="5C1A326D" w14:textId="77777777"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_______________________________________</w:t>
            </w:r>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9C0C009" w:rsidP="0072692C">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Ventura College Academic Senate</w:t>
            </w:r>
          </w:p>
          <w:p w14:paraId="47111BAD" w14:textId="4CD44B9F" w:rsidR="09C0C009" w:rsidRDefault="206E8AC8" w:rsidP="206E8AC8">
            <w:pPr>
              <w:spacing w:after="0" w:line="240" w:lineRule="auto"/>
              <w:jc w:val="center"/>
              <w:rPr>
                <w:rFonts w:ascii="Times New Roman" w:hAnsi="Times New Roman" w:cs="Times New Roman"/>
                <w:b/>
                <w:bCs/>
                <w:sz w:val="24"/>
                <w:szCs w:val="24"/>
              </w:rPr>
            </w:pPr>
            <w:r w:rsidRPr="206E8AC8">
              <w:rPr>
                <w:rFonts w:ascii="Times New Roman" w:hAnsi="Times New Roman" w:cs="Times New Roman"/>
                <w:b/>
                <w:bCs/>
                <w:sz w:val="24"/>
                <w:szCs w:val="24"/>
              </w:rPr>
              <w:t>Minutes</w:t>
            </w:r>
          </w:p>
          <w:p w14:paraId="66D481BD" w14:textId="558666B6" w:rsidR="00945D05" w:rsidRPr="003476E3" w:rsidRDefault="09C0C009" w:rsidP="09C0C009">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Thursday, September 19</w:t>
            </w:r>
            <w:r w:rsidRPr="09C0C009">
              <w:rPr>
                <w:rFonts w:ascii="Times New Roman" w:hAnsi="Times New Roman" w:cs="Times New Roman"/>
                <w:b/>
                <w:bCs/>
                <w:sz w:val="24"/>
                <w:szCs w:val="24"/>
                <w:vertAlign w:val="superscript"/>
              </w:rPr>
              <w:t>th</w:t>
            </w:r>
            <w:r w:rsidRPr="09C0C009">
              <w:rPr>
                <w:rFonts w:ascii="Times New Roman" w:hAnsi="Times New Roman" w:cs="Times New Roman"/>
                <w:b/>
                <w:bCs/>
                <w:sz w:val="24"/>
                <w:szCs w:val="24"/>
              </w:rPr>
              <w:t xml:space="preserve"> ,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206E8AC8">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206E8AC8">
              <w:tc>
                <w:tcPr>
                  <w:tcW w:w="2235" w:type="dxa"/>
                  <w:vAlign w:val="bottom"/>
                </w:tcPr>
                <w:p w14:paraId="725CB9CD" w14:textId="77777777" w:rsidR="0042774D" w:rsidRPr="0042774D" w:rsidRDefault="0042774D" w:rsidP="006C3C6F">
                  <w:pPr>
                    <w:rPr>
                      <w:b/>
                      <w:bCs/>
                    </w:rPr>
                  </w:pPr>
                  <w:r w:rsidRPr="0042774D">
                    <w:rPr>
                      <w:b/>
                      <w:bCs/>
                    </w:rPr>
                    <w:t>Constituency</w:t>
                  </w:r>
                </w:p>
              </w:tc>
              <w:tc>
                <w:tcPr>
                  <w:tcW w:w="2941" w:type="dxa"/>
                  <w:vAlign w:val="bottom"/>
                </w:tcPr>
                <w:p w14:paraId="711C0E51" w14:textId="77777777" w:rsidR="0042774D" w:rsidRPr="0042774D" w:rsidRDefault="0042774D" w:rsidP="006C3C6F">
                  <w:pPr>
                    <w:rPr>
                      <w:b/>
                      <w:bCs/>
                    </w:rPr>
                  </w:pPr>
                  <w:r w:rsidRPr="0042774D">
                    <w:rPr>
                      <w:b/>
                      <w:bCs/>
                    </w:rPr>
                    <w:t>Representative</w:t>
                  </w:r>
                </w:p>
              </w:tc>
              <w:tc>
                <w:tcPr>
                  <w:tcW w:w="1128" w:type="dxa"/>
                  <w:vAlign w:val="bottom"/>
                </w:tcPr>
                <w:p w14:paraId="419DE706" w14:textId="77777777" w:rsidR="0042774D" w:rsidRPr="0042774D" w:rsidRDefault="0042774D" w:rsidP="006C3C6F">
                  <w:pPr>
                    <w:rPr>
                      <w:b/>
                      <w:bCs/>
                    </w:rPr>
                  </w:pPr>
                  <w:r w:rsidRPr="0042774D">
                    <w:rPr>
                      <w:b/>
                      <w:bCs/>
                    </w:rPr>
                    <w:t> Attended</w:t>
                  </w:r>
                </w:p>
              </w:tc>
              <w:tc>
                <w:tcPr>
                  <w:tcW w:w="2967" w:type="dxa"/>
                  <w:vAlign w:val="bottom"/>
                </w:tcPr>
                <w:p w14:paraId="5B0D595D" w14:textId="77777777" w:rsidR="0042774D" w:rsidRPr="0042774D" w:rsidRDefault="0042774D" w:rsidP="006C3C6F">
                  <w:pPr>
                    <w:rPr>
                      <w:b/>
                      <w:bCs/>
                    </w:rPr>
                  </w:pPr>
                  <w:r w:rsidRPr="0042774D">
                    <w:rPr>
                      <w:b/>
                      <w:bCs/>
                    </w:rPr>
                    <w:t>Constituency</w:t>
                  </w:r>
                </w:p>
              </w:tc>
              <w:tc>
                <w:tcPr>
                  <w:tcW w:w="3237" w:type="dxa"/>
                  <w:vAlign w:val="bottom"/>
                </w:tcPr>
                <w:p w14:paraId="20BFC8EB" w14:textId="77777777" w:rsidR="0042774D" w:rsidRPr="0042774D" w:rsidRDefault="0042774D" w:rsidP="006C3C6F">
                  <w:pPr>
                    <w:rPr>
                      <w:b/>
                      <w:bCs/>
                    </w:rPr>
                  </w:pPr>
                  <w:r w:rsidRPr="0042774D">
                    <w:rPr>
                      <w:b/>
                      <w:bCs/>
                    </w:rPr>
                    <w:t>Representative</w:t>
                  </w:r>
                </w:p>
              </w:tc>
              <w:tc>
                <w:tcPr>
                  <w:tcW w:w="1135" w:type="dxa"/>
                  <w:vAlign w:val="bottom"/>
                </w:tcPr>
                <w:p w14:paraId="5B911460" w14:textId="77777777" w:rsidR="0042774D" w:rsidRPr="00F26F00" w:rsidRDefault="0042774D" w:rsidP="006C3C6F">
                  <w:pPr>
                    <w:rPr>
                      <w:b/>
                      <w:bCs/>
                      <w:color w:val="000000"/>
                    </w:rPr>
                  </w:pPr>
                  <w:r w:rsidRPr="00F26F00">
                    <w:rPr>
                      <w:b/>
                      <w:bCs/>
                      <w:color w:val="000000"/>
                    </w:rPr>
                    <w:t> </w:t>
                  </w:r>
                  <w:r>
                    <w:rPr>
                      <w:b/>
                      <w:bCs/>
                      <w:color w:val="000000"/>
                    </w:rPr>
                    <w:t>Attended</w:t>
                  </w:r>
                </w:p>
              </w:tc>
            </w:tr>
            <w:tr w:rsidR="0042774D" w:rsidRPr="003476E3" w14:paraId="23ECA4DF" w14:textId="77777777" w:rsidTr="206E8AC8">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3DEEC669" w14:textId="0FE6F0BA"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77777777" w:rsidR="0042774D" w:rsidRPr="0042774D" w:rsidRDefault="0042774D" w:rsidP="00927D7C">
                  <w:pPr>
                    <w:rPr>
                      <w:rFonts w:ascii="Times New Roman" w:hAnsi="Times New Roman" w:cs="Times New Roman"/>
                      <w:sz w:val="24"/>
                      <w:szCs w:val="24"/>
                    </w:rPr>
                  </w:pPr>
                  <w:r w:rsidRPr="0042774D">
                    <w:rPr>
                      <w:rFonts w:ascii="Times New Roman" w:hAnsi="Times New Roman" w:cs="Times New Roman"/>
                      <w:sz w:val="24"/>
                      <w:szCs w:val="24"/>
                    </w:rPr>
                    <w:t>Colleen Coffey (Acting)</w:t>
                  </w:r>
                </w:p>
              </w:tc>
              <w:tc>
                <w:tcPr>
                  <w:tcW w:w="1135" w:type="dxa"/>
                </w:tcPr>
                <w:p w14:paraId="049F31CB" w14:textId="77777777" w:rsidR="0042774D" w:rsidRPr="003476E3" w:rsidRDefault="0042774D" w:rsidP="00824F5F">
                  <w:pPr>
                    <w:rPr>
                      <w:rFonts w:ascii="Times New Roman" w:hAnsi="Times New Roman" w:cs="Times New Roman"/>
                      <w:b/>
                      <w:bCs/>
                      <w:sz w:val="24"/>
                      <w:szCs w:val="24"/>
                    </w:rPr>
                  </w:pPr>
                </w:p>
              </w:tc>
            </w:tr>
            <w:tr w:rsidR="0042774D" w:rsidRPr="003476E3" w14:paraId="548B0D42" w14:textId="77777777" w:rsidTr="206E8AC8">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B99056E" w14:textId="6B921575"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77777777"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 xml:space="preserve">Andrea </w:t>
                  </w:r>
                  <w:proofErr w:type="spellStart"/>
                  <w:r w:rsidRPr="0042774D">
                    <w:rPr>
                      <w:rFonts w:ascii="Times New Roman" w:hAnsi="Times New Roman" w:cs="Times New Roman"/>
                      <w:sz w:val="24"/>
                      <w:szCs w:val="24"/>
                    </w:rPr>
                    <w:t>Horigan</w:t>
                  </w:r>
                  <w:proofErr w:type="spellEnd"/>
                  <w:r w:rsidRPr="0042774D">
                    <w:rPr>
                      <w:rFonts w:ascii="Times New Roman" w:hAnsi="Times New Roman" w:cs="Times New Roman"/>
                      <w:sz w:val="24"/>
                      <w:szCs w:val="24"/>
                    </w:rPr>
                    <w:t xml:space="preserve"> (Acting)</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3461D779" w14:textId="77777777" w:rsidR="0042774D" w:rsidRPr="003476E3" w:rsidRDefault="0042774D" w:rsidP="00824F5F">
                  <w:pPr>
                    <w:rPr>
                      <w:rFonts w:ascii="Times New Roman" w:hAnsi="Times New Roman" w:cs="Times New Roman"/>
                      <w:b/>
                      <w:bCs/>
                      <w:sz w:val="24"/>
                      <w:szCs w:val="24"/>
                    </w:rPr>
                  </w:pPr>
                </w:p>
              </w:tc>
            </w:tr>
            <w:tr w:rsidR="0042774D" w:rsidRPr="003476E3" w14:paraId="67F64DF2" w14:textId="77777777" w:rsidTr="206E8AC8">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3CF2D8B6" w14:textId="43FEE551"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206E8AC8">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lastRenderedPageBreak/>
                    <w:t xml:space="preserve">MATH &amp; 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(4 FACULTY  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206E8AC8">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2C42CB97"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1B354A92"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r>
            <w:tr w:rsidR="0042774D" w:rsidRPr="003476E3" w14:paraId="257E3746" w14:textId="77777777" w:rsidTr="206E8AC8">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389C7C52"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Gema Espinoza Sanchez</w:t>
                  </w:r>
                </w:p>
              </w:tc>
              <w:tc>
                <w:tcPr>
                  <w:tcW w:w="1135" w:type="dxa"/>
                </w:tcPr>
                <w:p w14:paraId="23DE523C" w14:textId="34DDBAB3"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r>
            <w:tr w:rsidR="0042774D" w:rsidRPr="003476E3" w14:paraId="6E37D4F3" w14:textId="77777777" w:rsidTr="206E8AC8">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r w:rsidRPr="0042774D">
                    <w:rPr>
                      <w:rStyle w:val="pea1"/>
                      <w:rFonts w:ascii="Times New Roman" w:hAnsi="Times New Roman" w:cs="Times New Roman"/>
                      <w:sz w:val="24"/>
                      <w:szCs w:val="24"/>
                    </w:rPr>
                    <w:t>Arquilevich</w:t>
                  </w:r>
                </w:p>
              </w:tc>
              <w:tc>
                <w:tcPr>
                  <w:tcW w:w="1128" w:type="dxa"/>
                </w:tcPr>
                <w:p w14:paraId="07547A01" w14:textId="4D383E95"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EAEAEA"/>
                    </w:rPr>
                    <w:t>Yia</w:t>
                  </w:r>
                  <w:proofErr w:type="spellEnd"/>
                  <w:r w:rsidRPr="0042774D">
                    <w:rPr>
                      <w:rFonts w:ascii="Times New Roman" w:eastAsia="Times New Roman" w:hAnsi="Times New Roman" w:cs="Times New Roman"/>
                      <w:sz w:val="24"/>
                      <w:szCs w:val="24"/>
                      <w:shd w:val="clear" w:color="auto" w:fill="EAEAEA"/>
                    </w:rPr>
                    <w:t xml:space="preserve"> </w:t>
                  </w:r>
                  <w:proofErr w:type="spellStart"/>
                  <w:r w:rsidRPr="0042774D">
                    <w:rPr>
                      <w:rFonts w:ascii="Times New Roman" w:eastAsia="Times New Roman" w:hAnsi="Times New Roman" w:cs="Times New Roman"/>
                      <w:sz w:val="24"/>
                      <w:szCs w:val="24"/>
                      <w:shd w:val="clear" w:color="auto" w:fill="EAEAEA"/>
                    </w:rPr>
                    <w:t>Vang</w:t>
                  </w:r>
                  <w:proofErr w:type="spellEnd"/>
                </w:p>
              </w:tc>
              <w:tc>
                <w:tcPr>
                  <w:tcW w:w="1135" w:type="dxa"/>
                </w:tcPr>
                <w:p w14:paraId="07459315" w14:textId="23BCA2DE"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r>
            <w:tr w:rsidR="0042774D" w:rsidRPr="003476E3" w14:paraId="2CDEBE1A" w14:textId="77777777" w:rsidTr="206E8AC8">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77777777" w:rsidR="0042774D" w:rsidRPr="0042774D" w:rsidRDefault="0042774D" w:rsidP="00824F5F">
                  <w:pPr>
                    <w:rPr>
                      <w:rFonts w:ascii="Times New Roman" w:hAnsi="Times New Roman" w:cs="Times New Roman"/>
                      <w:b/>
                      <w:bCs/>
                      <w:sz w:val="24"/>
                      <w:szCs w:val="24"/>
                    </w:rPr>
                  </w:pP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3311CDFB"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r>
            <w:tr w:rsidR="0042774D" w:rsidRPr="003476E3" w14:paraId="4DA024D5" w14:textId="77777777" w:rsidTr="206E8AC8">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44E871BC" w14:textId="1AA9C050"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738610EB" w14:textId="3B5AC403"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r>
            <w:tr w:rsidR="0042774D" w:rsidRPr="003476E3" w14:paraId="75C2B5EB" w14:textId="77777777" w:rsidTr="206E8AC8">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585C2637"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16F277" w:rsidR="0042774D" w:rsidRPr="0042774D" w:rsidRDefault="206E8AC8" w:rsidP="206E8AC8">
                  <w:pPr>
                    <w:rPr>
                      <w:rFonts w:ascii="Times New Roman" w:hAnsi="Times New Roman" w:cs="Times New Roman"/>
                      <w:sz w:val="24"/>
                      <w:szCs w:val="24"/>
                    </w:rPr>
                  </w:pPr>
                  <w:r w:rsidRPr="206E8AC8">
                    <w:rPr>
                      <w:rFonts w:ascii="Times New Roman" w:hAnsi="Times New Roman" w:cs="Times New Roman"/>
                      <w:sz w:val="24"/>
                      <w:szCs w:val="24"/>
                    </w:rPr>
                    <w:t>(NAME)</w:t>
                  </w:r>
                </w:p>
              </w:tc>
              <w:tc>
                <w:tcPr>
                  <w:tcW w:w="1135" w:type="dxa"/>
                  <w:vMerge w:val="restart"/>
                </w:tcPr>
                <w:p w14:paraId="5630AD66" w14:textId="0F555F2F" w:rsidR="0042774D" w:rsidRPr="003476E3" w:rsidRDefault="0042774D" w:rsidP="206E8AC8">
                  <w:pPr>
                    <w:rPr>
                      <w:rFonts w:ascii="Times New Roman" w:hAnsi="Times New Roman" w:cs="Times New Roman"/>
                      <w:b/>
                      <w:bCs/>
                      <w:sz w:val="24"/>
                      <w:szCs w:val="24"/>
                    </w:rPr>
                  </w:pPr>
                </w:p>
              </w:tc>
            </w:tr>
            <w:tr w:rsidR="0042774D" w:rsidRPr="003476E3" w14:paraId="2F3BE890" w14:textId="77777777" w:rsidTr="206E8AC8">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2BA226A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206E8AC8">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Erin Brocker</w:t>
                  </w:r>
                </w:p>
              </w:tc>
              <w:tc>
                <w:tcPr>
                  <w:tcW w:w="1128" w:type="dxa"/>
                </w:tcPr>
                <w:p w14:paraId="2DBF0D7D" w14:textId="2B83BC65"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restart"/>
                </w:tcPr>
                <w:p w14:paraId="17883A3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758D7F9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6B62F1B3" w14:textId="77777777" w:rsidR="0042774D" w:rsidRPr="0042774D" w:rsidRDefault="0042774D" w:rsidP="003F1325">
                  <w:pPr>
                    <w:rPr>
                      <w:rFonts w:ascii="Times New Roman" w:eastAsia="Times New Roman" w:hAnsi="Times New Roman" w:cs="Times New Roman"/>
                      <w:sz w:val="24"/>
                      <w:szCs w:val="24"/>
                    </w:rPr>
                  </w:pPr>
                </w:p>
              </w:tc>
              <w:tc>
                <w:tcPr>
                  <w:tcW w:w="1135" w:type="dxa"/>
                  <w:vMerge w:val="restart"/>
                  <w:vAlign w:val="center"/>
                </w:tcPr>
                <w:p w14:paraId="02F2C34E" w14:textId="2D199107" w:rsidR="0042774D" w:rsidRPr="003476E3" w:rsidRDefault="206E8AC8" w:rsidP="206E8AC8">
                  <w:pPr>
                    <w:rPr>
                      <w:rFonts w:ascii="Times New Roman" w:hAnsi="Times New Roman" w:cs="Times New Roman"/>
                      <w:color w:val="000000" w:themeColor="text1"/>
                      <w:sz w:val="24"/>
                      <w:szCs w:val="24"/>
                    </w:rPr>
                  </w:pPr>
                  <w:r w:rsidRPr="206E8AC8">
                    <w:rPr>
                      <w:rFonts w:ascii="Times New Roman" w:hAnsi="Times New Roman" w:cs="Times New Roman"/>
                      <w:color w:val="000000" w:themeColor="text1"/>
                      <w:sz w:val="24"/>
                      <w:szCs w:val="24"/>
                    </w:rPr>
                    <w:t>X</w:t>
                  </w:r>
                </w:p>
              </w:tc>
            </w:tr>
            <w:tr w:rsidR="0042774D" w:rsidRPr="003476E3" w14:paraId="65A5AA66" w14:textId="77777777" w:rsidTr="206E8AC8">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Cari Lange</w:t>
                  </w:r>
                </w:p>
              </w:tc>
              <w:tc>
                <w:tcPr>
                  <w:tcW w:w="1128" w:type="dxa"/>
                </w:tcPr>
                <w:p w14:paraId="19219836" w14:textId="1A8F7F0D"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296FEF7D" w14:textId="77777777" w:rsidR="0042774D" w:rsidRPr="0042774D" w:rsidRDefault="0042774D" w:rsidP="003F1325">
                  <w:pPr>
                    <w:rPr>
                      <w:rFonts w:ascii="Times New Roman" w:hAnsi="Times New Roman" w:cs="Times New Roman"/>
                      <w:sz w:val="24"/>
                      <w:szCs w:val="24"/>
                    </w:rPr>
                  </w:pPr>
                </w:p>
              </w:tc>
              <w:tc>
                <w:tcPr>
                  <w:tcW w:w="3237" w:type="dxa"/>
                  <w:vMerge/>
                  <w:vAlign w:val="bottom"/>
                </w:tcPr>
                <w:p w14:paraId="7194DBDC" w14:textId="77777777" w:rsidR="0042774D" w:rsidRPr="0042774D" w:rsidRDefault="0042774D" w:rsidP="003F1325">
                  <w:pPr>
                    <w:rPr>
                      <w:rFonts w:ascii="Times New Roman" w:hAnsi="Times New Roman" w:cs="Times New Roman"/>
                      <w:sz w:val="24"/>
                      <w:szCs w:val="24"/>
                    </w:rPr>
                  </w:pPr>
                </w:p>
              </w:tc>
              <w:tc>
                <w:tcPr>
                  <w:tcW w:w="1135" w:type="dxa"/>
                  <w:vMerge/>
                </w:tcPr>
                <w:p w14:paraId="769D0D3C" w14:textId="77777777" w:rsidR="0042774D" w:rsidRPr="003476E3" w:rsidRDefault="0042774D" w:rsidP="00824F5F">
                  <w:pPr>
                    <w:rPr>
                      <w:rFonts w:ascii="Times New Roman" w:hAnsi="Times New Roman" w:cs="Times New Roman"/>
                      <w:b/>
                      <w:bCs/>
                      <w:sz w:val="24"/>
                      <w:szCs w:val="24"/>
                    </w:rPr>
                  </w:pPr>
                </w:p>
              </w:tc>
            </w:tr>
            <w:tr w:rsidR="0042774D" w:rsidRPr="003476E3" w14:paraId="1C8165E6" w14:textId="77777777" w:rsidTr="206E8AC8">
              <w:trPr>
                <w:trHeight w:val="341"/>
              </w:trPr>
              <w:tc>
                <w:tcPr>
                  <w:tcW w:w="2235" w:type="dxa"/>
                  <w:vMerge/>
                  <w:vAlign w:val="center"/>
                </w:tcPr>
                <w:p w14:paraId="54CD245A"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Preston Pipal</w:t>
                  </w:r>
                </w:p>
              </w:tc>
              <w:tc>
                <w:tcPr>
                  <w:tcW w:w="1128" w:type="dxa"/>
                </w:tcPr>
                <w:p w14:paraId="1231BE67" w14:textId="04642CD2"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206E8AC8">
              <w:trPr>
                <w:trHeight w:val="422"/>
              </w:trPr>
              <w:tc>
                <w:tcPr>
                  <w:tcW w:w="2235" w:type="dxa"/>
                  <w:vMerge w:val="restart"/>
                </w:tcPr>
                <w:p w14:paraId="5C2EAF85"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II</w:t>
                  </w:r>
                </w:p>
                <w:p w14:paraId="72E5EE1D" w14:textId="77777777" w:rsidR="0042774D" w:rsidRPr="0042774D" w:rsidRDefault="0042774D" w:rsidP="003F1325">
                  <w:pPr>
                    <w:rPr>
                      <w:rFonts w:ascii="Times New Roman" w:hAnsi="Times New Roman" w:cs="Times New Roman"/>
                      <w:b/>
                      <w:bCs/>
                      <w:sz w:val="24"/>
                      <w:szCs w:val="24"/>
                    </w:rPr>
                  </w:pPr>
                  <w:r w:rsidRPr="0042774D">
                    <w:rPr>
                      <w:rFonts w:ascii="Times New Roman" w:hAnsi="Times New Roman" w:cs="Times New Roman"/>
                      <w:sz w:val="24"/>
                      <w:szCs w:val="24"/>
                    </w:rPr>
                    <w:t xml:space="preserve"> (2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10149E34" w:rsidR="0042774D" w:rsidRPr="0042774D"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65024F09"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tcPr>
                <w:p w14:paraId="6D072C0D" w14:textId="77777777" w:rsidR="0042774D" w:rsidRPr="003476E3" w:rsidRDefault="0042774D" w:rsidP="00824F5F">
                  <w:pPr>
                    <w:rPr>
                      <w:rFonts w:ascii="Times New Roman" w:hAnsi="Times New Roman" w:cs="Times New Roman"/>
                      <w:b/>
                      <w:bCs/>
                      <w:sz w:val="24"/>
                      <w:szCs w:val="24"/>
                    </w:rPr>
                  </w:pPr>
                </w:p>
              </w:tc>
            </w:tr>
            <w:tr w:rsidR="0042774D" w:rsidRPr="003476E3" w14:paraId="0D83DAA2" w14:textId="77777777" w:rsidTr="206E8AC8">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39948B36" w:rsidR="0042774D" w:rsidRPr="003476E3" w:rsidRDefault="206E8AC8" w:rsidP="206E8AC8">
                  <w:pPr>
                    <w:rPr>
                      <w:rFonts w:ascii="Times New Roman" w:hAnsi="Times New Roman" w:cs="Times New Roman"/>
                      <w:b/>
                      <w:bCs/>
                      <w:sz w:val="24"/>
                      <w:szCs w:val="24"/>
                    </w:rPr>
                  </w:pPr>
                  <w:r w:rsidRPr="206E8AC8">
                    <w:rPr>
                      <w:rFonts w:ascii="Times New Roman" w:hAnsi="Times New Roman" w:cs="Times New Roman"/>
                      <w:b/>
                      <w:bCs/>
                      <w:sz w:val="24"/>
                      <w:szCs w:val="24"/>
                    </w:rPr>
                    <w:t>X</w:t>
                  </w: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206E8AC8">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77777777" w:rsidR="0042774D" w:rsidRPr="003476E3" w:rsidRDefault="0042774D" w:rsidP="00824F5F">
                  <w:pPr>
                    <w:rPr>
                      <w:rFonts w:ascii="Times New Roman" w:hAnsi="Times New Roman" w:cs="Times New Roman"/>
                      <w:b/>
                      <w:bCs/>
                      <w:sz w:val="24"/>
                      <w:szCs w:val="24"/>
                    </w:rPr>
                  </w:pP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4504FA" w:rsidRPr="003476E3" w14:paraId="7A35F328"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553"/>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765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80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0B00E8" w:rsidRPr="003476E3" w14:paraId="17337E17"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0F85197" w14:textId="77777777" w:rsidR="000B00E8" w:rsidRPr="003476E3" w:rsidRDefault="206E8AC8" w:rsidP="206E8AC8">
            <w:pPr>
              <w:pStyle w:val="ListParagraph"/>
              <w:numPr>
                <w:ilvl w:val="0"/>
                <w:numId w:val="15"/>
              </w:numPr>
              <w:rPr>
                <w:rFonts w:ascii="Times New Roman" w:hAnsi="Times New Roman" w:cs="Times New Roman"/>
                <w:sz w:val="24"/>
                <w:szCs w:val="24"/>
              </w:rPr>
            </w:pPr>
            <w:r w:rsidRPr="206E8AC8">
              <w:rPr>
                <w:rFonts w:ascii="Arial" w:eastAsia="Arial" w:hAnsi="Arial" w:cs="Arial"/>
                <w:sz w:val="24"/>
                <w:szCs w:val="24"/>
              </w:rPr>
              <w:t>Call to Order</w:t>
            </w:r>
          </w:p>
          <w:p w14:paraId="1DA6542E" w14:textId="77777777" w:rsidR="000B00E8" w:rsidRPr="003476E3" w:rsidRDefault="000B00E8" w:rsidP="206E8AC8">
            <w:pPr>
              <w:pStyle w:val="ListParagraph"/>
              <w:ind w:left="1080"/>
              <w:rPr>
                <w:rFonts w:ascii="Arial" w:eastAsia="Arial" w:hAnsi="Arial" w:cs="Arial"/>
                <w:sz w:val="28"/>
                <w:szCs w:val="28"/>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041E394" w14:textId="77777777" w:rsidR="000B00E8" w:rsidRPr="003476E3" w:rsidRDefault="000B00E8" w:rsidP="206E8AC8">
            <w:pPr>
              <w:pStyle w:val="ListParagraph"/>
              <w:ind w:left="0"/>
              <w:rPr>
                <w:rFonts w:ascii="Arial" w:eastAsia="Arial" w:hAnsi="Arial" w:cs="Arial"/>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3476E3" w:rsidRDefault="000B00E8" w:rsidP="003F1325">
            <w:pPr>
              <w:rPr>
                <w:rFonts w:ascii="Times New Roman" w:hAnsi="Times New Roman" w:cs="Times New Roman"/>
                <w:sz w:val="24"/>
                <w:szCs w:val="24"/>
              </w:rPr>
            </w:pPr>
          </w:p>
        </w:tc>
      </w:tr>
      <w:tr w:rsidR="002F346D" w:rsidRPr="003476E3" w14:paraId="6F37ACF1"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2C6D796" w14:textId="668007B6" w:rsidR="000B00E8" w:rsidRPr="003476E3" w:rsidRDefault="206E8AC8" w:rsidP="206E8AC8">
            <w:pPr>
              <w:pStyle w:val="ListParagraph"/>
              <w:numPr>
                <w:ilvl w:val="0"/>
                <w:numId w:val="15"/>
              </w:numPr>
              <w:rPr>
                <w:rFonts w:ascii="Times New Roman" w:hAnsi="Times New Roman" w:cs="Times New Roman"/>
                <w:sz w:val="28"/>
                <w:szCs w:val="28"/>
              </w:rPr>
            </w:pPr>
            <w:r w:rsidRPr="206E8AC8">
              <w:rPr>
                <w:rFonts w:ascii="Arial" w:eastAsia="Arial" w:hAnsi="Arial" w:cs="Arial"/>
                <w:b/>
                <w:bCs/>
                <w:sz w:val="24"/>
                <w:szCs w:val="24"/>
              </w:rPr>
              <w:t>Public Comments</w:t>
            </w:r>
          </w:p>
          <w:p w14:paraId="6E1831B3" w14:textId="77777777" w:rsidR="002F346D" w:rsidRPr="003476E3" w:rsidRDefault="002F346D" w:rsidP="206E8AC8">
            <w:pPr>
              <w:pStyle w:val="ListParagraph"/>
              <w:spacing w:after="0" w:line="240" w:lineRule="auto"/>
              <w:ind w:left="360"/>
              <w:contextualSpacing w:val="0"/>
              <w:rPr>
                <w:rFonts w:ascii="Arial" w:eastAsia="Arial" w:hAnsi="Arial" w:cs="Arial"/>
                <w:i/>
                <w:iCs/>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4E11D2A" w14:textId="13FCB482" w:rsidR="002F346D" w:rsidRPr="003476E3" w:rsidRDefault="206E8AC8" w:rsidP="206E8AC8">
            <w:pPr>
              <w:pStyle w:val="ListParagraph"/>
              <w:ind w:left="0"/>
              <w:rPr>
                <w:rFonts w:ascii="Arial" w:eastAsia="Arial" w:hAnsi="Arial" w:cs="Arial"/>
                <w:sz w:val="24"/>
                <w:szCs w:val="24"/>
              </w:rPr>
            </w:pPr>
            <w:r w:rsidRPr="206E8AC8">
              <w:rPr>
                <w:rFonts w:ascii="Arial" w:eastAsia="Arial" w:hAnsi="Arial" w:cs="Arial"/>
                <w:sz w:val="24"/>
                <w:szCs w:val="24"/>
              </w:rPr>
              <w:t>Not recorded.</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3476E3" w:rsidRDefault="002F346D" w:rsidP="003F1325">
            <w:pPr>
              <w:rPr>
                <w:rFonts w:ascii="Times New Roman" w:hAnsi="Times New Roman" w:cs="Times New Roman"/>
                <w:sz w:val="24"/>
                <w:szCs w:val="24"/>
              </w:rPr>
            </w:pPr>
          </w:p>
        </w:tc>
      </w:tr>
      <w:tr w:rsidR="00FC7A8E" w:rsidRPr="003476E3" w14:paraId="5FC7A04D"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D07E53" w:rsidRDefault="206E8AC8" w:rsidP="206E8AC8">
            <w:pPr>
              <w:pStyle w:val="ListParagraph"/>
              <w:numPr>
                <w:ilvl w:val="0"/>
                <w:numId w:val="15"/>
              </w:numPr>
              <w:spacing w:after="0" w:line="240" w:lineRule="auto"/>
              <w:rPr>
                <w:rFonts w:ascii="Times New Roman" w:hAnsi="Times New Roman" w:cs="Times New Roman"/>
                <w:sz w:val="24"/>
                <w:szCs w:val="24"/>
              </w:rPr>
            </w:pPr>
            <w:r w:rsidRPr="206E8AC8">
              <w:rPr>
                <w:rFonts w:ascii="Arial" w:eastAsia="Arial" w:hAnsi="Arial" w:cs="Arial"/>
                <w:sz w:val="28"/>
                <w:szCs w:val="28"/>
              </w:rPr>
              <w:t xml:space="preserve">Acknowledgement </w:t>
            </w:r>
            <w:r w:rsidRPr="206E8AC8">
              <w:rPr>
                <w:rFonts w:ascii="Arial" w:eastAsia="Arial" w:hAnsi="Arial" w:cs="Arial"/>
                <w:sz w:val="24"/>
                <w:szCs w:val="24"/>
              </w:rPr>
              <w:t>of Guests:</w:t>
            </w:r>
          </w:p>
          <w:p w14:paraId="2DE403A5" w14:textId="77777777" w:rsidR="000B00E8" w:rsidRPr="003476E3" w:rsidRDefault="000B00E8" w:rsidP="206E8AC8">
            <w:pPr>
              <w:pStyle w:val="ListParagraph"/>
              <w:spacing w:after="0" w:line="240" w:lineRule="auto"/>
              <w:ind w:left="0"/>
              <w:contextualSpacing w:val="0"/>
              <w:rPr>
                <w:rFonts w:ascii="Arial" w:eastAsia="Arial" w:hAnsi="Arial" w:cs="Arial"/>
                <w:b/>
                <w:bCs/>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0835357C" w14:textId="29911850" w:rsidR="00FC7A8E" w:rsidRPr="003476E3" w:rsidRDefault="206E8AC8" w:rsidP="206E8AC8">
            <w:pPr>
              <w:rPr>
                <w:rFonts w:ascii="Arial" w:eastAsia="Arial" w:hAnsi="Arial" w:cs="Arial"/>
                <w:color w:val="000000" w:themeColor="text1"/>
              </w:rPr>
            </w:pPr>
            <w:r w:rsidRPr="206E8AC8">
              <w:rPr>
                <w:rFonts w:ascii="Arial" w:eastAsia="Arial" w:hAnsi="Arial" w:cs="Arial"/>
                <w:color w:val="000000" w:themeColor="text1"/>
              </w:rPr>
              <w:t>Daniella Graves (new faculty Sociology)</w:t>
            </w:r>
          </w:p>
          <w:p w14:paraId="14119BA9" w14:textId="29F0B495" w:rsidR="00FC7A8E" w:rsidRPr="003476E3" w:rsidRDefault="206E8AC8" w:rsidP="206E8AC8">
            <w:pPr>
              <w:rPr>
                <w:rFonts w:ascii="Arial" w:eastAsia="Arial" w:hAnsi="Arial" w:cs="Arial"/>
                <w:color w:val="000000" w:themeColor="text1"/>
              </w:rPr>
            </w:pPr>
            <w:proofErr w:type="spellStart"/>
            <w:r w:rsidRPr="206E8AC8">
              <w:rPr>
                <w:rFonts w:ascii="Arial" w:eastAsia="Arial" w:hAnsi="Arial" w:cs="Arial"/>
                <w:color w:val="000000" w:themeColor="text1"/>
              </w:rPr>
              <w:t>Sumita</w:t>
            </w:r>
            <w:proofErr w:type="spellEnd"/>
            <w:r w:rsidRPr="206E8AC8">
              <w:rPr>
                <w:rFonts w:ascii="Arial" w:eastAsia="Arial" w:hAnsi="Arial" w:cs="Arial"/>
                <w:color w:val="000000" w:themeColor="text1"/>
              </w:rPr>
              <w:t xml:space="preserve"> </w:t>
            </w:r>
            <w:proofErr w:type="spellStart"/>
            <w:r w:rsidRPr="206E8AC8">
              <w:rPr>
                <w:rFonts w:ascii="Arial" w:eastAsia="Arial" w:hAnsi="Arial" w:cs="Arial"/>
                <w:color w:val="000000" w:themeColor="text1"/>
              </w:rPr>
              <w:t>Lall</w:t>
            </w:r>
            <w:proofErr w:type="spellEnd"/>
            <w:r w:rsidRPr="206E8AC8">
              <w:rPr>
                <w:rFonts w:ascii="Arial" w:eastAsia="Arial" w:hAnsi="Arial" w:cs="Arial"/>
                <w:color w:val="000000" w:themeColor="text1"/>
              </w:rPr>
              <w:t xml:space="preserve"> (English)</w:t>
            </w:r>
          </w:p>
          <w:p w14:paraId="76C3D368" w14:textId="7AE1D5D5" w:rsidR="00FC7A8E" w:rsidRPr="003476E3" w:rsidRDefault="206E8AC8" w:rsidP="206E8AC8">
            <w:pPr>
              <w:rPr>
                <w:rFonts w:ascii="Arial" w:eastAsia="Arial" w:hAnsi="Arial" w:cs="Arial"/>
                <w:color w:val="000000" w:themeColor="text1"/>
              </w:rPr>
            </w:pPr>
            <w:r w:rsidRPr="206E8AC8">
              <w:rPr>
                <w:rFonts w:ascii="Arial" w:eastAsia="Arial" w:hAnsi="Arial" w:cs="Arial"/>
                <w:color w:val="000000" w:themeColor="text1"/>
              </w:rPr>
              <w:t xml:space="preserve">Robert </w:t>
            </w:r>
            <w:proofErr w:type="spellStart"/>
            <w:r w:rsidRPr="206E8AC8">
              <w:rPr>
                <w:rFonts w:ascii="Arial" w:eastAsia="Arial" w:hAnsi="Arial" w:cs="Arial"/>
                <w:color w:val="000000" w:themeColor="text1"/>
              </w:rPr>
              <w:t>Rodruigues</w:t>
            </w:r>
            <w:proofErr w:type="spellEnd"/>
            <w:r w:rsidRPr="206E8AC8">
              <w:rPr>
                <w:rFonts w:ascii="Arial" w:eastAsia="Arial" w:hAnsi="Arial" w:cs="Arial"/>
                <w:color w:val="000000" w:themeColor="text1"/>
              </w:rPr>
              <w:t xml:space="preserve"> (student)</w:t>
            </w:r>
          </w:p>
          <w:p w14:paraId="62431CDC" w14:textId="76DBEF2E" w:rsidR="00FC7A8E" w:rsidRPr="003476E3" w:rsidRDefault="206E8AC8" w:rsidP="206E8AC8">
            <w:pPr>
              <w:rPr>
                <w:rFonts w:ascii="Arial" w:eastAsia="Arial" w:hAnsi="Arial" w:cs="Arial"/>
                <w:color w:val="000000" w:themeColor="text1"/>
              </w:rPr>
            </w:pPr>
            <w:r w:rsidRPr="206E8AC8">
              <w:rPr>
                <w:rFonts w:ascii="Arial" w:eastAsia="Arial" w:hAnsi="Arial" w:cs="Arial"/>
                <w:color w:val="000000" w:themeColor="text1"/>
              </w:rPr>
              <w:t>Jason Stone (student)</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3476E3" w:rsidRDefault="00FC7A8E" w:rsidP="003F1325">
            <w:pPr>
              <w:rPr>
                <w:rFonts w:ascii="Times New Roman" w:hAnsi="Times New Roman" w:cs="Times New Roman"/>
                <w:sz w:val="24"/>
                <w:szCs w:val="24"/>
              </w:rPr>
            </w:pPr>
          </w:p>
        </w:tc>
      </w:tr>
      <w:tr w:rsidR="004504FA" w:rsidRPr="00221673" w14:paraId="0A7A7845"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6A87BF6C" w14:textId="77777777" w:rsidR="000B00E8" w:rsidRPr="00221673" w:rsidRDefault="000B00E8" w:rsidP="206E8AC8">
            <w:pPr>
              <w:pStyle w:val="ListParagraph"/>
              <w:numPr>
                <w:ilvl w:val="0"/>
                <w:numId w:val="15"/>
              </w:numPr>
              <w:spacing w:after="0" w:line="240" w:lineRule="auto"/>
              <w:rPr>
                <w:rFonts w:ascii="Times New Roman" w:hAnsi="Times New Roman" w:cs="Times New Roman"/>
                <w:color w:val="000000" w:themeColor="text1"/>
                <w:sz w:val="24"/>
                <w:szCs w:val="24"/>
              </w:rPr>
            </w:pPr>
            <w:r w:rsidRPr="206E8AC8">
              <w:rPr>
                <w:rFonts w:ascii="Arial" w:eastAsia="Arial" w:hAnsi="Arial" w:cs="Arial"/>
                <w:sz w:val="24"/>
                <w:szCs w:val="24"/>
              </w:rPr>
              <w:lastRenderedPageBreak/>
              <w:t>Action Items</w:t>
            </w:r>
            <w:r w:rsidRPr="206E8AC8">
              <w:rPr>
                <w:rFonts w:ascii="Arial" w:eastAsia="Arial" w:hAnsi="Arial" w:cs="Arial"/>
                <w:i/>
                <w:iCs/>
                <w:color w:val="000000"/>
                <w:sz w:val="24"/>
                <w:szCs w:val="24"/>
                <w:shd w:val="clear" w:color="auto" w:fill="FFFFFF"/>
              </w:rPr>
              <w:t xml:space="preserve"> </w:t>
            </w:r>
            <w:r w:rsidRPr="206E8AC8">
              <w:rPr>
                <w:rFonts w:ascii="Arial" w:eastAsia="Arial" w:hAnsi="Arial" w:cs="Arial"/>
                <w:color w:val="000000"/>
                <w:sz w:val="24"/>
                <w:szCs w:val="24"/>
                <w:shd w:val="clear" w:color="auto" w:fill="FFFFFF"/>
              </w:rPr>
              <w:t>:</w:t>
            </w:r>
          </w:p>
          <w:p w14:paraId="09ED58BC" w14:textId="2B6BAD6E" w:rsidR="008E5055" w:rsidRDefault="206E8AC8" w:rsidP="206E8AC8">
            <w:pPr>
              <w:pStyle w:val="ListParagraph"/>
              <w:numPr>
                <w:ilvl w:val="1"/>
                <w:numId w:val="20"/>
              </w:numPr>
              <w:spacing w:after="0" w:line="240" w:lineRule="auto"/>
              <w:rPr>
                <w:rFonts w:ascii="Times New Roman" w:hAnsi="Times New Roman" w:cs="Times New Roman"/>
                <w:sz w:val="24"/>
                <w:szCs w:val="24"/>
              </w:rPr>
            </w:pPr>
            <w:r w:rsidRPr="206E8AC8">
              <w:rPr>
                <w:rFonts w:ascii="Arial" w:eastAsia="Arial" w:hAnsi="Arial" w:cs="Arial"/>
                <w:sz w:val="24"/>
                <w:szCs w:val="24"/>
              </w:rPr>
              <w:t>Approval of 9/5/19 minutes</w:t>
            </w:r>
          </w:p>
          <w:p w14:paraId="1AB4E615" w14:textId="7CC9B69D" w:rsidR="000E39EB" w:rsidRPr="00221673" w:rsidRDefault="206E8AC8" w:rsidP="206E8AC8">
            <w:pPr>
              <w:pStyle w:val="ListParagraph"/>
              <w:numPr>
                <w:ilvl w:val="1"/>
                <w:numId w:val="20"/>
              </w:numPr>
              <w:spacing w:after="0" w:line="240" w:lineRule="auto"/>
              <w:rPr>
                <w:rFonts w:ascii="Times New Roman" w:hAnsi="Times New Roman" w:cs="Times New Roman"/>
                <w:color w:val="201F1E"/>
                <w:sz w:val="24"/>
                <w:szCs w:val="24"/>
              </w:rPr>
            </w:pPr>
            <w:r w:rsidRPr="206E8AC8">
              <w:rPr>
                <w:rFonts w:ascii="Arial" w:eastAsia="Arial" w:hAnsi="Arial" w:cs="Arial"/>
                <w:sz w:val="24"/>
                <w:szCs w:val="24"/>
              </w:rPr>
              <w:t>Approval of remaining spots on senate committees</w:t>
            </w:r>
          </w:p>
          <w:p w14:paraId="6E7BEAA2" w14:textId="77777777" w:rsidR="000E39EB" w:rsidRPr="00221673" w:rsidRDefault="206E8AC8" w:rsidP="206E8AC8">
            <w:pPr>
              <w:pStyle w:val="NormalWeb"/>
              <w:spacing w:before="0" w:beforeAutospacing="0" w:after="0" w:afterAutospacing="0"/>
              <w:textAlignment w:val="baseline"/>
              <w:rPr>
                <w:rFonts w:ascii="Arial" w:eastAsia="Arial" w:hAnsi="Arial" w:cs="Arial"/>
                <w:color w:val="222222"/>
              </w:rPr>
            </w:pPr>
            <w:r w:rsidRPr="206E8AC8">
              <w:rPr>
                <w:rFonts w:ascii="Arial" w:eastAsia="Arial" w:hAnsi="Arial" w:cs="Arial"/>
                <w:color w:val="222222"/>
              </w:rPr>
              <w:t> </w:t>
            </w:r>
          </w:p>
          <w:p w14:paraId="4D17554C" w14:textId="77777777" w:rsidR="000E39EB" w:rsidRPr="00221673" w:rsidRDefault="206E8AC8" w:rsidP="206E8AC8">
            <w:pPr>
              <w:pStyle w:val="NormalWeb"/>
              <w:spacing w:before="0" w:beforeAutospacing="0" w:after="0" w:afterAutospacing="0"/>
              <w:textAlignment w:val="baseline"/>
              <w:rPr>
                <w:rFonts w:ascii="Arial" w:eastAsia="Arial" w:hAnsi="Arial" w:cs="Arial"/>
                <w:color w:val="222222"/>
              </w:rPr>
            </w:pPr>
            <w:r w:rsidRPr="206E8AC8">
              <w:rPr>
                <w:rFonts w:ascii="Arial" w:eastAsia="Arial" w:hAnsi="Arial" w:cs="Arial"/>
                <w:color w:val="222222"/>
              </w:rPr>
              <w:t>  </w:t>
            </w:r>
          </w:p>
          <w:p w14:paraId="16287F21" w14:textId="77777777" w:rsidR="004E32BC" w:rsidRPr="00221673" w:rsidRDefault="004E32BC" w:rsidP="206E8AC8">
            <w:pPr>
              <w:pStyle w:val="ListParagraph"/>
              <w:spacing w:after="0" w:line="240" w:lineRule="auto"/>
              <w:ind w:left="1080"/>
              <w:contextualSpacing w:val="0"/>
              <w:rPr>
                <w:rFonts w:ascii="Arial" w:eastAsia="Arial" w:hAnsi="Arial" w:cs="Arial"/>
                <w:color w:val="000000" w:themeColor="text1"/>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1598919" w14:textId="2FA1FD18" w:rsidR="004504FA" w:rsidRPr="00221673" w:rsidRDefault="206E8AC8" w:rsidP="206E8AC8">
            <w:pPr>
              <w:rPr>
                <w:rFonts w:ascii="Arial" w:eastAsia="Arial" w:hAnsi="Arial" w:cs="Arial"/>
                <w:color w:val="000000" w:themeColor="text1"/>
              </w:rPr>
            </w:pPr>
            <w:r w:rsidRPr="206E8AC8">
              <w:rPr>
                <w:rFonts w:ascii="Arial" w:eastAsia="Arial" w:hAnsi="Arial" w:cs="Arial"/>
                <w:color w:val="000000" w:themeColor="text1"/>
              </w:rPr>
              <w:t>Jaclyn moved to approve. Michael B. seconded</w:t>
            </w:r>
          </w:p>
          <w:p w14:paraId="7C8C5646" w14:textId="46AD99A9" w:rsidR="004504FA" w:rsidRPr="00221673" w:rsidRDefault="004504FA" w:rsidP="206E8AC8">
            <w:pPr>
              <w:rPr>
                <w:rFonts w:ascii="Arial" w:eastAsia="Arial" w:hAnsi="Arial" w:cs="Arial"/>
              </w:rPr>
            </w:pPr>
          </w:p>
          <w:p w14:paraId="4D7CE1D8" w14:textId="0B228DC3" w:rsidR="004504FA" w:rsidRPr="00221673" w:rsidRDefault="5D5DC898" w:rsidP="5D5DC898">
            <w:pPr>
              <w:rPr>
                <w:rFonts w:ascii="Arial" w:eastAsia="Arial" w:hAnsi="Arial" w:cs="Arial"/>
                <w:color w:val="000000" w:themeColor="text1"/>
              </w:rPr>
            </w:pPr>
            <w:r w:rsidRPr="5D5DC898">
              <w:rPr>
                <w:rFonts w:ascii="Arial" w:eastAsia="Arial" w:hAnsi="Arial" w:cs="Arial"/>
                <w:color w:val="000000" w:themeColor="text1"/>
              </w:rPr>
              <w:t>Discussion: Jaclyn asked that the agenda item for acknowledgement of guests included reference to Kim H.’s request to approve the equity plan. Kim H. had attended the last senate meeting and shared with the senate the difficulties in timing and deadlines but had ultimately attended in order to encourage the senate to pass the plan.</w:t>
            </w:r>
          </w:p>
          <w:p w14:paraId="07115584" w14:textId="08A3116C" w:rsidR="004504FA" w:rsidRPr="00221673" w:rsidRDefault="004504FA" w:rsidP="206E8AC8">
            <w:pPr>
              <w:rPr>
                <w:rFonts w:ascii="Arial" w:eastAsia="Arial" w:hAnsi="Arial" w:cs="Arial"/>
                <w:color w:val="000000" w:themeColor="text1"/>
              </w:rPr>
            </w:pPr>
            <w:r>
              <w:br/>
            </w:r>
            <w:r w:rsidR="206E8AC8" w:rsidRPr="206E8AC8">
              <w:rPr>
                <w:rFonts w:ascii="Arial" w:eastAsia="Arial" w:hAnsi="Arial" w:cs="Arial"/>
                <w:color w:val="000000" w:themeColor="text1"/>
              </w:rPr>
              <w:t xml:space="preserve">Minutes </w:t>
            </w:r>
            <w:proofErr w:type="gramStart"/>
            <w:r w:rsidR="206E8AC8" w:rsidRPr="206E8AC8">
              <w:rPr>
                <w:rFonts w:ascii="Arial" w:eastAsia="Arial" w:hAnsi="Arial" w:cs="Arial"/>
                <w:color w:val="000000" w:themeColor="text1"/>
              </w:rPr>
              <w:t>were approved</w:t>
            </w:r>
            <w:proofErr w:type="gramEnd"/>
            <w:r w:rsidR="206E8AC8" w:rsidRPr="206E8AC8">
              <w:rPr>
                <w:rFonts w:ascii="Arial" w:eastAsia="Arial" w:hAnsi="Arial" w:cs="Arial"/>
                <w:color w:val="000000" w:themeColor="text1"/>
              </w:rPr>
              <w:t xml:space="preserve"> unanimously, save for one abstention.</w:t>
            </w:r>
          </w:p>
          <w:p w14:paraId="53B89D96" w14:textId="3930FC9C" w:rsidR="004504FA" w:rsidRPr="00221673" w:rsidRDefault="004504FA" w:rsidP="206E8AC8">
            <w:pPr>
              <w:rPr>
                <w:rFonts w:ascii="Arial" w:eastAsia="Arial" w:hAnsi="Arial" w:cs="Arial"/>
                <w:color w:val="000000" w:themeColor="text1"/>
              </w:rPr>
            </w:pPr>
          </w:p>
          <w:p w14:paraId="77989071" w14:textId="23FB591B" w:rsidR="004504FA" w:rsidRPr="00221673" w:rsidRDefault="206E8AC8" w:rsidP="206E8AC8">
            <w:pPr>
              <w:rPr>
                <w:rFonts w:ascii="Arial" w:eastAsia="Arial" w:hAnsi="Arial" w:cs="Arial"/>
                <w:color w:val="000000" w:themeColor="text1"/>
              </w:rPr>
            </w:pPr>
            <w:r w:rsidRPr="206E8AC8">
              <w:rPr>
                <w:rFonts w:ascii="Arial" w:eastAsia="Arial" w:hAnsi="Arial" w:cs="Arial"/>
                <w:color w:val="000000" w:themeColor="text1"/>
              </w:rPr>
              <w:t xml:space="preserve">Lydia provided an update on faculty on campus committees. Some still have some vacancies, but </w:t>
            </w:r>
            <w:proofErr w:type="gramStart"/>
            <w:r w:rsidRPr="206E8AC8">
              <w:rPr>
                <w:rFonts w:ascii="Arial" w:eastAsia="Arial" w:hAnsi="Arial" w:cs="Arial"/>
                <w:color w:val="000000" w:themeColor="text1"/>
              </w:rPr>
              <w:t>three spots have been filled by faculty</w:t>
            </w:r>
            <w:proofErr w:type="gramEnd"/>
            <w:r w:rsidRPr="206E8AC8">
              <w:rPr>
                <w:rFonts w:ascii="Arial" w:eastAsia="Arial" w:hAnsi="Arial" w:cs="Arial"/>
                <w:color w:val="000000" w:themeColor="text1"/>
              </w:rPr>
              <w:t>.</w:t>
            </w:r>
          </w:p>
          <w:p w14:paraId="4F187EAA" w14:textId="30698448" w:rsidR="004504FA" w:rsidRPr="00221673" w:rsidRDefault="004504FA" w:rsidP="206E8AC8"/>
          <w:p w14:paraId="4D0A75F9" w14:textId="2D01E030" w:rsidR="004504FA" w:rsidRPr="00221673" w:rsidRDefault="206E8AC8" w:rsidP="206E8AC8">
            <w:pPr>
              <w:rPr>
                <w:rFonts w:ascii="Arial" w:eastAsia="Arial" w:hAnsi="Arial" w:cs="Arial"/>
                <w:color w:val="000000" w:themeColor="text1"/>
              </w:rPr>
            </w:pPr>
            <w:proofErr w:type="gramStart"/>
            <w:r w:rsidRPr="206E8AC8">
              <w:rPr>
                <w:rFonts w:ascii="Arial" w:eastAsia="Arial" w:hAnsi="Arial" w:cs="Arial"/>
                <w:color w:val="000000" w:themeColor="text1"/>
              </w:rPr>
              <w:t>Preston moved to approve the three new positions</w:t>
            </w:r>
            <w:proofErr w:type="gramEnd"/>
            <w:r w:rsidRPr="206E8AC8">
              <w:rPr>
                <w:rFonts w:ascii="Arial" w:eastAsia="Arial" w:hAnsi="Arial" w:cs="Arial"/>
                <w:color w:val="000000" w:themeColor="text1"/>
              </w:rPr>
              <w:t xml:space="preserve">, </w:t>
            </w:r>
            <w:proofErr w:type="gramStart"/>
            <w:r w:rsidRPr="206E8AC8">
              <w:rPr>
                <w:rFonts w:ascii="Arial" w:eastAsia="Arial" w:hAnsi="Arial" w:cs="Arial"/>
                <w:color w:val="000000" w:themeColor="text1"/>
              </w:rPr>
              <w:t>Greg seconded the motion</w:t>
            </w:r>
            <w:proofErr w:type="gramEnd"/>
            <w:r w:rsidRPr="206E8AC8">
              <w:rPr>
                <w:rFonts w:ascii="Arial" w:eastAsia="Arial" w:hAnsi="Arial" w:cs="Arial"/>
                <w:color w:val="000000" w:themeColor="text1"/>
              </w:rPr>
              <w:t>.</w:t>
            </w:r>
          </w:p>
          <w:p w14:paraId="774C9EEC" w14:textId="131DEF39" w:rsidR="004504FA" w:rsidRPr="00221673" w:rsidRDefault="004504FA" w:rsidP="206E8AC8"/>
          <w:p w14:paraId="5BE93A62" w14:textId="361F2C33" w:rsidR="004504FA" w:rsidRPr="00221673" w:rsidRDefault="206E8AC8" w:rsidP="206E8AC8">
            <w:pPr>
              <w:rPr>
                <w:rFonts w:ascii="Arial" w:eastAsia="Arial" w:hAnsi="Arial" w:cs="Arial"/>
                <w:color w:val="000000" w:themeColor="text1"/>
              </w:rPr>
            </w:pPr>
            <w:r w:rsidRPr="206E8AC8">
              <w:rPr>
                <w:rFonts w:ascii="Arial" w:eastAsia="Arial" w:hAnsi="Arial" w:cs="Arial"/>
                <w:color w:val="000000" w:themeColor="text1"/>
              </w:rPr>
              <w:t>Motion passed unanimously.</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84BA73E" w14:textId="77777777" w:rsidR="004504FA" w:rsidRPr="00221673" w:rsidRDefault="004504FA" w:rsidP="003F1325">
            <w:pPr>
              <w:rPr>
                <w:rFonts w:ascii="Times New Roman" w:hAnsi="Times New Roman" w:cs="Times New Roman"/>
                <w:sz w:val="24"/>
                <w:szCs w:val="24"/>
              </w:rPr>
            </w:pPr>
          </w:p>
        </w:tc>
      </w:tr>
      <w:tr w:rsidR="00932462" w:rsidRPr="00221673" w14:paraId="1E5E731E"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A92247" w14:textId="77777777" w:rsidR="00FC7A8E" w:rsidRPr="00221673" w:rsidRDefault="206E8AC8" w:rsidP="206E8AC8">
            <w:pPr>
              <w:pStyle w:val="ListParagraph"/>
              <w:numPr>
                <w:ilvl w:val="0"/>
                <w:numId w:val="15"/>
              </w:numPr>
              <w:spacing w:after="0" w:line="240" w:lineRule="auto"/>
              <w:rPr>
                <w:rFonts w:ascii="Times New Roman" w:eastAsia="Times New Roman" w:hAnsi="Times New Roman" w:cs="Times New Roman"/>
                <w:color w:val="212121"/>
                <w:sz w:val="24"/>
                <w:szCs w:val="24"/>
              </w:rPr>
            </w:pPr>
            <w:r w:rsidRPr="206E8AC8">
              <w:rPr>
                <w:rFonts w:ascii="Arial" w:eastAsia="Arial" w:hAnsi="Arial" w:cs="Arial"/>
                <w:sz w:val="24"/>
                <w:szCs w:val="24"/>
              </w:rPr>
              <w:t xml:space="preserve">Informational Items: </w:t>
            </w:r>
          </w:p>
          <w:p w14:paraId="116D1DE2" w14:textId="6A07C8D5" w:rsidR="000E39EB" w:rsidRPr="00221673" w:rsidRDefault="206E8AC8" w:rsidP="206E8AC8">
            <w:pPr>
              <w:pStyle w:val="ListParagraph"/>
              <w:numPr>
                <w:ilvl w:val="1"/>
                <w:numId w:val="2"/>
              </w:numPr>
              <w:spacing w:after="0" w:line="240" w:lineRule="auto"/>
              <w:jc w:val="both"/>
              <w:rPr>
                <w:color w:val="000000" w:themeColor="text1"/>
                <w:sz w:val="24"/>
                <w:szCs w:val="24"/>
              </w:rPr>
            </w:pPr>
            <w:r w:rsidRPr="206E8AC8">
              <w:rPr>
                <w:rFonts w:ascii="Arial" w:eastAsia="Arial" w:hAnsi="Arial" w:cs="Arial"/>
                <w:color w:val="000000" w:themeColor="text1"/>
                <w:sz w:val="24"/>
                <w:szCs w:val="24"/>
              </w:rPr>
              <w:t>AP/BP 2211</w:t>
            </w:r>
          </w:p>
          <w:p w14:paraId="34B3F2EB" w14:textId="1D350664" w:rsidR="000E39EB" w:rsidRPr="00221673" w:rsidRDefault="206E8AC8" w:rsidP="206E8AC8">
            <w:pPr>
              <w:pStyle w:val="ListParagraph"/>
              <w:numPr>
                <w:ilvl w:val="1"/>
                <w:numId w:val="2"/>
              </w:numPr>
              <w:spacing w:after="0" w:line="240" w:lineRule="auto"/>
              <w:jc w:val="both"/>
              <w:rPr>
                <w:color w:val="000000" w:themeColor="text1"/>
                <w:sz w:val="24"/>
                <w:szCs w:val="24"/>
              </w:rPr>
            </w:pPr>
            <w:r w:rsidRPr="206E8AC8">
              <w:rPr>
                <w:rFonts w:ascii="Arial" w:eastAsia="Arial" w:hAnsi="Arial" w:cs="Arial"/>
                <w:color w:val="000000" w:themeColor="text1"/>
                <w:sz w:val="24"/>
                <w:szCs w:val="24"/>
              </w:rPr>
              <w:t>AFT Update (Michael Ward)</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F60A623" w14:textId="4416458A"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Lydia provided background for AP</w:t>
            </w:r>
            <w:r w:rsidR="003417F5">
              <w:rPr>
                <w:rFonts w:ascii="Arial" w:eastAsia="Arial" w:hAnsi="Arial" w:cs="Arial"/>
                <w:sz w:val="24"/>
                <w:szCs w:val="24"/>
              </w:rPr>
              <w:t>/</w:t>
            </w:r>
            <w:r w:rsidRPr="206E8AC8">
              <w:rPr>
                <w:rFonts w:ascii="Arial" w:eastAsia="Arial" w:hAnsi="Arial" w:cs="Arial"/>
                <w:sz w:val="24"/>
                <w:szCs w:val="24"/>
              </w:rPr>
              <w:t xml:space="preserve">BP </w:t>
            </w:r>
            <w:proofErr w:type="gramStart"/>
            <w:r w:rsidR="003417F5">
              <w:rPr>
                <w:rFonts w:ascii="Arial" w:eastAsia="Arial" w:hAnsi="Arial" w:cs="Arial"/>
                <w:sz w:val="24"/>
                <w:szCs w:val="24"/>
              </w:rPr>
              <w:t>7</w:t>
            </w:r>
            <w:r w:rsidRPr="206E8AC8">
              <w:rPr>
                <w:rFonts w:ascii="Arial" w:eastAsia="Arial" w:hAnsi="Arial" w:cs="Arial"/>
                <w:sz w:val="24"/>
                <w:szCs w:val="24"/>
              </w:rPr>
              <w:t>211 which</w:t>
            </w:r>
            <w:proofErr w:type="gramEnd"/>
            <w:r w:rsidRPr="206E8AC8">
              <w:rPr>
                <w:rFonts w:ascii="Arial" w:eastAsia="Arial" w:hAnsi="Arial" w:cs="Arial"/>
                <w:sz w:val="24"/>
                <w:szCs w:val="24"/>
              </w:rPr>
              <w:t xml:space="preserve"> had been before the senate several times.  It had previously been discussed, but not actually passed.</w:t>
            </w:r>
          </w:p>
          <w:p w14:paraId="4ABED6B4" w14:textId="7A2BD56C" w:rsidR="00932462" w:rsidRPr="00221673" w:rsidRDefault="00932462" w:rsidP="003F1325"/>
          <w:p w14:paraId="0DB68B8A" w14:textId="11A4DB0E" w:rsidR="00932462" w:rsidRPr="00221673" w:rsidRDefault="206E8AC8" w:rsidP="206E8AC8">
            <w:pPr>
              <w:rPr>
                <w:rFonts w:ascii="Arial" w:eastAsia="Arial" w:hAnsi="Arial" w:cs="Arial"/>
                <w:sz w:val="24"/>
                <w:szCs w:val="24"/>
              </w:rPr>
            </w:pPr>
            <w:proofErr w:type="gramStart"/>
            <w:r w:rsidRPr="206E8AC8">
              <w:rPr>
                <w:rFonts w:ascii="Arial" w:eastAsia="Arial" w:hAnsi="Arial" w:cs="Arial"/>
                <w:sz w:val="24"/>
                <w:szCs w:val="24"/>
              </w:rPr>
              <w:t>Jaclyn moved to approve the AP</w:t>
            </w:r>
            <w:r w:rsidR="003417F5">
              <w:rPr>
                <w:rFonts w:ascii="Arial" w:eastAsia="Arial" w:hAnsi="Arial" w:cs="Arial"/>
                <w:sz w:val="24"/>
                <w:szCs w:val="24"/>
              </w:rPr>
              <w:t>/</w:t>
            </w:r>
            <w:r w:rsidRPr="206E8AC8">
              <w:rPr>
                <w:rFonts w:ascii="Arial" w:eastAsia="Arial" w:hAnsi="Arial" w:cs="Arial"/>
                <w:sz w:val="24"/>
                <w:szCs w:val="24"/>
              </w:rPr>
              <w:t xml:space="preserve">BP </w:t>
            </w:r>
            <w:r w:rsidR="003417F5">
              <w:rPr>
                <w:rFonts w:ascii="Arial" w:eastAsia="Arial" w:hAnsi="Arial" w:cs="Arial"/>
                <w:sz w:val="24"/>
                <w:szCs w:val="24"/>
              </w:rPr>
              <w:t>7</w:t>
            </w:r>
            <w:r w:rsidRPr="206E8AC8">
              <w:rPr>
                <w:rFonts w:ascii="Arial" w:eastAsia="Arial" w:hAnsi="Arial" w:cs="Arial"/>
                <w:sz w:val="24"/>
                <w:szCs w:val="24"/>
              </w:rPr>
              <w:t>211</w:t>
            </w:r>
            <w:proofErr w:type="gramEnd"/>
            <w:r w:rsidRPr="206E8AC8">
              <w:rPr>
                <w:rFonts w:ascii="Arial" w:eastAsia="Arial" w:hAnsi="Arial" w:cs="Arial"/>
                <w:sz w:val="24"/>
                <w:szCs w:val="24"/>
              </w:rPr>
              <w:t xml:space="preserve">, </w:t>
            </w:r>
            <w:proofErr w:type="gramStart"/>
            <w:r w:rsidRPr="206E8AC8">
              <w:rPr>
                <w:rFonts w:ascii="Arial" w:eastAsia="Arial" w:hAnsi="Arial" w:cs="Arial"/>
                <w:sz w:val="24"/>
                <w:szCs w:val="24"/>
              </w:rPr>
              <w:t>Gabe seconded the motion</w:t>
            </w:r>
            <w:proofErr w:type="gramEnd"/>
            <w:r w:rsidRPr="206E8AC8">
              <w:rPr>
                <w:rFonts w:ascii="Arial" w:eastAsia="Arial" w:hAnsi="Arial" w:cs="Arial"/>
                <w:sz w:val="24"/>
                <w:szCs w:val="24"/>
              </w:rPr>
              <w:t>.</w:t>
            </w:r>
          </w:p>
          <w:p w14:paraId="58FF03E0" w14:textId="29D9BC5E" w:rsidR="00932462" w:rsidRPr="00221673" w:rsidRDefault="00932462" w:rsidP="003F1325"/>
          <w:p w14:paraId="1718FB98" w14:textId="59A3B175"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 xml:space="preserve">Discussion: Cari expressed concern over language not changed or added in. In part </w:t>
            </w:r>
            <w:proofErr w:type="gramStart"/>
            <w:r w:rsidRPr="206E8AC8">
              <w:rPr>
                <w:rFonts w:ascii="Arial" w:eastAsia="Arial" w:hAnsi="Arial" w:cs="Arial"/>
                <w:sz w:val="24"/>
                <w:szCs w:val="24"/>
              </w:rPr>
              <w:t>a of</w:t>
            </w:r>
            <w:proofErr w:type="gramEnd"/>
            <w:r w:rsidRPr="206E8AC8">
              <w:rPr>
                <w:rFonts w:ascii="Arial" w:eastAsia="Arial" w:hAnsi="Arial" w:cs="Arial"/>
                <w:sz w:val="24"/>
                <w:szCs w:val="24"/>
              </w:rPr>
              <w:t xml:space="preserve"> PB, possesses a </w:t>
            </w:r>
            <w:proofErr w:type="spellStart"/>
            <w:r w:rsidRPr="206E8AC8">
              <w:rPr>
                <w:rFonts w:ascii="Arial" w:eastAsia="Arial" w:hAnsi="Arial" w:cs="Arial"/>
                <w:sz w:val="24"/>
                <w:szCs w:val="24"/>
              </w:rPr>
              <w:t>masters</w:t>
            </w:r>
            <w:proofErr w:type="spellEnd"/>
            <w:r w:rsidRPr="206E8AC8">
              <w:rPr>
                <w:rFonts w:ascii="Arial" w:eastAsia="Arial" w:hAnsi="Arial" w:cs="Arial"/>
                <w:sz w:val="24"/>
                <w:szCs w:val="24"/>
              </w:rPr>
              <w:t xml:space="preserve"> degree in a related discipline (is “related” omitted?). This </w:t>
            </w:r>
            <w:proofErr w:type="gramStart"/>
            <w:r w:rsidRPr="206E8AC8">
              <w:rPr>
                <w:rFonts w:ascii="Arial" w:eastAsia="Arial" w:hAnsi="Arial" w:cs="Arial"/>
                <w:sz w:val="24"/>
                <w:szCs w:val="24"/>
              </w:rPr>
              <w:t>was not specifically listed</w:t>
            </w:r>
            <w:proofErr w:type="gramEnd"/>
            <w:r w:rsidRPr="206E8AC8">
              <w:rPr>
                <w:rFonts w:ascii="Arial" w:eastAsia="Arial" w:hAnsi="Arial" w:cs="Arial"/>
                <w:sz w:val="24"/>
                <w:szCs w:val="24"/>
              </w:rPr>
              <w:t xml:space="preserve">. In AP section </w:t>
            </w:r>
            <w:r w:rsidRPr="206E8AC8">
              <w:rPr>
                <w:rFonts w:ascii="Arial" w:eastAsia="Arial" w:hAnsi="Arial" w:cs="Arial"/>
                <w:sz w:val="24"/>
                <w:szCs w:val="24"/>
              </w:rPr>
              <w:lastRenderedPageBreak/>
              <w:t>A1: in the language where all three colleges need to be 3 out of 3: what if a school does not have that discipline?</w:t>
            </w:r>
          </w:p>
          <w:p w14:paraId="4CCDC946" w14:textId="0518D787" w:rsidR="00932462" w:rsidRPr="00221673" w:rsidRDefault="00932462" w:rsidP="003F1325"/>
          <w:p w14:paraId="1767B34B" w14:textId="311E2E73"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(Due to technical difficulties, senate committee members could not see the document displayed, but discussion continued.)</w:t>
            </w:r>
          </w:p>
          <w:p w14:paraId="3F43AB33" w14:textId="32919F35" w:rsidR="00932462" w:rsidRPr="00221673" w:rsidRDefault="00932462" w:rsidP="003F1325"/>
          <w:p w14:paraId="44E25C9A" w14:textId="010209B6"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 xml:space="preserve">Cari suggested language changes </w:t>
            </w:r>
            <w:proofErr w:type="gramStart"/>
            <w:r w:rsidRPr="206E8AC8">
              <w:rPr>
                <w:rFonts w:ascii="Arial" w:eastAsia="Arial" w:hAnsi="Arial" w:cs="Arial"/>
                <w:sz w:val="24"/>
                <w:szCs w:val="24"/>
              </w:rPr>
              <w:t>should be made</w:t>
            </w:r>
            <w:proofErr w:type="gramEnd"/>
            <w:r w:rsidRPr="206E8AC8">
              <w:rPr>
                <w:rFonts w:ascii="Arial" w:eastAsia="Arial" w:hAnsi="Arial" w:cs="Arial"/>
                <w:sz w:val="24"/>
                <w:szCs w:val="24"/>
              </w:rPr>
              <w:t xml:space="preserve"> if the discipline only existed at one college. </w:t>
            </w:r>
          </w:p>
          <w:p w14:paraId="0697E5A0" w14:textId="4978B5DE"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Instead of 3 out of 3: say “unanimous vote of the schools with that discipline.”</w:t>
            </w:r>
          </w:p>
          <w:p w14:paraId="1635891E" w14:textId="4823A3DB" w:rsidR="00932462" w:rsidRPr="00221673" w:rsidRDefault="00932462" w:rsidP="003F1325"/>
          <w:p w14:paraId="1A56AC7B" w14:textId="2D720A40"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 xml:space="preserve">Deanna Hall asked about the timeline required for approval of this. Lydia discussed that no clear </w:t>
            </w:r>
            <w:proofErr w:type="gramStart"/>
            <w:r w:rsidRPr="206E8AC8">
              <w:rPr>
                <w:rFonts w:ascii="Arial" w:eastAsia="Arial" w:hAnsi="Arial" w:cs="Arial"/>
                <w:sz w:val="24"/>
                <w:szCs w:val="24"/>
              </w:rPr>
              <w:t>time f</w:t>
            </w:r>
            <w:r w:rsidR="003417F5">
              <w:rPr>
                <w:rFonts w:ascii="Arial" w:eastAsia="Arial" w:hAnsi="Arial" w:cs="Arial"/>
                <w:sz w:val="24"/>
                <w:szCs w:val="24"/>
              </w:rPr>
              <w:t>rame</w:t>
            </w:r>
            <w:proofErr w:type="gramEnd"/>
            <w:r w:rsidR="003417F5">
              <w:rPr>
                <w:rFonts w:ascii="Arial" w:eastAsia="Arial" w:hAnsi="Arial" w:cs="Arial"/>
                <w:sz w:val="24"/>
                <w:szCs w:val="24"/>
              </w:rPr>
              <w:t xml:space="preserve"> or deadlines were apparent but these are always needed ASAP. Imposing a deadline will mean that the candidate</w:t>
            </w:r>
            <w:bookmarkStart w:id="0" w:name="_GoBack"/>
            <w:bookmarkEnd w:id="0"/>
            <w:r w:rsidR="003417F5">
              <w:rPr>
                <w:rFonts w:ascii="Arial" w:eastAsia="Arial" w:hAnsi="Arial" w:cs="Arial"/>
                <w:sz w:val="24"/>
                <w:szCs w:val="24"/>
              </w:rPr>
              <w:t xml:space="preserve"> wouldn’t get approved if the committee didn’t meet the deadline. We could prefer to base approval on meeting equivalency.</w:t>
            </w:r>
          </w:p>
          <w:p w14:paraId="63C7C7F9" w14:textId="0C753242" w:rsidR="00932462" w:rsidRPr="00221673" w:rsidRDefault="00932462" w:rsidP="003F1325"/>
          <w:p w14:paraId="4FB98E84" w14:textId="3FC697AD" w:rsidR="00932462" w:rsidRPr="00221673" w:rsidRDefault="206E8AC8" w:rsidP="206E8AC8">
            <w:pPr>
              <w:rPr>
                <w:rFonts w:ascii="Arial" w:eastAsia="Arial" w:hAnsi="Arial" w:cs="Arial"/>
                <w:sz w:val="24"/>
                <w:szCs w:val="24"/>
              </w:rPr>
            </w:pPr>
            <w:r w:rsidRPr="206E8AC8">
              <w:rPr>
                <w:rFonts w:ascii="Arial" w:eastAsia="Arial" w:hAnsi="Arial" w:cs="Arial"/>
                <w:sz w:val="24"/>
                <w:szCs w:val="24"/>
              </w:rPr>
              <w:t xml:space="preserve">Item </w:t>
            </w:r>
            <w:proofErr w:type="gramStart"/>
            <w:r w:rsidRPr="206E8AC8">
              <w:rPr>
                <w:rFonts w:ascii="Arial" w:eastAsia="Arial" w:hAnsi="Arial" w:cs="Arial"/>
                <w:sz w:val="24"/>
                <w:szCs w:val="24"/>
              </w:rPr>
              <w:t>was approved</w:t>
            </w:r>
            <w:proofErr w:type="gramEnd"/>
            <w:r w:rsidRPr="206E8AC8">
              <w:rPr>
                <w:rFonts w:ascii="Arial" w:eastAsia="Arial" w:hAnsi="Arial" w:cs="Arial"/>
                <w:sz w:val="24"/>
                <w:szCs w:val="24"/>
              </w:rPr>
              <w:t xml:space="preserve"> unanimously, save for one abstention.</w:t>
            </w:r>
          </w:p>
          <w:p w14:paraId="7D34F5C7" w14:textId="02435999" w:rsidR="00932462" w:rsidRPr="00221673" w:rsidRDefault="00932462" w:rsidP="206E8AC8">
            <w:pPr>
              <w:rPr>
                <w:rFonts w:ascii="Arial" w:eastAsia="Arial" w:hAnsi="Arial" w:cs="Arial"/>
                <w:sz w:val="24"/>
                <w:szCs w:val="24"/>
              </w:rPr>
            </w:pPr>
            <w:r>
              <w:br/>
            </w:r>
            <w:r w:rsidR="206E8AC8" w:rsidRPr="206E8AC8">
              <w:rPr>
                <w:rFonts w:ascii="Arial" w:eastAsia="Arial" w:hAnsi="Arial" w:cs="Arial"/>
                <w:sz w:val="24"/>
                <w:szCs w:val="24"/>
              </w:rPr>
              <w:t>B. Michael Ward gave AFT update to the senators.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B4020A7" w14:textId="77777777" w:rsidR="00932462" w:rsidRPr="00221673" w:rsidRDefault="00932462" w:rsidP="003F1325">
            <w:pPr>
              <w:rPr>
                <w:rFonts w:ascii="Times New Roman" w:hAnsi="Times New Roman" w:cs="Times New Roman"/>
                <w:sz w:val="24"/>
                <w:szCs w:val="24"/>
              </w:rPr>
            </w:pPr>
          </w:p>
        </w:tc>
      </w:tr>
      <w:tr w:rsidR="004504FA" w:rsidRPr="00221673" w14:paraId="52F32F8C"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9A1C0C2" w14:textId="77777777" w:rsidR="00A9496A" w:rsidRPr="00221673" w:rsidRDefault="206E8AC8" w:rsidP="206E8AC8">
            <w:pPr>
              <w:pStyle w:val="ListParagraph"/>
              <w:numPr>
                <w:ilvl w:val="0"/>
                <w:numId w:val="15"/>
              </w:numPr>
              <w:rPr>
                <w:rFonts w:ascii="Times New Roman" w:hAnsi="Times New Roman" w:cs="Times New Roman"/>
                <w:sz w:val="24"/>
                <w:szCs w:val="24"/>
              </w:rPr>
            </w:pPr>
            <w:r w:rsidRPr="206E8AC8">
              <w:rPr>
                <w:rFonts w:ascii="Arial" w:eastAsia="Arial" w:hAnsi="Arial" w:cs="Arial"/>
                <w:sz w:val="24"/>
                <w:szCs w:val="24"/>
              </w:rPr>
              <w:t>Discussion Items:</w:t>
            </w:r>
          </w:p>
          <w:p w14:paraId="3A9A0ADE" w14:textId="694B2CF2" w:rsidR="09C0C009" w:rsidRDefault="206E8AC8" w:rsidP="206E8AC8">
            <w:pPr>
              <w:pStyle w:val="ListParagraph"/>
              <w:numPr>
                <w:ilvl w:val="1"/>
                <w:numId w:val="4"/>
              </w:numPr>
              <w:jc w:val="both"/>
              <w:rPr>
                <w:sz w:val="24"/>
                <w:szCs w:val="24"/>
              </w:rPr>
            </w:pPr>
            <w:r w:rsidRPr="206E8AC8">
              <w:rPr>
                <w:rFonts w:ascii="Arial" w:eastAsia="Arial" w:hAnsi="Arial" w:cs="Arial"/>
                <w:sz w:val="24"/>
                <w:szCs w:val="24"/>
              </w:rPr>
              <w:t>Set Senate goals 2019/2020</w:t>
            </w:r>
          </w:p>
          <w:p w14:paraId="16269F06" w14:textId="6551B7C3" w:rsidR="09C0C009" w:rsidRDefault="206E8AC8" w:rsidP="206E8AC8">
            <w:pPr>
              <w:pStyle w:val="ListParagraph"/>
              <w:numPr>
                <w:ilvl w:val="1"/>
                <w:numId w:val="4"/>
              </w:numPr>
              <w:jc w:val="both"/>
              <w:rPr>
                <w:sz w:val="24"/>
                <w:szCs w:val="24"/>
              </w:rPr>
            </w:pPr>
            <w:r w:rsidRPr="206E8AC8">
              <w:rPr>
                <w:rFonts w:ascii="Arial" w:eastAsia="Arial" w:hAnsi="Arial" w:cs="Arial"/>
                <w:sz w:val="24"/>
                <w:szCs w:val="24"/>
              </w:rPr>
              <w:t>Faculty Professional Development Committee</w:t>
            </w:r>
          </w:p>
          <w:p w14:paraId="2E081961" w14:textId="0F95AB7A" w:rsidR="09C0C009" w:rsidRDefault="09C0C009" w:rsidP="09C0C009">
            <w:pPr>
              <w:pStyle w:val="ListParagraph"/>
              <w:numPr>
                <w:ilvl w:val="1"/>
                <w:numId w:val="4"/>
              </w:numPr>
              <w:jc w:val="both"/>
              <w:rPr>
                <w:sz w:val="24"/>
                <w:szCs w:val="24"/>
              </w:rPr>
            </w:pPr>
          </w:p>
          <w:p w14:paraId="1D7B270A" w14:textId="77777777" w:rsidR="003476E3" w:rsidRPr="00221673" w:rsidRDefault="003476E3" w:rsidP="206E8AC8">
            <w:pPr>
              <w:pStyle w:val="ListParagraph"/>
              <w:rPr>
                <w:rFonts w:ascii="Arial" w:eastAsia="Arial" w:hAnsi="Arial" w:cs="Arial"/>
                <w:sz w:val="24"/>
                <w:szCs w:val="24"/>
              </w:rPr>
            </w:pPr>
          </w:p>
          <w:p w14:paraId="4F904CB7" w14:textId="77777777" w:rsidR="000F4D3E" w:rsidRPr="00221673" w:rsidRDefault="000F4D3E" w:rsidP="206E8AC8">
            <w:pPr>
              <w:pStyle w:val="ListParagraph"/>
              <w:spacing w:after="0" w:line="240" w:lineRule="auto"/>
              <w:rPr>
                <w:rFonts w:ascii="Arial" w:eastAsia="Arial" w:hAnsi="Arial" w:cs="Arial"/>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D477C5D" w14:textId="66F4C870" w:rsidR="004504FA" w:rsidRPr="0042774D" w:rsidRDefault="206E8AC8" w:rsidP="206E8AC8">
            <w:pPr>
              <w:rPr>
                <w:rFonts w:ascii="Arial" w:eastAsia="Arial" w:hAnsi="Arial" w:cs="Arial"/>
                <w:sz w:val="24"/>
                <w:szCs w:val="24"/>
              </w:rPr>
            </w:pPr>
            <w:r w:rsidRPr="206E8AC8">
              <w:rPr>
                <w:rFonts w:ascii="Arial" w:eastAsia="Arial" w:hAnsi="Arial" w:cs="Arial"/>
                <w:color w:val="000000" w:themeColor="text1"/>
              </w:rPr>
              <w:t>Lydia led a discussion of senate goals</w:t>
            </w:r>
            <w:proofErr w:type="gramStart"/>
            <w:r w:rsidRPr="206E8AC8">
              <w:rPr>
                <w:rFonts w:ascii="Arial" w:eastAsia="Arial" w:hAnsi="Arial" w:cs="Arial"/>
                <w:color w:val="000000" w:themeColor="text1"/>
              </w:rPr>
              <w:t>;</w:t>
            </w:r>
            <w:proofErr w:type="gramEnd"/>
            <w:r w:rsidRPr="206E8AC8">
              <w:rPr>
                <w:rFonts w:ascii="Arial" w:eastAsia="Arial" w:hAnsi="Arial" w:cs="Arial"/>
                <w:color w:val="000000" w:themeColor="text1"/>
              </w:rPr>
              <w:t xml:space="preserve"> which ones to roll over and bring back as 19-20 goals.</w:t>
            </w:r>
          </w:p>
          <w:p w14:paraId="2555067D" w14:textId="2BC413C7" w:rsidR="004504FA" w:rsidRPr="0042774D" w:rsidRDefault="004504FA" w:rsidP="0042774D"/>
          <w:p w14:paraId="5E429F7A" w14:textId="231AFFD7" w:rsidR="004504FA" w:rsidRPr="0042774D" w:rsidRDefault="206E8AC8" w:rsidP="0042774D">
            <w:r w:rsidRPr="206E8AC8">
              <w:rPr>
                <w:rFonts w:ascii="Arial" w:eastAsia="Arial" w:hAnsi="Arial" w:cs="Arial"/>
                <w:color w:val="000000" w:themeColor="text1"/>
              </w:rPr>
              <w:t xml:space="preserve">Jaclyn encouraged faculty to study AB1725 so that we can use correct language from the law. Senators cannot meet this goal if faculty ourselves </w:t>
            </w:r>
            <w:proofErr w:type="gramStart"/>
            <w:r w:rsidRPr="206E8AC8">
              <w:rPr>
                <w:rFonts w:ascii="Arial" w:eastAsia="Arial" w:hAnsi="Arial" w:cs="Arial"/>
                <w:color w:val="000000" w:themeColor="text1"/>
              </w:rPr>
              <w:t>don’t</w:t>
            </w:r>
            <w:proofErr w:type="gramEnd"/>
            <w:r w:rsidRPr="206E8AC8">
              <w:rPr>
                <w:rFonts w:ascii="Arial" w:eastAsia="Arial" w:hAnsi="Arial" w:cs="Arial"/>
                <w:color w:val="000000" w:themeColor="text1"/>
              </w:rPr>
              <w:t xml:space="preserve"> understand the language of it. Jaclyn had printouts of the bill itself and printouts of documents on the history of the bill’s passage and impact.</w:t>
            </w:r>
          </w:p>
          <w:p w14:paraId="55B72036" w14:textId="5D43E8D0" w:rsidR="004504FA" w:rsidRPr="0042774D" w:rsidRDefault="004504FA" w:rsidP="0042774D"/>
          <w:p w14:paraId="68F6501A" w14:textId="33C6535C" w:rsidR="004504FA" w:rsidRPr="0042774D" w:rsidRDefault="206E8AC8" w:rsidP="0042774D">
            <w:r w:rsidRPr="206E8AC8">
              <w:rPr>
                <w:rFonts w:ascii="Arial" w:eastAsia="Arial" w:hAnsi="Arial" w:cs="Arial"/>
                <w:color w:val="000000" w:themeColor="text1"/>
              </w:rPr>
              <w:t xml:space="preserve">Lydia asked what form this study would take (some senators suggested a “book club” style discussion of portions of the bill) and Lydia said she would look into taking a small amount of time to dig in to sections of the document. Exec team will evaluate putting this </w:t>
            </w:r>
            <w:r w:rsidRPr="206E8AC8">
              <w:rPr>
                <w:rFonts w:ascii="Arial" w:eastAsia="Arial" w:hAnsi="Arial" w:cs="Arial"/>
                <w:color w:val="000000" w:themeColor="text1"/>
              </w:rPr>
              <w:lastRenderedPageBreak/>
              <w:t>discussion on future agendas as available.</w:t>
            </w:r>
          </w:p>
          <w:p w14:paraId="0FBE65D8" w14:textId="35666E05" w:rsidR="004504FA" w:rsidRPr="0042774D" w:rsidRDefault="004504FA" w:rsidP="0042774D"/>
          <w:p w14:paraId="654A7DC7" w14:textId="416F1DFB" w:rsidR="004504FA" w:rsidRPr="0042774D" w:rsidRDefault="206E8AC8" w:rsidP="0042774D">
            <w:r w:rsidRPr="206E8AC8">
              <w:rPr>
                <w:rFonts w:ascii="Arial" w:eastAsia="Arial" w:hAnsi="Arial" w:cs="Arial"/>
                <w:color w:val="000000" w:themeColor="text1"/>
              </w:rPr>
              <w:t xml:space="preserve">Paula stated that goal 2 should be a constant. For </w:t>
            </w:r>
            <w:proofErr w:type="gramStart"/>
            <w:r w:rsidRPr="206E8AC8">
              <w:rPr>
                <w:rFonts w:ascii="Arial" w:eastAsia="Arial" w:hAnsi="Arial" w:cs="Arial"/>
                <w:color w:val="000000" w:themeColor="text1"/>
              </w:rPr>
              <w:t>example:</w:t>
            </w:r>
            <w:proofErr w:type="gramEnd"/>
            <w:r w:rsidRPr="206E8AC8">
              <w:rPr>
                <w:rFonts w:ascii="Arial" w:eastAsia="Arial" w:hAnsi="Arial" w:cs="Arial"/>
                <w:color w:val="000000" w:themeColor="text1"/>
              </w:rPr>
              <w:t xml:space="preserve"> we are supposed to be involved with educational program development, Paula brought up the case of Pirate’s Cove becoming institutionalized with an apparent lack of faculty input. Paula also stressed that faculty should be looking at all of our budgets. In her experience with the student success committee, it was a fight to look at the budgets. </w:t>
            </w:r>
          </w:p>
          <w:p w14:paraId="17CB5D06" w14:textId="1E96F462" w:rsidR="004504FA" w:rsidRPr="0042774D" w:rsidRDefault="004504FA" w:rsidP="0042774D"/>
          <w:p w14:paraId="282A27E2" w14:textId="45EEB2A4" w:rsidR="004504FA" w:rsidRPr="0042774D" w:rsidRDefault="206E8AC8" w:rsidP="0042774D">
            <w:r w:rsidRPr="206E8AC8">
              <w:rPr>
                <w:rFonts w:ascii="Arial" w:eastAsia="Arial" w:hAnsi="Arial" w:cs="Arial"/>
                <w:color w:val="000000" w:themeColor="text1"/>
              </w:rPr>
              <w:t>Ron has experienced seeking out budget information and been told that previously available funds were</w:t>
            </w:r>
            <w:r w:rsidR="003417F5">
              <w:rPr>
                <w:rFonts w:ascii="Arial" w:eastAsia="Arial" w:hAnsi="Arial" w:cs="Arial"/>
                <w:color w:val="000000" w:themeColor="text1"/>
              </w:rPr>
              <w:t xml:space="preserve"> </w:t>
            </w:r>
            <w:r w:rsidRPr="206E8AC8">
              <w:rPr>
                <w:rFonts w:ascii="Arial" w:eastAsia="Arial" w:hAnsi="Arial" w:cs="Arial"/>
                <w:color w:val="000000" w:themeColor="text1"/>
              </w:rPr>
              <w:t>“gone.” Ron stressed that faculty should be asking the questions of where the money has gone and why is there no budget.</w:t>
            </w:r>
          </w:p>
          <w:p w14:paraId="2D048C6E" w14:textId="0DF86D05" w:rsidR="004504FA" w:rsidRPr="0042774D" w:rsidRDefault="004504FA" w:rsidP="0042774D"/>
          <w:p w14:paraId="1FEA7031" w14:textId="210D80D1" w:rsidR="004504FA" w:rsidRPr="0042774D" w:rsidRDefault="206E8AC8" w:rsidP="0042774D">
            <w:r w:rsidRPr="206E8AC8">
              <w:rPr>
                <w:rFonts w:ascii="Arial" w:eastAsia="Arial" w:hAnsi="Arial" w:cs="Arial"/>
                <w:color w:val="000000" w:themeColor="text1"/>
              </w:rPr>
              <w:t xml:space="preserve">Jaclyn added that space / building allocation decisions should have faculty input. </w:t>
            </w:r>
          </w:p>
          <w:p w14:paraId="5F9A9309" w14:textId="0005B7E4" w:rsidR="004504FA" w:rsidRPr="0042774D" w:rsidRDefault="004504FA" w:rsidP="0042774D"/>
          <w:p w14:paraId="0732D0BF" w14:textId="77EE7F09" w:rsidR="004504FA" w:rsidRPr="0042774D" w:rsidRDefault="206E8AC8" w:rsidP="0042774D">
            <w:r w:rsidRPr="206E8AC8">
              <w:rPr>
                <w:rFonts w:ascii="Arial" w:eastAsia="Arial" w:hAnsi="Arial" w:cs="Arial"/>
                <w:color w:val="000000" w:themeColor="text1"/>
              </w:rPr>
              <w:t xml:space="preserve">Lydia offered to </w:t>
            </w:r>
            <w:proofErr w:type="spellStart"/>
            <w:proofErr w:type="gramStart"/>
            <w:r w:rsidRPr="206E8AC8">
              <w:rPr>
                <w:rFonts w:ascii="Arial" w:eastAsia="Arial" w:hAnsi="Arial" w:cs="Arial"/>
                <w:color w:val="000000" w:themeColor="text1"/>
              </w:rPr>
              <w:t>sent</w:t>
            </w:r>
            <w:proofErr w:type="spellEnd"/>
            <w:proofErr w:type="gramEnd"/>
            <w:r w:rsidRPr="206E8AC8">
              <w:rPr>
                <w:rFonts w:ascii="Arial" w:eastAsia="Arial" w:hAnsi="Arial" w:cs="Arial"/>
                <w:color w:val="000000" w:themeColor="text1"/>
              </w:rPr>
              <w:t xml:space="preserve"> out the committee meeting times in support of goal #3.</w:t>
            </w:r>
          </w:p>
          <w:p w14:paraId="65AA8994" w14:textId="6F3E84C1" w:rsidR="004504FA" w:rsidRPr="0042774D" w:rsidRDefault="004504FA" w:rsidP="0042774D"/>
          <w:p w14:paraId="2F8DF007" w14:textId="1C27C784" w:rsidR="004504FA" w:rsidRPr="0042774D" w:rsidRDefault="206E8AC8" w:rsidP="0042774D">
            <w:r w:rsidRPr="206E8AC8">
              <w:rPr>
                <w:rFonts w:ascii="Arial" w:eastAsia="Arial" w:hAnsi="Arial" w:cs="Arial"/>
                <w:color w:val="000000" w:themeColor="text1"/>
              </w:rPr>
              <w:t xml:space="preserve">Ron posed the question to the senate committee: what is our procedure for objecting to the board’s interpretation of the AS president’s report? At the previous board of trustees meeting, Trustee McKay made comments to the effect that the VC academic senate’s vote “not to approve” the Equity plan was not the same as a “do not approve” request to the board. </w:t>
            </w:r>
          </w:p>
          <w:p w14:paraId="52654E0C" w14:textId="3FE0B24B" w:rsidR="004504FA" w:rsidRPr="0042774D" w:rsidRDefault="004504FA" w:rsidP="0042774D"/>
          <w:p w14:paraId="535D0A18" w14:textId="3D89B670" w:rsidR="004504FA" w:rsidRPr="0042774D" w:rsidRDefault="206E8AC8" w:rsidP="0042774D">
            <w:r w:rsidRPr="206E8AC8">
              <w:rPr>
                <w:rFonts w:ascii="Arial" w:eastAsia="Arial" w:hAnsi="Arial" w:cs="Arial"/>
                <w:color w:val="000000" w:themeColor="text1"/>
              </w:rPr>
              <w:t xml:space="preserve">Ron asked what next steps the senate could take to ensure that faculty voice is </w:t>
            </w:r>
            <w:proofErr w:type="gramStart"/>
            <w:r w:rsidRPr="206E8AC8">
              <w:rPr>
                <w:rFonts w:ascii="Arial" w:eastAsia="Arial" w:hAnsi="Arial" w:cs="Arial"/>
                <w:color w:val="000000" w:themeColor="text1"/>
              </w:rPr>
              <w:t>not misunderstood</w:t>
            </w:r>
            <w:proofErr w:type="gramEnd"/>
            <w:r w:rsidRPr="206E8AC8">
              <w:rPr>
                <w:rFonts w:ascii="Arial" w:eastAsia="Arial" w:hAnsi="Arial" w:cs="Arial"/>
                <w:color w:val="000000" w:themeColor="text1"/>
              </w:rPr>
              <w:t xml:space="preserve">. Jaclyn suggested all senators individually email all of the board members. </w:t>
            </w:r>
          </w:p>
          <w:p w14:paraId="237D4DDB" w14:textId="58302CE1" w:rsidR="004504FA" w:rsidRPr="0042774D" w:rsidRDefault="004504FA" w:rsidP="0042774D"/>
          <w:p w14:paraId="7D499B7B" w14:textId="4500A8F7" w:rsidR="004504FA" w:rsidRPr="0042774D" w:rsidRDefault="206E8AC8" w:rsidP="0042774D">
            <w:r w:rsidRPr="206E8AC8">
              <w:rPr>
                <w:rFonts w:ascii="Arial" w:eastAsia="Arial" w:hAnsi="Arial" w:cs="Arial"/>
                <w:color w:val="000000" w:themeColor="text1"/>
              </w:rPr>
              <w:lastRenderedPageBreak/>
              <w:t>Las asked about clarification regarding goal number 5 (senate dues). Lydia let a discussion on the details of AS dues. Participation in optional dues has been dismal. Paula suggested that senators stress the need for dues participation back to faculty colleagues. Las offered that having a clear fundraising goal would help. Lydia agreed on the importance of getting the word out.</w:t>
            </w:r>
          </w:p>
          <w:p w14:paraId="2A1F701D" w14:textId="227C7B52" w:rsidR="004504FA" w:rsidRPr="0042774D" w:rsidRDefault="004504FA" w:rsidP="003417F5">
            <w:pPr>
              <w:pStyle w:val="ListParagraph"/>
              <w:ind w:left="0"/>
              <w:rPr>
                <w:rFonts w:ascii="Times New Roman" w:hAnsi="Times New Roman" w:cs="Times New Roman"/>
                <w:i/>
                <w:sz w:val="24"/>
                <w:szCs w:val="24"/>
              </w:rPr>
            </w:pPr>
            <w:r>
              <w:br/>
            </w:r>
            <w:r w:rsidR="206E8AC8" w:rsidRPr="206E8AC8">
              <w:rPr>
                <w:rFonts w:ascii="Arial" w:eastAsia="Arial" w:hAnsi="Arial" w:cs="Arial"/>
                <w:color w:val="000000" w:themeColor="text1"/>
              </w:rPr>
              <w:t>Discussed converting unfilled department faculty positions to at-large positions, so that the</w:t>
            </w:r>
            <w:r w:rsidR="003417F5">
              <w:rPr>
                <w:rFonts w:ascii="Arial" w:eastAsia="Arial" w:hAnsi="Arial" w:cs="Arial"/>
                <w:color w:val="000000" w:themeColor="text1"/>
              </w:rPr>
              <w:t>y</w:t>
            </w:r>
            <w:r w:rsidR="206E8AC8" w:rsidRPr="206E8AC8">
              <w:rPr>
                <w:rFonts w:ascii="Arial" w:eastAsia="Arial" w:hAnsi="Arial" w:cs="Arial"/>
                <w:color w:val="000000" w:themeColor="text1"/>
              </w:rPr>
              <w:t xml:space="preserve"> would </w:t>
            </w:r>
            <w:proofErr w:type="gramStart"/>
            <w:r w:rsidR="206E8AC8" w:rsidRPr="206E8AC8">
              <w:rPr>
                <w:rFonts w:ascii="Arial" w:eastAsia="Arial" w:hAnsi="Arial" w:cs="Arial"/>
                <w:color w:val="000000" w:themeColor="text1"/>
              </w:rPr>
              <w:t>not remain unfilled</w:t>
            </w:r>
            <w:proofErr w:type="gramEnd"/>
            <w:r w:rsidR="206E8AC8" w:rsidRPr="206E8AC8">
              <w:rPr>
                <w:rFonts w:ascii="Arial" w:eastAsia="Arial" w:hAnsi="Arial" w:cs="Arial"/>
                <w:color w:val="000000" w:themeColor="text1"/>
              </w:rPr>
              <w:t xml:space="preserve">. Dan Clark </w:t>
            </w:r>
            <w:r w:rsidR="003417F5" w:rsidRPr="206E8AC8">
              <w:rPr>
                <w:rFonts w:ascii="Arial" w:eastAsia="Arial" w:hAnsi="Arial" w:cs="Arial"/>
                <w:color w:val="000000" w:themeColor="text1"/>
              </w:rPr>
              <w:t>asked</w:t>
            </w:r>
            <w:r w:rsidR="206E8AC8" w:rsidRPr="206E8AC8">
              <w:rPr>
                <w:rFonts w:ascii="Arial" w:eastAsia="Arial" w:hAnsi="Arial" w:cs="Arial"/>
                <w:color w:val="000000" w:themeColor="text1"/>
              </w:rPr>
              <w:t xml:space="preserve"> whether these would permanent conversions, or temporary. Lydia pointed to language in the proposed changes that clarified these would temporary for one year: Senate executive team will add this as an action item for next meeting.</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3EFCA41" w14:textId="77777777" w:rsidR="004504FA" w:rsidRPr="00221673" w:rsidRDefault="004504FA" w:rsidP="003F1325">
            <w:pPr>
              <w:rPr>
                <w:rFonts w:ascii="Times New Roman" w:hAnsi="Times New Roman" w:cs="Times New Roman"/>
                <w:sz w:val="24"/>
                <w:szCs w:val="24"/>
              </w:rPr>
            </w:pPr>
          </w:p>
        </w:tc>
      </w:tr>
      <w:tr w:rsidR="00A9496A" w:rsidRPr="00221673" w14:paraId="677D0A85"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079421B9" w14:textId="77777777" w:rsidR="00A9496A" w:rsidRDefault="206E8AC8" w:rsidP="206E8AC8">
            <w:pPr>
              <w:pStyle w:val="ListParagraph"/>
              <w:numPr>
                <w:ilvl w:val="0"/>
                <w:numId w:val="15"/>
              </w:numPr>
              <w:rPr>
                <w:rFonts w:ascii="Times New Roman" w:hAnsi="Times New Roman" w:cs="Times New Roman"/>
                <w:sz w:val="24"/>
                <w:szCs w:val="24"/>
              </w:rPr>
            </w:pPr>
            <w:r w:rsidRPr="206E8AC8">
              <w:rPr>
                <w:rFonts w:ascii="Arial" w:eastAsia="Arial" w:hAnsi="Arial" w:cs="Arial"/>
                <w:sz w:val="24"/>
                <w:szCs w:val="24"/>
              </w:rPr>
              <w:lastRenderedPageBreak/>
              <w:t>a) President’s Report: (time certain 4:50)</w:t>
            </w:r>
          </w:p>
          <w:p w14:paraId="5F96A722" w14:textId="77777777" w:rsidR="0000223E" w:rsidRDefault="0000223E" w:rsidP="206E8AC8">
            <w:pPr>
              <w:pStyle w:val="ListParagraph"/>
              <w:rPr>
                <w:rFonts w:ascii="Arial" w:eastAsia="Arial" w:hAnsi="Arial" w:cs="Arial"/>
                <w:sz w:val="24"/>
                <w:szCs w:val="24"/>
              </w:rPr>
            </w:pPr>
          </w:p>
          <w:p w14:paraId="5B95CD12" w14:textId="77777777" w:rsidR="0000223E" w:rsidRPr="0000223E" w:rsidRDefault="0000223E" w:rsidP="206E8AC8">
            <w:pPr>
              <w:rPr>
                <w:rFonts w:ascii="Arial" w:eastAsia="Arial" w:hAnsi="Arial" w:cs="Arial"/>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220BBB2" w14:textId="75965F31" w:rsidR="00A9496A" w:rsidRPr="0000223E" w:rsidRDefault="206E8AC8" w:rsidP="206E8AC8">
            <w:pPr>
              <w:pStyle w:val="ListParagraph"/>
              <w:ind w:left="0"/>
              <w:rPr>
                <w:rFonts w:ascii="Arial" w:eastAsia="Arial" w:hAnsi="Arial" w:cs="Arial"/>
                <w:color w:val="000000" w:themeColor="text1"/>
              </w:rPr>
            </w:pPr>
            <w:r w:rsidRPr="206E8AC8">
              <w:rPr>
                <w:rFonts w:ascii="Arial" w:eastAsia="Arial" w:hAnsi="Arial" w:cs="Arial"/>
                <w:color w:val="000000" w:themeColor="text1"/>
              </w:rPr>
              <w:t>Discussed equity plan.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221673" w:rsidRDefault="00A9496A" w:rsidP="003F1325">
            <w:pPr>
              <w:rPr>
                <w:rFonts w:ascii="Times New Roman" w:hAnsi="Times New Roman" w:cs="Times New Roman"/>
                <w:sz w:val="24"/>
                <w:szCs w:val="24"/>
              </w:rPr>
            </w:pPr>
          </w:p>
        </w:tc>
      </w:tr>
      <w:tr w:rsidR="00B41620" w:rsidRPr="00221673" w14:paraId="4F705401"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00223E" w:rsidRDefault="206E8AC8" w:rsidP="206E8AC8">
            <w:pPr>
              <w:pStyle w:val="ListParagraph"/>
              <w:numPr>
                <w:ilvl w:val="0"/>
                <w:numId w:val="15"/>
              </w:numPr>
              <w:spacing w:after="0" w:line="240" w:lineRule="auto"/>
              <w:rPr>
                <w:rFonts w:ascii="Times New Roman" w:eastAsia="Times New Roman" w:hAnsi="Times New Roman" w:cs="Times New Roman"/>
                <w:color w:val="212121"/>
                <w:sz w:val="24"/>
                <w:szCs w:val="24"/>
              </w:rPr>
            </w:pPr>
            <w:r w:rsidRPr="206E8AC8">
              <w:rPr>
                <w:rFonts w:ascii="Arial" w:eastAsia="Arial" w:hAnsi="Arial" w:cs="Arial"/>
                <w:sz w:val="24"/>
                <w:szCs w:val="24"/>
              </w:rPr>
              <w:t>Senate Subcommittees/Task Forces/Work Groups Reports:</w:t>
            </w:r>
          </w:p>
          <w:p w14:paraId="766AC7C3" w14:textId="329E2547" w:rsidR="09C0C009" w:rsidRDefault="206E8AC8" w:rsidP="206E8AC8">
            <w:pPr>
              <w:ind w:left="360"/>
              <w:rPr>
                <w:rFonts w:ascii="Arial" w:eastAsia="Arial" w:hAnsi="Arial" w:cs="Arial"/>
                <w:sz w:val="24"/>
                <w:szCs w:val="24"/>
              </w:rPr>
            </w:pPr>
            <w:r w:rsidRPr="206E8AC8">
              <w:rPr>
                <w:rFonts w:ascii="Arial" w:eastAsia="Arial" w:hAnsi="Arial" w:cs="Arial"/>
                <w:sz w:val="24"/>
                <w:szCs w:val="24"/>
              </w:rPr>
              <w:t xml:space="preserve">           a. Curriculum Committee (Michael)</w:t>
            </w:r>
          </w:p>
          <w:p w14:paraId="6D9C8D39" w14:textId="77777777" w:rsidR="0000223E" w:rsidRPr="00221673" w:rsidRDefault="0000223E" w:rsidP="206E8AC8">
            <w:pPr>
              <w:pStyle w:val="ListParagraph"/>
              <w:spacing w:after="0" w:line="240" w:lineRule="auto"/>
              <w:rPr>
                <w:rFonts w:ascii="Arial" w:eastAsia="Arial" w:hAnsi="Arial" w:cs="Arial"/>
                <w:color w:val="212121"/>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1740062" w14:textId="0186B3AC" w:rsidR="00B41620" w:rsidRPr="0000223E" w:rsidRDefault="206E8AC8" w:rsidP="206E8AC8">
            <w:r w:rsidRPr="206E8AC8">
              <w:rPr>
                <w:rFonts w:ascii="Arial" w:eastAsia="Arial" w:hAnsi="Arial" w:cs="Arial"/>
                <w:color w:val="000000" w:themeColor="text1"/>
              </w:rPr>
              <w:t xml:space="preserve">Michael Bowen introduced information that the curriculum committee </w:t>
            </w:r>
            <w:proofErr w:type="gramStart"/>
            <w:r w:rsidRPr="206E8AC8">
              <w:rPr>
                <w:rFonts w:ascii="Arial" w:eastAsia="Arial" w:hAnsi="Arial" w:cs="Arial"/>
                <w:color w:val="000000" w:themeColor="text1"/>
              </w:rPr>
              <w:t>had been asked</w:t>
            </w:r>
            <w:proofErr w:type="gramEnd"/>
            <w:r w:rsidRPr="206E8AC8">
              <w:rPr>
                <w:rFonts w:ascii="Arial" w:eastAsia="Arial" w:hAnsi="Arial" w:cs="Arial"/>
                <w:color w:val="000000" w:themeColor="text1"/>
              </w:rPr>
              <w:t xml:space="preserve"> to include additional information for new programs to help BRC determine cost feasibility, and that Sarah </w:t>
            </w:r>
            <w:proofErr w:type="spellStart"/>
            <w:r w:rsidRPr="206E8AC8">
              <w:rPr>
                <w:rFonts w:ascii="Arial" w:eastAsia="Arial" w:hAnsi="Arial" w:cs="Arial"/>
                <w:color w:val="000000" w:themeColor="text1"/>
              </w:rPr>
              <w:t>Iyala</w:t>
            </w:r>
            <w:proofErr w:type="spellEnd"/>
            <w:r w:rsidRPr="206E8AC8">
              <w:rPr>
                <w:rFonts w:ascii="Arial" w:eastAsia="Arial" w:hAnsi="Arial" w:cs="Arial"/>
                <w:color w:val="000000" w:themeColor="text1"/>
              </w:rPr>
              <w:t xml:space="preserve"> be given needed info to send to state Chancellor's office. Michael shared sample forms that would accompany new programs in order to accomplish both goals. Michael clarified that the information sent to BRC will assist in their review of new programs--this information will assist BRC in their advisory role, and BRC can provide feedback for curriculum committee to consider.</w:t>
            </w:r>
          </w:p>
          <w:p w14:paraId="208E5EC3" w14:textId="02F97492" w:rsidR="00B41620" w:rsidRPr="0000223E" w:rsidRDefault="00B41620" w:rsidP="206E8AC8"/>
          <w:p w14:paraId="6B1BCEC5" w14:textId="63BFE7EE" w:rsidR="00B41620" w:rsidRPr="0000223E" w:rsidRDefault="003417F5" w:rsidP="206E8AC8">
            <w:r>
              <w:rPr>
                <w:rFonts w:ascii="Arial" w:eastAsia="Arial" w:hAnsi="Arial" w:cs="Arial"/>
                <w:color w:val="000000" w:themeColor="text1"/>
              </w:rPr>
              <w:t xml:space="preserve">Cari </w:t>
            </w:r>
            <w:r w:rsidR="206E8AC8" w:rsidRPr="206E8AC8">
              <w:rPr>
                <w:rFonts w:ascii="Arial" w:eastAsia="Arial" w:hAnsi="Arial" w:cs="Arial"/>
                <w:color w:val="000000" w:themeColor="text1"/>
              </w:rPr>
              <w:t xml:space="preserve">asked who completes form CP3. Michael replied that the faculty bringing the new program would fill out the form. Cari suggested that this </w:t>
            </w:r>
            <w:proofErr w:type="gramStart"/>
            <w:r w:rsidR="206E8AC8" w:rsidRPr="206E8AC8">
              <w:rPr>
                <w:rFonts w:ascii="Arial" w:eastAsia="Arial" w:hAnsi="Arial" w:cs="Arial"/>
                <w:color w:val="000000" w:themeColor="text1"/>
              </w:rPr>
              <w:t>may</w:t>
            </w:r>
            <w:proofErr w:type="gramEnd"/>
            <w:r w:rsidR="206E8AC8" w:rsidRPr="206E8AC8">
              <w:rPr>
                <w:rFonts w:ascii="Arial" w:eastAsia="Arial" w:hAnsi="Arial" w:cs="Arial"/>
                <w:color w:val="000000" w:themeColor="text1"/>
              </w:rPr>
              <w:t xml:space="preserve"> pose a road block if there are items a faculty member wouldn’t know. Michael offered that the faculty could ask their dean or the curriculum committee for the information. Cari requested that clear instructions be included with the form for where to get specific information.</w:t>
            </w:r>
          </w:p>
          <w:p w14:paraId="774F0C3D" w14:textId="2B49A0DF" w:rsidR="00B41620" w:rsidRPr="0000223E" w:rsidRDefault="00B41620" w:rsidP="206E8AC8"/>
          <w:p w14:paraId="22D0217B" w14:textId="0C5BB70A" w:rsidR="00B41620" w:rsidRPr="0000223E" w:rsidRDefault="206E8AC8" w:rsidP="206E8AC8">
            <w:r w:rsidRPr="206E8AC8">
              <w:rPr>
                <w:rFonts w:ascii="Arial" w:eastAsia="Arial" w:hAnsi="Arial" w:cs="Arial"/>
                <w:color w:val="000000" w:themeColor="text1"/>
              </w:rPr>
              <w:lastRenderedPageBreak/>
              <w:t xml:space="preserve">Ron asked if there were there different forms for different degree types. Michael stated that it was one form for all degrees. On certificates of achievement, </w:t>
            </w:r>
            <w:r w:rsidR="003417F5" w:rsidRPr="206E8AC8">
              <w:rPr>
                <w:rFonts w:ascii="Arial" w:eastAsia="Arial" w:hAnsi="Arial" w:cs="Arial"/>
                <w:color w:val="000000" w:themeColor="text1"/>
              </w:rPr>
              <w:t>Michael</w:t>
            </w:r>
            <w:r w:rsidRPr="206E8AC8">
              <w:rPr>
                <w:rFonts w:ascii="Arial" w:eastAsia="Arial" w:hAnsi="Arial" w:cs="Arial"/>
                <w:color w:val="000000" w:themeColor="text1"/>
              </w:rPr>
              <w:t xml:space="preserve"> made the distinction between low-unit and standard certificates. Preston brought up that the state funding may be different for each type, and that faculty should keep this in mind when creating certificate programs. Ron suggested that Ventura College </w:t>
            </w:r>
            <w:proofErr w:type="gramStart"/>
            <w:r w:rsidRPr="206E8AC8">
              <w:rPr>
                <w:rFonts w:ascii="Arial" w:eastAsia="Arial" w:hAnsi="Arial" w:cs="Arial"/>
                <w:color w:val="000000" w:themeColor="text1"/>
              </w:rPr>
              <w:t>may</w:t>
            </w:r>
            <w:proofErr w:type="gramEnd"/>
            <w:r w:rsidRPr="206E8AC8">
              <w:rPr>
                <w:rFonts w:ascii="Arial" w:eastAsia="Arial" w:hAnsi="Arial" w:cs="Arial"/>
                <w:color w:val="000000" w:themeColor="text1"/>
              </w:rPr>
              <w:t xml:space="preserve"> locally begin allocating budgets based on degree completions.</w:t>
            </w:r>
          </w:p>
          <w:p w14:paraId="0F1082BC" w14:textId="6FB27675" w:rsidR="00B41620" w:rsidRPr="0000223E" w:rsidRDefault="00B41620" w:rsidP="206E8AC8"/>
          <w:p w14:paraId="3257A707" w14:textId="51707B0C" w:rsidR="00B41620" w:rsidRPr="0000223E" w:rsidRDefault="206E8AC8" w:rsidP="206E8AC8">
            <w:r w:rsidRPr="206E8AC8">
              <w:rPr>
                <w:rFonts w:ascii="Arial" w:eastAsia="Arial" w:hAnsi="Arial" w:cs="Arial"/>
                <w:color w:val="000000" w:themeColor="text1"/>
              </w:rPr>
              <w:t>Lydia led a general discussion about professional development. In the last senate meeting of last academic year, Kim was offering 0.4 (unofficial) for faculty PD. Chair of faculty PD is required to serve on PD council (2 faculty, 2 class, and Dan K.)</w:t>
            </w:r>
          </w:p>
          <w:p w14:paraId="5374B236" w14:textId="0C503641" w:rsidR="00B41620" w:rsidRPr="0000223E" w:rsidRDefault="00B41620" w:rsidP="206E8AC8"/>
          <w:p w14:paraId="3671ACF6" w14:textId="36EF33D3" w:rsidR="00B41620" w:rsidRPr="0000223E" w:rsidRDefault="206E8AC8" w:rsidP="206E8AC8">
            <w:r w:rsidRPr="206E8AC8">
              <w:rPr>
                <w:rFonts w:ascii="Arial" w:eastAsia="Arial" w:hAnsi="Arial" w:cs="Arial"/>
                <w:color w:val="000000" w:themeColor="text1"/>
              </w:rPr>
              <w:t>Cari asked if was this the same item as discussed as 1.0 release,</w:t>
            </w:r>
            <w:r w:rsidR="003417F5">
              <w:rPr>
                <w:rFonts w:ascii="Arial" w:eastAsia="Arial" w:hAnsi="Arial" w:cs="Arial"/>
                <w:color w:val="000000" w:themeColor="text1"/>
              </w:rPr>
              <w:t xml:space="preserve"> for faculty serving on the committee</w:t>
            </w:r>
            <w:r w:rsidRPr="206E8AC8">
              <w:rPr>
                <w:rFonts w:ascii="Arial" w:eastAsia="Arial" w:hAnsi="Arial" w:cs="Arial"/>
                <w:color w:val="000000" w:themeColor="text1"/>
              </w:rPr>
              <w:t xml:space="preserve"> and Lydia replied that it was discussed but that Kim said no. Paula asked about the funding source for PD.</w:t>
            </w:r>
          </w:p>
          <w:p w14:paraId="2D0C65E7" w14:textId="54797578" w:rsidR="00B41620" w:rsidRPr="0000223E" w:rsidRDefault="00B41620" w:rsidP="206E8AC8"/>
          <w:p w14:paraId="081A7059" w14:textId="4C2145B3" w:rsidR="00B41620" w:rsidRPr="0000223E" w:rsidRDefault="206E8AC8" w:rsidP="206E8AC8">
            <w:r w:rsidRPr="206E8AC8">
              <w:rPr>
                <w:rFonts w:ascii="Arial" w:eastAsia="Arial" w:hAnsi="Arial" w:cs="Arial"/>
                <w:color w:val="000000" w:themeColor="text1"/>
              </w:rPr>
              <w:t>Preston made a suggestion for dividing the 0.4 PD money:</w:t>
            </w:r>
          </w:p>
          <w:p w14:paraId="3860C9FE" w14:textId="21A926F8" w:rsidR="00B41620" w:rsidRPr="0000223E" w:rsidRDefault="206E8AC8" w:rsidP="206E8AC8">
            <w:r w:rsidRPr="206E8AC8">
              <w:rPr>
                <w:rFonts w:ascii="Arial" w:eastAsia="Arial" w:hAnsi="Arial" w:cs="Arial"/>
                <w:color w:val="000000" w:themeColor="text1"/>
              </w:rPr>
              <w:t xml:space="preserve">0.2 for chair of </w:t>
            </w:r>
            <w:proofErr w:type="spellStart"/>
            <w:r w:rsidRPr="206E8AC8">
              <w:rPr>
                <w:rFonts w:ascii="Arial" w:eastAsia="Arial" w:hAnsi="Arial" w:cs="Arial"/>
                <w:color w:val="000000" w:themeColor="text1"/>
              </w:rPr>
              <w:t>pd</w:t>
            </w:r>
            <w:proofErr w:type="spellEnd"/>
            <w:r w:rsidRPr="206E8AC8">
              <w:rPr>
                <w:rFonts w:ascii="Arial" w:eastAsia="Arial" w:hAnsi="Arial" w:cs="Arial"/>
                <w:color w:val="000000" w:themeColor="text1"/>
              </w:rPr>
              <w:t xml:space="preserve"> (perhaps split by </w:t>
            </w:r>
            <w:proofErr w:type="spellStart"/>
            <w:r w:rsidRPr="206E8AC8">
              <w:rPr>
                <w:rFonts w:ascii="Arial" w:eastAsia="Arial" w:hAnsi="Arial" w:cs="Arial"/>
                <w:color w:val="000000" w:themeColor="text1"/>
              </w:rPr>
              <w:t>Kammy</w:t>
            </w:r>
            <w:proofErr w:type="spellEnd"/>
            <w:r w:rsidRPr="206E8AC8">
              <w:rPr>
                <w:rFonts w:ascii="Arial" w:eastAsia="Arial" w:hAnsi="Arial" w:cs="Arial"/>
                <w:color w:val="000000" w:themeColor="text1"/>
              </w:rPr>
              <w:t xml:space="preserve"> </w:t>
            </w:r>
            <w:proofErr w:type="spellStart"/>
            <w:r w:rsidRPr="206E8AC8">
              <w:rPr>
                <w:rFonts w:ascii="Arial" w:eastAsia="Arial" w:hAnsi="Arial" w:cs="Arial"/>
                <w:color w:val="000000" w:themeColor="text1"/>
              </w:rPr>
              <w:t>Algeirs</w:t>
            </w:r>
            <w:proofErr w:type="spellEnd"/>
            <w:r w:rsidRPr="206E8AC8">
              <w:rPr>
                <w:rFonts w:ascii="Arial" w:eastAsia="Arial" w:hAnsi="Arial" w:cs="Arial"/>
                <w:color w:val="000000" w:themeColor="text1"/>
              </w:rPr>
              <w:t>, who’s shown interest, and another faculty)</w:t>
            </w:r>
          </w:p>
          <w:p w14:paraId="3BAD8D9D" w14:textId="3847E944" w:rsidR="00B41620" w:rsidRPr="0000223E" w:rsidRDefault="206E8AC8" w:rsidP="206E8AC8">
            <w:r w:rsidRPr="206E8AC8">
              <w:rPr>
                <w:rFonts w:ascii="Arial" w:eastAsia="Arial" w:hAnsi="Arial" w:cs="Arial"/>
                <w:color w:val="000000" w:themeColor="text1"/>
              </w:rPr>
              <w:t>0.1 Faculty Academy lead</w:t>
            </w:r>
          </w:p>
          <w:p w14:paraId="7588AAB6" w14:textId="62711093" w:rsidR="00B41620" w:rsidRPr="0000223E" w:rsidRDefault="206E8AC8" w:rsidP="206E8AC8">
            <w:r w:rsidRPr="206E8AC8">
              <w:rPr>
                <w:rFonts w:ascii="Arial" w:eastAsia="Arial" w:hAnsi="Arial" w:cs="Arial"/>
                <w:color w:val="000000" w:themeColor="text1"/>
              </w:rPr>
              <w:t>0.1 Gigi Fiumerodo for diversity festival and travel pool work</w:t>
            </w:r>
          </w:p>
          <w:p w14:paraId="69ADE545" w14:textId="499A2A41" w:rsidR="00B41620" w:rsidRPr="0000223E" w:rsidRDefault="00B41620" w:rsidP="206E8AC8"/>
          <w:p w14:paraId="030565F4" w14:textId="6BDAA6F9" w:rsidR="00B41620" w:rsidRPr="0000223E" w:rsidRDefault="206E8AC8" w:rsidP="206E8AC8">
            <w:r w:rsidRPr="206E8AC8">
              <w:rPr>
                <w:rFonts w:ascii="Arial" w:eastAsia="Arial" w:hAnsi="Arial" w:cs="Arial"/>
                <w:color w:val="000000" w:themeColor="text1"/>
              </w:rPr>
              <w:t xml:space="preserve">Faculty had a general discussion of </w:t>
            </w:r>
            <w:proofErr w:type="gramStart"/>
            <w:r w:rsidRPr="206E8AC8">
              <w:rPr>
                <w:rFonts w:ascii="Arial" w:eastAsia="Arial" w:hAnsi="Arial" w:cs="Arial"/>
                <w:color w:val="000000" w:themeColor="text1"/>
              </w:rPr>
              <w:t>faculty academy participant release</w:t>
            </w:r>
            <w:proofErr w:type="gramEnd"/>
            <w:r w:rsidRPr="206E8AC8">
              <w:rPr>
                <w:rFonts w:ascii="Arial" w:eastAsia="Arial" w:hAnsi="Arial" w:cs="Arial"/>
                <w:color w:val="000000" w:themeColor="text1"/>
              </w:rPr>
              <w:t xml:space="preserve"> decreasing over time. </w:t>
            </w:r>
            <w:r w:rsidR="003417F5" w:rsidRPr="206E8AC8">
              <w:rPr>
                <w:rFonts w:ascii="Arial" w:eastAsia="Arial" w:hAnsi="Arial" w:cs="Arial"/>
                <w:color w:val="000000" w:themeColor="text1"/>
              </w:rPr>
              <w:t>Ron brought</w:t>
            </w:r>
            <w:r w:rsidRPr="206E8AC8">
              <w:rPr>
                <w:rFonts w:ascii="Arial" w:eastAsia="Arial" w:hAnsi="Arial" w:cs="Arial"/>
                <w:color w:val="000000" w:themeColor="text1"/>
              </w:rPr>
              <w:t xml:space="preserve"> up the continuing shrinking of this program of a program that was objectively successful, and suggested the senate invite Kim to academic senate to discuss faculty academy. </w:t>
            </w:r>
          </w:p>
          <w:p w14:paraId="0CF7E7E9" w14:textId="405935D4" w:rsidR="00B41620" w:rsidRPr="0000223E" w:rsidRDefault="00B41620" w:rsidP="206E8AC8"/>
          <w:p w14:paraId="448714CC" w14:textId="3B925428" w:rsidR="00B41620" w:rsidRPr="0000223E" w:rsidRDefault="206E8AC8" w:rsidP="206E8AC8">
            <w:r w:rsidRPr="206E8AC8">
              <w:rPr>
                <w:rFonts w:ascii="Arial" w:eastAsia="Arial" w:hAnsi="Arial" w:cs="Arial"/>
                <w:color w:val="000000" w:themeColor="text1"/>
              </w:rPr>
              <w:t xml:space="preserve">Preston voiced his support for the classified professional co-chair, as </w:t>
            </w:r>
            <w:r w:rsidRPr="206E8AC8">
              <w:rPr>
                <w:rFonts w:ascii="Arial" w:eastAsia="Arial" w:hAnsi="Arial" w:cs="Arial"/>
                <w:color w:val="000000" w:themeColor="text1"/>
              </w:rPr>
              <w:lastRenderedPageBreak/>
              <w:t xml:space="preserve">they are currently not </w:t>
            </w:r>
            <w:proofErr w:type="gramStart"/>
            <w:r w:rsidRPr="206E8AC8">
              <w:rPr>
                <w:rFonts w:ascii="Arial" w:eastAsia="Arial" w:hAnsi="Arial" w:cs="Arial"/>
                <w:color w:val="000000" w:themeColor="text1"/>
              </w:rPr>
              <w:t>getting</w:t>
            </w:r>
            <w:proofErr w:type="gramEnd"/>
            <w:r w:rsidRPr="206E8AC8">
              <w:rPr>
                <w:rFonts w:ascii="Arial" w:eastAsia="Arial" w:hAnsi="Arial" w:cs="Arial"/>
                <w:color w:val="000000" w:themeColor="text1"/>
              </w:rPr>
              <w:t xml:space="preserve"> compensated for PD work. Lydia replied that in the new PD structure, many current classified responsibilities would likely go largely to faculty.</w:t>
            </w:r>
            <w:r w:rsidR="00B41620">
              <w:br/>
            </w:r>
          </w:p>
          <w:p w14:paraId="6DE78956" w14:textId="679C1902" w:rsidR="00B41620" w:rsidRPr="0000223E" w:rsidRDefault="206E8AC8" w:rsidP="206E8AC8">
            <w:r w:rsidRPr="206E8AC8">
              <w:rPr>
                <w:rFonts w:ascii="Arial" w:eastAsia="Arial" w:hAnsi="Arial" w:cs="Arial"/>
                <w:color w:val="000000" w:themeColor="text1"/>
              </w:rPr>
              <w:t>Lydia will invite Kim to future senate meeting.</w:t>
            </w:r>
          </w:p>
          <w:p w14:paraId="3C7D86D4" w14:textId="2704036D" w:rsidR="00B41620" w:rsidRPr="0000223E" w:rsidRDefault="00B41620" w:rsidP="206E8AC8">
            <w:pPr>
              <w:rPr>
                <w:rFonts w:ascii="Arial" w:eastAsia="Arial" w:hAnsi="Arial" w:cs="Arial"/>
                <w:color w:val="000000" w:themeColor="text1"/>
              </w:rPr>
            </w:pPr>
          </w:p>
          <w:p w14:paraId="675E05EE" w14:textId="30107AE6" w:rsidR="00B41620" w:rsidRPr="0000223E" w:rsidRDefault="206E8AC8" w:rsidP="206E8AC8">
            <w:pPr>
              <w:rPr>
                <w:rFonts w:ascii="Times New Roman" w:hAnsi="Times New Roman" w:cs="Times New Roman"/>
                <w:sz w:val="24"/>
                <w:szCs w:val="24"/>
              </w:rPr>
            </w:pPr>
            <w:r w:rsidRPr="206E8AC8">
              <w:rPr>
                <w:rFonts w:ascii="Arial" w:eastAsia="Arial" w:hAnsi="Arial" w:cs="Arial"/>
                <w:color w:val="000000" w:themeColor="text1"/>
              </w:rPr>
              <w:t xml:space="preserve">Paula brought up the differences in SSC and BRC committees--these no longer were shared governance. They now go through CPC. CPC is the approving body, essentially rubber-stamping the SSC and BRC decisions. Ron reflected on prior budget committee meetings in which budgets </w:t>
            </w:r>
            <w:proofErr w:type="gramStart"/>
            <w:r w:rsidRPr="206E8AC8">
              <w:rPr>
                <w:rFonts w:ascii="Arial" w:eastAsia="Arial" w:hAnsi="Arial" w:cs="Arial"/>
                <w:color w:val="000000" w:themeColor="text1"/>
              </w:rPr>
              <w:t>were presented</w:t>
            </w:r>
            <w:proofErr w:type="gramEnd"/>
            <w:r w:rsidRPr="206E8AC8">
              <w:rPr>
                <w:rFonts w:ascii="Arial" w:eastAsia="Arial" w:hAnsi="Arial" w:cs="Arial"/>
                <w:color w:val="000000" w:themeColor="text1"/>
              </w:rPr>
              <w:t xml:space="preserve"> only with code numbers. Lydia offered to invite Andrea to report back from BRC.</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221673" w:rsidRDefault="00B41620" w:rsidP="003F1325">
            <w:pPr>
              <w:rPr>
                <w:rFonts w:ascii="Times New Roman" w:hAnsi="Times New Roman" w:cs="Times New Roman"/>
                <w:sz w:val="24"/>
                <w:szCs w:val="24"/>
              </w:rPr>
            </w:pPr>
          </w:p>
        </w:tc>
      </w:tr>
      <w:tr w:rsidR="00315335" w:rsidRPr="00221673" w14:paraId="01D447A6"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E9EEDB0" w14:textId="77777777" w:rsidR="00A9496A" w:rsidRPr="0000223E" w:rsidRDefault="206E8AC8" w:rsidP="206E8AC8">
            <w:pPr>
              <w:rPr>
                <w:rFonts w:ascii="Arial" w:eastAsia="Arial" w:hAnsi="Arial" w:cs="Arial"/>
                <w:sz w:val="24"/>
                <w:szCs w:val="24"/>
              </w:rPr>
            </w:pPr>
            <w:r w:rsidRPr="206E8AC8">
              <w:rPr>
                <w:rFonts w:ascii="Arial" w:eastAsia="Arial" w:hAnsi="Arial" w:cs="Arial"/>
                <w:sz w:val="24"/>
                <w:szCs w:val="24"/>
              </w:rPr>
              <w:lastRenderedPageBreak/>
              <w:t>Announcements for the Good of the Order:</w:t>
            </w:r>
          </w:p>
          <w:p w14:paraId="7D356DE2" w14:textId="77777777" w:rsidR="000E39EB" w:rsidRPr="00221673" w:rsidRDefault="206E8AC8" w:rsidP="206E8AC8">
            <w:pPr>
              <w:pStyle w:val="ListParagraph"/>
              <w:numPr>
                <w:ilvl w:val="0"/>
                <w:numId w:val="16"/>
              </w:numPr>
              <w:rPr>
                <w:rFonts w:ascii="Times New Roman" w:hAnsi="Times New Roman" w:cs="Times New Roman"/>
                <w:sz w:val="24"/>
                <w:szCs w:val="24"/>
              </w:rPr>
            </w:pPr>
            <w:r w:rsidRPr="206E8AC8">
              <w:rPr>
                <w:rFonts w:ascii="Arial" w:eastAsia="Arial" w:hAnsi="Arial" w:cs="Arial"/>
                <w:sz w:val="24"/>
                <w:szCs w:val="24"/>
              </w:rPr>
              <w:t>Upcoming ASCCC Events:</w:t>
            </w:r>
          </w:p>
          <w:p w14:paraId="463627BD" w14:textId="77777777" w:rsidR="000E39EB" w:rsidRPr="00221673" w:rsidRDefault="206E8AC8" w:rsidP="206E8AC8">
            <w:pPr>
              <w:pStyle w:val="ListParagraph"/>
              <w:numPr>
                <w:ilvl w:val="0"/>
                <w:numId w:val="18"/>
              </w:numPr>
              <w:rPr>
                <w:rFonts w:ascii="Times New Roman" w:eastAsia="Times New Roman" w:hAnsi="Times New Roman" w:cs="Times New Roman"/>
                <w:b/>
                <w:bCs/>
                <w:sz w:val="24"/>
                <w:szCs w:val="24"/>
              </w:rPr>
            </w:pPr>
            <w:r w:rsidRPr="206E8AC8">
              <w:rPr>
                <w:rFonts w:ascii="Arial" w:eastAsia="Arial" w:hAnsi="Arial" w:cs="Arial"/>
                <w:b/>
                <w:bCs/>
                <w:sz w:val="24"/>
                <w:szCs w:val="24"/>
              </w:rPr>
              <w:t>October 12, Area C</w:t>
            </w:r>
            <w:r w:rsidRPr="206E8AC8">
              <w:rPr>
                <w:rFonts w:ascii="Arial" w:eastAsia="Arial" w:hAnsi="Arial" w:cs="Arial"/>
                <w:b/>
                <w:bCs/>
                <w:sz w:val="24"/>
                <w:szCs w:val="24"/>
                <w:u w:val="single"/>
              </w:rPr>
              <w:t xml:space="preserve"> </w:t>
            </w:r>
            <w:r w:rsidRPr="206E8AC8">
              <w:rPr>
                <w:rFonts w:ascii="Arial" w:eastAsia="Arial" w:hAnsi="Arial" w:cs="Arial"/>
                <w:b/>
                <w:bCs/>
                <w:sz w:val="24"/>
                <w:szCs w:val="24"/>
              </w:rPr>
              <w:t>Meeting</w:t>
            </w:r>
          </w:p>
          <w:p w14:paraId="08DFFE6A" w14:textId="77777777" w:rsidR="000E39EB" w:rsidRPr="00221673" w:rsidRDefault="206E8AC8" w:rsidP="206E8AC8">
            <w:pPr>
              <w:pStyle w:val="ListParagraph"/>
              <w:numPr>
                <w:ilvl w:val="0"/>
                <w:numId w:val="18"/>
              </w:numPr>
              <w:rPr>
                <w:rFonts w:ascii="Times New Roman" w:eastAsia="Times New Roman" w:hAnsi="Times New Roman" w:cs="Times New Roman"/>
                <w:sz w:val="24"/>
                <w:szCs w:val="24"/>
              </w:rPr>
            </w:pPr>
            <w:r w:rsidRPr="206E8AC8">
              <w:rPr>
                <w:rFonts w:ascii="Arial" w:eastAsia="Arial" w:hAnsi="Arial" w:cs="Arial"/>
                <w:b/>
                <w:bCs/>
                <w:sz w:val="24"/>
                <w:szCs w:val="24"/>
              </w:rPr>
              <w:t>November 7, to November 9, 2019</w:t>
            </w:r>
            <w:hyperlink r:id="rId10">
              <w:r w:rsidRPr="206E8AC8">
                <w:rPr>
                  <w:rFonts w:ascii="Arial" w:eastAsia="Arial" w:hAnsi="Arial" w:cs="Arial"/>
                  <w:b/>
                  <w:bCs/>
                  <w:sz w:val="24"/>
                  <w:szCs w:val="24"/>
                </w:rPr>
                <w:t xml:space="preserve"> Fall Plenary Session</w:t>
              </w:r>
            </w:hyperlink>
          </w:p>
          <w:p w14:paraId="0A4F7224" w14:textId="77777777" w:rsidR="000E39EB" w:rsidRPr="00221673" w:rsidRDefault="000E39EB" w:rsidP="206E8AC8">
            <w:pPr>
              <w:pStyle w:val="ListParagraph"/>
              <w:ind w:left="1440"/>
              <w:rPr>
                <w:rFonts w:ascii="Arial" w:eastAsia="Arial" w:hAnsi="Arial" w:cs="Arial"/>
                <w:sz w:val="24"/>
                <w:szCs w:val="24"/>
              </w:rPr>
            </w:pPr>
          </w:p>
          <w:p w14:paraId="5AE48A43" w14:textId="77777777" w:rsidR="000E39EB" w:rsidRPr="00221673" w:rsidRDefault="000E39EB" w:rsidP="206E8AC8">
            <w:pPr>
              <w:pStyle w:val="ListParagraph"/>
              <w:rPr>
                <w:rFonts w:ascii="Arial" w:eastAsia="Arial" w:hAnsi="Arial" w:cs="Arial"/>
                <w:sz w:val="24"/>
                <w:szCs w:val="24"/>
              </w:rPr>
            </w:pPr>
          </w:p>
          <w:p w14:paraId="50F40DEB" w14:textId="77777777" w:rsidR="00315335" w:rsidRPr="00221673" w:rsidRDefault="00315335" w:rsidP="206E8AC8">
            <w:pPr>
              <w:spacing w:after="0" w:line="240" w:lineRule="auto"/>
              <w:rPr>
                <w:rFonts w:ascii="Arial" w:eastAsia="Arial" w:hAnsi="Arial" w:cs="Arial"/>
                <w:color w:val="000000" w:themeColor="text1"/>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221673" w:rsidRDefault="00315335" w:rsidP="206E8AC8">
            <w:pPr>
              <w:rPr>
                <w:rFonts w:ascii="Arial" w:eastAsia="Arial" w:hAnsi="Arial" w:cs="Arial"/>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221673" w:rsidRDefault="00315335" w:rsidP="003F1325">
            <w:pPr>
              <w:rPr>
                <w:rFonts w:ascii="Times New Roman" w:hAnsi="Times New Roman" w:cs="Times New Roman"/>
                <w:sz w:val="24"/>
                <w:szCs w:val="24"/>
              </w:rPr>
            </w:pPr>
          </w:p>
        </w:tc>
      </w:tr>
      <w:tr w:rsidR="00A9496A" w:rsidRPr="00221673" w14:paraId="0D41F760"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3E3415E" w14:textId="77777777" w:rsidR="00A9496A" w:rsidRDefault="206E8AC8" w:rsidP="206E8AC8">
            <w:pPr>
              <w:pStyle w:val="ListParagraph"/>
              <w:numPr>
                <w:ilvl w:val="0"/>
                <w:numId w:val="28"/>
              </w:numPr>
              <w:rPr>
                <w:rFonts w:ascii="Times New Roman" w:hAnsi="Times New Roman" w:cs="Times New Roman"/>
                <w:sz w:val="24"/>
                <w:szCs w:val="24"/>
              </w:rPr>
            </w:pPr>
            <w:r w:rsidRPr="206E8AC8">
              <w:rPr>
                <w:rFonts w:ascii="Arial" w:eastAsia="Arial" w:hAnsi="Arial" w:cs="Arial"/>
                <w:sz w:val="24"/>
                <w:szCs w:val="24"/>
              </w:rPr>
              <w:t>Requests for Future Agenda Items:</w:t>
            </w:r>
          </w:p>
          <w:p w14:paraId="6FBFC162" w14:textId="02BF7E13" w:rsidR="00D07E53" w:rsidRPr="00221673" w:rsidRDefault="206E8AC8" w:rsidP="206E8AC8">
            <w:pPr>
              <w:pStyle w:val="ListParagraph"/>
              <w:numPr>
                <w:ilvl w:val="1"/>
                <w:numId w:val="3"/>
              </w:numPr>
              <w:jc w:val="both"/>
              <w:rPr>
                <w:sz w:val="24"/>
                <w:szCs w:val="24"/>
              </w:rPr>
            </w:pPr>
            <w:r w:rsidRPr="206E8AC8">
              <w:rPr>
                <w:rFonts w:ascii="Arial" w:eastAsia="Arial" w:hAnsi="Arial" w:cs="Arial"/>
                <w:sz w:val="24"/>
                <w:szCs w:val="24"/>
              </w:rPr>
              <w:t>Vote of no confidence in Chancellor Gillespie</w:t>
            </w:r>
          </w:p>
          <w:p w14:paraId="450EA2D7" w14:textId="77777777" w:rsidR="00D07E53" w:rsidRPr="00221673" w:rsidRDefault="00D07E53" w:rsidP="206E8AC8">
            <w:pPr>
              <w:pStyle w:val="ListParagraph"/>
              <w:rPr>
                <w:rFonts w:ascii="Arial" w:eastAsia="Arial" w:hAnsi="Arial" w:cs="Arial"/>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DD355C9" w14:textId="77777777" w:rsidR="00A9496A" w:rsidRPr="00221673" w:rsidRDefault="00A9496A" w:rsidP="206E8AC8">
            <w:pPr>
              <w:rPr>
                <w:rFonts w:ascii="Arial" w:eastAsia="Arial" w:hAnsi="Arial" w:cs="Arial"/>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221673" w:rsidRDefault="00A9496A" w:rsidP="003F1325">
            <w:pPr>
              <w:rPr>
                <w:rFonts w:ascii="Times New Roman" w:hAnsi="Times New Roman" w:cs="Times New Roman"/>
                <w:sz w:val="24"/>
                <w:szCs w:val="24"/>
              </w:rPr>
            </w:pPr>
          </w:p>
        </w:tc>
      </w:tr>
      <w:tr w:rsidR="00A9496A" w:rsidRPr="00221673" w14:paraId="0B7F62C4" w14:textId="77777777" w:rsidTr="5D5DC898">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21CBF49B" w14:textId="77777777" w:rsidR="00A9496A" w:rsidRPr="00221673" w:rsidRDefault="206E8AC8" w:rsidP="206E8AC8">
            <w:pPr>
              <w:pStyle w:val="ListParagraph"/>
              <w:numPr>
                <w:ilvl w:val="0"/>
                <w:numId w:val="28"/>
              </w:numPr>
              <w:rPr>
                <w:rFonts w:ascii="Times New Roman" w:hAnsi="Times New Roman" w:cs="Times New Roman"/>
                <w:sz w:val="24"/>
                <w:szCs w:val="24"/>
              </w:rPr>
            </w:pPr>
            <w:r w:rsidRPr="206E8AC8">
              <w:rPr>
                <w:rFonts w:ascii="Arial" w:eastAsia="Arial" w:hAnsi="Arial" w:cs="Arial"/>
                <w:sz w:val="24"/>
                <w:szCs w:val="24"/>
              </w:rPr>
              <w:t>Adjournment</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17AAFBA" w14:textId="2E221F1D" w:rsidR="00A9496A" w:rsidRPr="00221673" w:rsidRDefault="206E8AC8" w:rsidP="206E8AC8">
            <w:pPr>
              <w:rPr>
                <w:rFonts w:ascii="Arial" w:eastAsia="Arial" w:hAnsi="Arial" w:cs="Arial"/>
                <w:sz w:val="24"/>
                <w:szCs w:val="24"/>
              </w:rPr>
            </w:pPr>
            <w:r w:rsidRPr="206E8AC8">
              <w:rPr>
                <w:rFonts w:ascii="Arial" w:eastAsia="Arial" w:hAnsi="Arial" w:cs="Arial"/>
                <w:sz w:val="24"/>
                <w:szCs w:val="24"/>
              </w:rPr>
              <w:t>At 5:08pm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221673" w:rsidRDefault="00A9496A" w:rsidP="003F1325">
            <w:pPr>
              <w:rPr>
                <w:rFonts w:ascii="Times New Roman" w:hAnsi="Times New Roman" w:cs="Times New Roman"/>
                <w:sz w:val="24"/>
                <w:szCs w:val="24"/>
              </w:rPr>
            </w:pPr>
          </w:p>
        </w:tc>
      </w:tr>
    </w:tbl>
    <w:p w14:paraId="2908EB2C" w14:textId="77777777" w:rsidR="003F1325" w:rsidRPr="00221673" w:rsidRDefault="003F1325">
      <w:pPr>
        <w:rPr>
          <w:rFonts w:ascii="Times New Roman" w:hAnsi="Times New Roman" w:cs="Times New Roman"/>
          <w:sz w:val="24"/>
          <w:szCs w:val="24"/>
        </w:rPr>
      </w:pPr>
    </w:p>
    <w:sectPr w:rsidR="003F1325" w:rsidRPr="00221673" w:rsidSect="00DF21FA">
      <w:pgSz w:w="1584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92723"/>
    <w:multiLevelType w:val="hybridMultilevel"/>
    <w:tmpl w:val="4F20DC08"/>
    <w:lvl w:ilvl="0" w:tplc="CCDC9B48">
      <w:start w:val="1"/>
      <w:numFmt w:val="decimal"/>
      <w:lvlText w:val="%1."/>
      <w:lvlJc w:val="left"/>
      <w:pPr>
        <w:ind w:left="720" w:hanging="360"/>
      </w:pPr>
    </w:lvl>
    <w:lvl w:ilvl="1" w:tplc="9F1EC3DE">
      <w:start w:val="1"/>
      <w:numFmt w:val="lowerLetter"/>
      <w:lvlText w:val="%2."/>
      <w:lvlJc w:val="left"/>
      <w:pPr>
        <w:ind w:left="1440" w:hanging="360"/>
      </w:pPr>
    </w:lvl>
    <w:lvl w:ilvl="2" w:tplc="D0DC39C2">
      <w:start w:val="1"/>
      <w:numFmt w:val="lowerRoman"/>
      <w:lvlText w:val="%3."/>
      <w:lvlJc w:val="right"/>
      <w:pPr>
        <w:ind w:left="2160" w:hanging="180"/>
      </w:pPr>
    </w:lvl>
    <w:lvl w:ilvl="3" w:tplc="24C01CBA">
      <w:start w:val="1"/>
      <w:numFmt w:val="decimal"/>
      <w:lvlText w:val="%4."/>
      <w:lvlJc w:val="left"/>
      <w:pPr>
        <w:ind w:left="2880" w:hanging="360"/>
      </w:pPr>
    </w:lvl>
    <w:lvl w:ilvl="4" w:tplc="6C740AB8">
      <w:start w:val="1"/>
      <w:numFmt w:val="lowerLetter"/>
      <w:lvlText w:val="%5."/>
      <w:lvlJc w:val="left"/>
      <w:pPr>
        <w:ind w:left="3600" w:hanging="360"/>
      </w:pPr>
    </w:lvl>
    <w:lvl w:ilvl="5" w:tplc="B4BE535C">
      <w:start w:val="1"/>
      <w:numFmt w:val="lowerRoman"/>
      <w:lvlText w:val="%6."/>
      <w:lvlJc w:val="right"/>
      <w:pPr>
        <w:ind w:left="4320" w:hanging="180"/>
      </w:pPr>
    </w:lvl>
    <w:lvl w:ilvl="6" w:tplc="8990EF68">
      <w:start w:val="1"/>
      <w:numFmt w:val="decimal"/>
      <w:lvlText w:val="%7."/>
      <w:lvlJc w:val="left"/>
      <w:pPr>
        <w:ind w:left="5040" w:hanging="360"/>
      </w:pPr>
    </w:lvl>
    <w:lvl w:ilvl="7" w:tplc="1C60D708">
      <w:start w:val="1"/>
      <w:numFmt w:val="lowerLetter"/>
      <w:lvlText w:val="%8."/>
      <w:lvlJc w:val="left"/>
      <w:pPr>
        <w:ind w:left="5760" w:hanging="360"/>
      </w:pPr>
    </w:lvl>
    <w:lvl w:ilvl="8" w:tplc="CA7E0048">
      <w:start w:val="1"/>
      <w:numFmt w:val="lowerRoman"/>
      <w:lvlText w:val="%9."/>
      <w:lvlJc w:val="right"/>
      <w:pPr>
        <w:ind w:left="6480" w:hanging="180"/>
      </w:pPr>
    </w:lvl>
  </w:abstractNum>
  <w:abstractNum w:abstractNumId="2" w15:restartNumberingAfterBreak="0">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56C95"/>
    <w:multiLevelType w:val="hybridMultilevel"/>
    <w:tmpl w:val="C952F3A0"/>
    <w:lvl w:ilvl="0" w:tplc="FBA6D558">
      <w:start w:val="1"/>
      <w:numFmt w:val="lowerLetter"/>
      <w:lvlText w:val="%1."/>
      <w:lvlJc w:val="left"/>
      <w:pPr>
        <w:ind w:left="720" w:hanging="360"/>
      </w:pPr>
    </w:lvl>
    <w:lvl w:ilvl="1" w:tplc="0A92D486">
      <w:start w:val="1"/>
      <w:numFmt w:val="lowerLetter"/>
      <w:lvlText w:val="%2."/>
      <w:lvlJc w:val="left"/>
      <w:pPr>
        <w:ind w:left="1440" w:hanging="360"/>
      </w:pPr>
    </w:lvl>
    <w:lvl w:ilvl="2" w:tplc="939C76AA">
      <w:start w:val="1"/>
      <w:numFmt w:val="lowerRoman"/>
      <w:lvlText w:val="%3."/>
      <w:lvlJc w:val="right"/>
      <w:pPr>
        <w:ind w:left="2160" w:hanging="180"/>
      </w:pPr>
    </w:lvl>
    <w:lvl w:ilvl="3" w:tplc="E4204878">
      <w:start w:val="1"/>
      <w:numFmt w:val="decimal"/>
      <w:lvlText w:val="%4."/>
      <w:lvlJc w:val="left"/>
      <w:pPr>
        <w:ind w:left="2880" w:hanging="360"/>
      </w:pPr>
    </w:lvl>
    <w:lvl w:ilvl="4" w:tplc="870ECF28">
      <w:start w:val="1"/>
      <w:numFmt w:val="lowerLetter"/>
      <w:lvlText w:val="%5."/>
      <w:lvlJc w:val="left"/>
      <w:pPr>
        <w:ind w:left="3600" w:hanging="360"/>
      </w:pPr>
    </w:lvl>
    <w:lvl w:ilvl="5" w:tplc="CF663C5E">
      <w:start w:val="1"/>
      <w:numFmt w:val="lowerRoman"/>
      <w:lvlText w:val="%6."/>
      <w:lvlJc w:val="right"/>
      <w:pPr>
        <w:ind w:left="4320" w:hanging="180"/>
      </w:pPr>
    </w:lvl>
    <w:lvl w:ilvl="6" w:tplc="6B66AD7E">
      <w:start w:val="1"/>
      <w:numFmt w:val="decimal"/>
      <w:lvlText w:val="%7."/>
      <w:lvlJc w:val="left"/>
      <w:pPr>
        <w:ind w:left="5040" w:hanging="360"/>
      </w:pPr>
    </w:lvl>
    <w:lvl w:ilvl="7" w:tplc="4230A896">
      <w:start w:val="1"/>
      <w:numFmt w:val="lowerLetter"/>
      <w:lvlText w:val="%8."/>
      <w:lvlJc w:val="left"/>
      <w:pPr>
        <w:ind w:left="5760" w:hanging="360"/>
      </w:pPr>
    </w:lvl>
    <w:lvl w:ilvl="8" w:tplc="33BE8412">
      <w:start w:val="1"/>
      <w:numFmt w:val="lowerRoman"/>
      <w:lvlText w:val="%9."/>
      <w:lvlJc w:val="right"/>
      <w:pPr>
        <w:ind w:left="6480" w:hanging="180"/>
      </w:pPr>
    </w:lvl>
  </w:abstractNum>
  <w:abstractNum w:abstractNumId="5"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164163DD"/>
    <w:multiLevelType w:val="hybridMultilevel"/>
    <w:tmpl w:val="B88A1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8B3C2F"/>
    <w:multiLevelType w:val="hybridMultilevel"/>
    <w:tmpl w:val="53BA8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C2F24"/>
    <w:multiLevelType w:val="hybridMultilevel"/>
    <w:tmpl w:val="85963B32"/>
    <w:lvl w:ilvl="0" w:tplc="5AAAC012">
      <w:start w:val="1"/>
      <w:numFmt w:val="decimal"/>
      <w:lvlText w:val="%1."/>
      <w:lvlJc w:val="left"/>
      <w:pPr>
        <w:ind w:left="720" w:hanging="360"/>
      </w:pPr>
    </w:lvl>
    <w:lvl w:ilvl="1" w:tplc="0586250E">
      <w:start w:val="1"/>
      <w:numFmt w:val="lowerLetter"/>
      <w:lvlText w:val="%2."/>
      <w:lvlJc w:val="left"/>
      <w:pPr>
        <w:ind w:left="1440" w:hanging="360"/>
      </w:pPr>
    </w:lvl>
    <w:lvl w:ilvl="2" w:tplc="EA10EDA4">
      <w:start w:val="1"/>
      <w:numFmt w:val="lowerRoman"/>
      <w:lvlText w:val="%3."/>
      <w:lvlJc w:val="right"/>
      <w:pPr>
        <w:ind w:left="2160" w:hanging="180"/>
      </w:pPr>
    </w:lvl>
    <w:lvl w:ilvl="3" w:tplc="6EA080F6">
      <w:start w:val="1"/>
      <w:numFmt w:val="decimal"/>
      <w:lvlText w:val="%4."/>
      <w:lvlJc w:val="left"/>
      <w:pPr>
        <w:ind w:left="2880" w:hanging="360"/>
      </w:pPr>
    </w:lvl>
    <w:lvl w:ilvl="4" w:tplc="D236E3CC">
      <w:start w:val="1"/>
      <w:numFmt w:val="lowerLetter"/>
      <w:lvlText w:val="%5."/>
      <w:lvlJc w:val="left"/>
      <w:pPr>
        <w:ind w:left="3600" w:hanging="360"/>
      </w:pPr>
    </w:lvl>
    <w:lvl w:ilvl="5" w:tplc="B6BAA184">
      <w:start w:val="1"/>
      <w:numFmt w:val="lowerRoman"/>
      <w:lvlText w:val="%6."/>
      <w:lvlJc w:val="right"/>
      <w:pPr>
        <w:ind w:left="4320" w:hanging="180"/>
      </w:pPr>
    </w:lvl>
    <w:lvl w:ilvl="6" w:tplc="B3DC7586">
      <w:start w:val="1"/>
      <w:numFmt w:val="decimal"/>
      <w:lvlText w:val="%7."/>
      <w:lvlJc w:val="left"/>
      <w:pPr>
        <w:ind w:left="5040" w:hanging="360"/>
      </w:pPr>
    </w:lvl>
    <w:lvl w:ilvl="7" w:tplc="1E3E9B98">
      <w:start w:val="1"/>
      <w:numFmt w:val="lowerLetter"/>
      <w:lvlText w:val="%8."/>
      <w:lvlJc w:val="left"/>
      <w:pPr>
        <w:ind w:left="5760" w:hanging="360"/>
      </w:pPr>
    </w:lvl>
    <w:lvl w:ilvl="8" w:tplc="929036F2">
      <w:start w:val="1"/>
      <w:numFmt w:val="lowerRoman"/>
      <w:lvlText w:val="%9."/>
      <w:lvlJc w:val="right"/>
      <w:pPr>
        <w:ind w:left="6480" w:hanging="180"/>
      </w:pPr>
    </w:lvl>
  </w:abstractNum>
  <w:abstractNum w:abstractNumId="12" w15:restartNumberingAfterBreak="0">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1A39F6"/>
    <w:multiLevelType w:val="hybridMultilevel"/>
    <w:tmpl w:val="A1EA3A50"/>
    <w:lvl w:ilvl="0" w:tplc="697A024E">
      <w:start w:val="1"/>
      <w:numFmt w:val="decimal"/>
      <w:lvlText w:val="%1."/>
      <w:lvlJc w:val="left"/>
      <w:pPr>
        <w:ind w:left="720" w:hanging="360"/>
      </w:pPr>
    </w:lvl>
    <w:lvl w:ilvl="1" w:tplc="C134772E">
      <w:start w:val="1"/>
      <w:numFmt w:val="lowerLetter"/>
      <w:lvlText w:val="%2."/>
      <w:lvlJc w:val="left"/>
      <w:pPr>
        <w:ind w:left="1440" w:hanging="360"/>
      </w:pPr>
    </w:lvl>
    <w:lvl w:ilvl="2" w:tplc="9B663800">
      <w:start w:val="1"/>
      <w:numFmt w:val="lowerRoman"/>
      <w:lvlText w:val="%3."/>
      <w:lvlJc w:val="right"/>
      <w:pPr>
        <w:ind w:left="2160" w:hanging="180"/>
      </w:pPr>
    </w:lvl>
    <w:lvl w:ilvl="3" w:tplc="B7A4A604">
      <w:start w:val="1"/>
      <w:numFmt w:val="decimal"/>
      <w:lvlText w:val="%4."/>
      <w:lvlJc w:val="left"/>
      <w:pPr>
        <w:ind w:left="2880" w:hanging="360"/>
      </w:pPr>
    </w:lvl>
    <w:lvl w:ilvl="4" w:tplc="5B649B44">
      <w:start w:val="1"/>
      <w:numFmt w:val="lowerLetter"/>
      <w:lvlText w:val="%5."/>
      <w:lvlJc w:val="left"/>
      <w:pPr>
        <w:ind w:left="3600" w:hanging="360"/>
      </w:pPr>
    </w:lvl>
    <w:lvl w:ilvl="5" w:tplc="2FB46ACE">
      <w:start w:val="1"/>
      <w:numFmt w:val="lowerRoman"/>
      <w:lvlText w:val="%6."/>
      <w:lvlJc w:val="right"/>
      <w:pPr>
        <w:ind w:left="4320" w:hanging="180"/>
      </w:pPr>
    </w:lvl>
    <w:lvl w:ilvl="6" w:tplc="E3BAF61E">
      <w:start w:val="1"/>
      <w:numFmt w:val="decimal"/>
      <w:lvlText w:val="%7."/>
      <w:lvlJc w:val="left"/>
      <w:pPr>
        <w:ind w:left="5040" w:hanging="360"/>
      </w:pPr>
    </w:lvl>
    <w:lvl w:ilvl="7" w:tplc="6DBC5688">
      <w:start w:val="1"/>
      <w:numFmt w:val="lowerLetter"/>
      <w:lvlText w:val="%8."/>
      <w:lvlJc w:val="left"/>
      <w:pPr>
        <w:ind w:left="5760" w:hanging="360"/>
      </w:pPr>
    </w:lvl>
    <w:lvl w:ilvl="8" w:tplc="F09E74BE">
      <w:start w:val="1"/>
      <w:numFmt w:val="lowerRoman"/>
      <w:lvlText w:val="%9."/>
      <w:lvlJc w:val="right"/>
      <w:pPr>
        <w:ind w:left="6480" w:hanging="180"/>
      </w:pPr>
    </w:lvl>
  </w:abstractNum>
  <w:abstractNum w:abstractNumId="17" w15:restartNumberingAfterBreak="0">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81226"/>
    <w:multiLevelType w:val="hybridMultilevel"/>
    <w:tmpl w:val="F9722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6"/>
  </w:num>
  <w:num w:numId="4">
    <w:abstractNumId w:val="1"/>
  </w:num>
  <w:num w:numId="5">
    <w:abstractNumId w:val="26"/>
  </w:num>
  <w:num w:numId="6">
    <w:abstractNumId w:val="25"/>
  </w:num>
  <w:num w:numId="7">
    <w:abstractNumId w:val="15"/>
  </w:num>
  <w:num w:numId="8">
    <w:abstractNumId w:val="10"/>
  </w:num>
  <w:num w:numId="9">
    <w:abstractNumId w:val="30"/>
  </w:num>
  <w:num w:numId="10">
    <w:abstractNumId w:val="24"/>
  </w:num>
  <w:num w:numId="11">
    <w:abstractNumId w:val="18"/>
  </w:num>
  <w:num w:numId="12">
    <w:abstractNumId w:val="29"/>
  </w:num>
  <w:num w:numId="13">
    <w:abstractNumId w:val="21"/>
  </w:num>
  <w:num w:numId="14">
    <w:abstractNumId w:val="7"/>
  </w:num>
  <w:num w:numId="15">
    <w:abstractNumId w:val="19"/>
  </w:num>
  <w:num w:numId="16">
    <w:abstractNumId w:val="14"/>
  </w:num>
  <w:num w:numId="17">
    <w:abstractNumId w:val="2"/>
  </w:num>
  <w:num w:numId="18">
    <w:abstractNumId w:val="6"/>
  </w:num>
  <w:num w:numId="19">
    <w:abstractNumId w:val="23"/>
  </w:num>
  <w:num w:numId="20">
    <w:abstractNumId w:val="9"/>
  </w:num>
  <w:num w:numId="21">
    <w:abstractNumId w:val="3"/>
  </w:num>
  <w:num w:numId="22">
    <w:abstractNumId w:val="17"/>
  </w:num>
  <w:num w:numId="23">
    <w:abstractNumId w:val="5"/>
  </w:num>
  <w:num w:numId="24">
    <w:abstractNumId w:val="8"/>
  </w:num>
  <w:num w:numId="25">
    <w:abstractNumId w:val="12"/>
  </w:num>
  <w:num w:numId="26">
    <w:abstractNumId w:val="0"/>
  </w:num>
  <w:num w:numId="27">
    <w:abstractNumId w:val="27"/>
  </w:num>
  <w:num w:numId="28">
    <w:abstractNumId w:val="28"/>
  </w:num>
  <w:num w:numId="29">
    <w:abstractNumId w:val="20"/>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FA"/>
    <w:rsid w:val="0000223E"/>
    <w:rsid w:val="000310CE"/>
    <w:rsid w:val="00056DBA"/>
    <w:rsid w:val="000744E4"/>
    <w:rsid w:val="00093F23"/>
    <w:rsid w:val="000B00E8"/>
    <w:rsid w:val="000D0C5A"/>
    <w:rsid w:val="000E192B"/>
    <w:rsid w:val="000E39EB"/>
    <w:rsid w:val="000F4D3E"/>
    <w:rsid w:val="00107D10"/>
    <w:rsid w:val="00132CFE"/>
    <w:rsid w:val="00143992"/>
    <w:rsid w:val="001A327E"/>
    <w:rsid w:val="00221673"/>
    <w:rsid w:val="00272DA7"/>
    <w:rsid w:val="002F346D"/>
    <w:rsid w:val="00315335"/>
    <w:rsid w:val="00322206"/>
    <w:rsid w:val="003417F5"/>
    <w:rsid w:val="003476E3"/>
    <w:rsid w:val="00395731"/>
    <w:rsid w:val="003A430C"/>
    <w:rsid w:val="003B35D0"/>
    <w:rsid w:val="003B3F28"/>
    <w:rsid w:val="003F1325"/>
    <w:rsid w:val="0042774D"/>
    <w:rsid w:val="00446C5A"/>
    <w:rsid w:val="004504FA"/>
    <w:rsid w:val="00475B46"/>
    <w:rsid w:val="00486383"/>
    <w:rsid w:val="004D4B62"/>
    <w:rsid w:val="004E32BC"/>
    <w:rsid w:val="005267A8"/>
    <w:rsid w:val="00544F23"/>
    <w:rsid w:val="00590F7E"/>
    <w:rsid w:val="00632567"/>
    <w:rsid w:val="006D705C"/>
    <w:rsid w:val="00704A6D"/>
    <w:rsid w:val="0072692C"/>
    <w:rsid w:val="007465BF"/>
    <w:rsid w:val="0076504B"/>
    <w:rsid w:val="00775547"/>
    <w:rsid w:val="007A6CC6"/>
    <w:rsid w:val="007B26AB"/>
    <w:rsid w:val="007C1A0B"/>
    <w:rsid w:val="007D41BE"/>
    <w:rsid w:val="007E78FB"/>
    <w:rsid w:val="007F2C16"/>
    <w:rsid w:val="008030C0"/>
    <w:rsid w:val="00812D08"/>
    <w:rsid w:val="00824F5F"/>
    <w:rsid w:val="00862C65"/>
    <w:rsid w:val="00891870"/>
    <w:rsid w:val="008A19FF"/>
    <w:rsid w:val="008B7437"/>
    <w:rsid w:val="008E5055"/>
    <w:rsid w:val="00927D7C"/>
    <w:rsid w:val="00932462"/>
    <w:rsid w:val="00936C8E"/>
    <w:rsid w:val="00945D05"/>
    <w:rsid w:val="009F3EC2"/>
    <w:rsid w:val="00A9496A"/>
    <w:rsid w:val="00AE13B5"/>
    <w:rsid w:val="00B14750"/>
    <w:rsid w:val="00B41620"/>
    <w:rsid w:val="00B854F3"/>
    <w:rsid w:val="00B87C85"/>
    <w:rsid w:val="00BA108F"/>
    <w:rsid w:val="00C04F8E"/>
    <w:rsid w:val="00C56581"/>
    <w:rsid w:val="00CE6601"/>
    <w:rsid w:val="00CF573E"/>
    <w:rsid w:val="00D07E53"/>
    <w:rsid w:val="00D50944"/>
    <w:rsid w:val="00DC4315"/>
    <w:rsid w:val="00DF21FA"/>
    <w:rsid w:val="00E234F2"/>
    <w:rsid w:val="00E419FF"/>
    <w:rsid w:val="00E7657B"/>
    <w:rsid w:val="00E816C5"/>
    <w:rsid w:val="00EC12FC"/>
    <w:rsid w:val="00F00DA6"/>
    <w:rsid w:val="00F14158"/>
    <w:rsid w:val="00F73B76"/>
    <w:rsid w:val="00FC7A8E"/>
    <w:rsid w:val="00FE4485"/>
    <w:rsid w:val="09C0C009"/>
    <w:rsid w:val="206E8AC8"/>
    <w:rsid w:val="5D5DC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7E2"/>
  <w15:docId w15:val="{3413BD04-1BDE-41C0-9123-3FCAE5EF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ffey@vcccd.edu" TargetMode="External"/><Relationship Id="rId3" Type="http://schemas.openxmlformats.org/officeDocument/2006/relationships/styles" Target="styles.xml"/><Relationship Id="rId7" Type="http://schemas.openxmlformats.org/officeDocument/2006/relationships/hyperlink" Target="mailto:dclark@vccc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atthews@vcccd.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cc.org/events/2019-11-07-160000-2019-11-09-220000/2019-fall-plenary-session" TargetMode="External"/><Relationship Id="rId4" Type="http://schemas.openxmlformats.org/officeDocument/2006/relationships/settings" Target="settings.xml"/><Relationship Id="rId9" Type="http://schemas.openxmlformats.org/officeDocument/2006/relationships/hyperlink" Target="mailto:ahoriga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D995-6A13-436F-A348-15F53697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Briggs</dc:creator>
  <cp:lastModifiedBy>Lydia Morales</cp:lastModifiedBy>
  <cp:revision>2</cp:revision>
  <cp:lastPrinted>2019-09-02T05:19:00Z</cp:lastPrinted>
  <dcterms:created xsi:type="dcterms:W3CDTF">2019-10-02T21:07:00Z</dcterms:created>
  <dcterms:modified xsi:type="dcterms:W3CDTF">2019-10-02T21:07:00Z</dcterms:modified>
</cp:coreProperties>
</file>