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92" w:rsidRDefault="00E57392" w:rsidP="00E57392">
      <w:pPr>
        <w:jc w:val="center"/>
        <w:rPr>
          <w:rFonts w:ascii="Calibri" w:hAnsi="Calibri" w:cs="Arial"/>
          <w:color w:val="000000"/>
        </w:rPr>
      </w:pPr>
      <w:r>
        <w:rPr>
          <w:rFonts w:ascii="Calibri" w:hAnsi="Calibri" w:cs="Arial"/>
          <w:color w:val="000000"/>
        </w:rPr>
        <w:t>SLO Meeting Minutes</w:t>
      </w:r>
    </w:p>
    <w:p w:rsidR="00E57392" w:rsidRDefault="00E57392" w:rsidP="00E57392">
      <w:pPr>
        <w:jc w:val="center"/>
        <w:rPr>
          <w:rFonts w:ascii="Calibri" w:hAnsi="Calibri" w:cs="Arial"/>
          <w:color w:val="000000"/>
        </w:rPr>
      </w:pPr>
      <w:r>
        <w:rPr>
          <w:rFonts w:ascii="Calibri" w:hAnsi="Calibri" w:cs="Arial"/>
          <w:color w:val="000000"/>
        </w:rPr>
        <w:t>September 11, 2012</w:t>
      </w:r>
    </w:p>
    <w:p w:rsidR="00E57392" w:rsidRDefault="00E57392" w:rsidP="00E57392">
      <w:pPr>
        <w:jc w:val="center"/>
        <w:rPr>
          <w:rFonts w:ascii="Calibri" w:hAnsi="Calibri" w:cs="Arial"/>
          <w:color w:val="000000"/>
        </w:rPr>
      </w:pPr>
      <w:r>
        <w:rPr>
          <w:rFonts w:ascii="Calibri" w:hAnsi="Calibri" w:cs="Arial"/>
          <w:color w:val="000000"/>
        </w:rPr>
        <w:t>3:00 – 4:30 p.m.</w:t>
      </w:r>
    </w:p>
    <w:p w:rsidR="00E57392" w:rsidRDefault="00E57392" w:rsidP="00E57392">
      <w:pPr>
        <w:jc w:val="center"/>
        <w:rPr>
          <w:rFonts w:ascii="Calibri" w:hAnsi="Calibri" w:cs="Arial"/>
          <w:color w:val="000000"/>
        </w:rPr>
      </w:pPr>
      <w:r>
        <w:rPr>
          <w:rFonts w:ascii="Calibri" w:hAnsi="Calibri" w:cs="Arial"/>
          <w:color w:val="000000"/>
        </w:rPr>
        <w:t>MCW-312</w:t>
      </w:r>
    </w:p>
    <w:p w:rsidR="00E57392" w:rsidRDefault="00E57392" w:rsidP="00E57392">
      <w:pPr>
        <w:jc w:val="both"/>
        <w:rPr>
          <w:rFonts w:ascii="Arial" w:hAnsi="Arial" w:cs="Arial"/>
          <w:color w:val="000000"/>
        </w:rPr>
      </w:pPr>
    </w:p>
    <w:p w:rsidR="00E57392" w:rsidRDefault="00E57392" w:rsidP="00E57392">
      <w:pPr>
        <w:jc w:val="both"/>
        <w:rPr>
          <w:rFonts w:ascii="Calibri" w:hAnsi="Calibri" w:cs="Arial"/>
          <w:color w:val="000000"/>
        </w:rPr>
      </w:pPr>
      <w:r>
        <w:rPr>
          <w:rFonts w:ascii="Calibri" w:hAnsi="Calibri" w:cs="Arial"/>
          <w:color w:val="000000"/>
        </w:rPr>
        <w:t xml:space="preserve">Attendees:  Susan Bricker, Scott Corbett, Aurora de la </w:t>
      </w:r>
      <w:proofErr w:type="spellStart"/>
      <w:r>
        <w:rPr>
          <w:rFonts w:ascii="Calibri" w:hAnsi="Calibri" w:cs="Arial"/>
          <w:color w:val="000000"/>
        </w:rPr>
        <w:t>Selva</w:t>
      </w:r>
      <w:proofErr w:type="spellEnd"/>
      <w:r>
        <w:rPr>
          <w:rFonts w:ascii="Calibri" w:hAnsi="Calibri" w:cs="Arial"/>
          <w:color w:val="000000"/>
        </w:rPr>
        <w:t xml:space="preserve">, Ty Gardner, Sandy Hajas, Lydia Morales, Debbie Newcomb, Kathy Scott, Ben Somoza, Jaclyn Walker, </w:t>
      </w:r>
      <w:proofErr w:type="spellStart"/>
      <w:r>
        <w:rPr>
          <w:rFonts w:ascii="Calibri" w:hAnsi="Calibri" w:cs="Arial"/>
          <w:color w:val="000000"/>
        </w:rPr>
        <w:t>Jenchi</w:t>
      </w:r>
      <w:proofErr w:type="spellEnd"/>
      <w:r>
        <w:rPr>
          <w:rFonts w:ascii="Calibri" w:hAnsi="Calibri" w:cs="Arial"/>
          <w:color w:val="000000"/>
        </w:rPr>
        <w:t xml:space="preserve"> Wu</w:t>
      </w:r>
    </w:p>
    <w:p w:rsidR="00E57392" w:rsidRDefault="00E57392" w:rsidP="00E57392">
      <w:pPr>
        <w:jc w:val="both"/>
        <w:rPr>
          <w:rFonts w:ascii="Arial" w:hAnsi="Arial" w:cs="Arial"/>
          <w:color w:val="000000"/>
        </w:rPr>
      </w:pPr>
    </w:p>
    <w:p w:rsidR="00E57392" w:rsidRDefault="00E57392" w:rsidP="00E57392">
      <w:pPr>
        <w:jc w:val="both"/>
        <w:rPr>
          <w:rFonts w:ascii="Calibri" w:hAnsi="Calibri" w:cs="Arial"/>
          <w:color w:val="000000"/>
        </w:rPr>
      </w:pPr>
      <w:r>
        <w:rPr>
          <w:rFonts w:ascii="Calibri" w:hAnsi="Calibri" w:cs="Arial"/>
          <w:color w:val="000000"/>
        </w:rPr>
        <w:t>Minutes: Tricia Bergman</w:t>
      </w:r>
    </w:p>
    <w:p w:rsidR="00E57392" w:rsidRDefault="00E57392" w:rsidP="00E57392">
      <w:pPr>
        <w:jc w:val="both"/>
        <w:rPr>
          <w:rFonts w:ascii="Arial" w:hAnsi="Arial" w:cs="Arial"/>
          <w:color w:val="000000"/>
        </w:rPr>
      </w:pPr>
    </w:p>
    <w:p w:rsidR="00E57392" w:rsidRPr="009C7390" w:rsidRDefault="00E57392" w:rsidP="00E57392">
      <w:pPr>
        <w:tabs>
          <w:tab w:val="left" w:pos="720"/>
        </w:tabs>
        <w:ind w:hanging="720"/>
        <w:jc w:val="both"/>
        <w:rPr>
          <w:rFonts w:ascii="Calibri" w:hAnsi="Calibri" w:cs="Arial"/>
          <w:b/>
          <w:color w:val="000000"/>
        </w:rPr>
      </w:pPr>
      <w:r w:rsidRPr="009C7390">
        <w:rPr>
          <w:rFonts w:ascii="Calibri" w:hAnsi="Calibri" w:cstheme="minorHAnsi"/>
          <w:b/>
          <w:color w:val="000000"/>
        </w:rPr>
        <w:tab/>
        <w:t>I.</w:t>
      </w:r>
      <w:r w:rsidRPr="009C7390">
        <w:rPr>
          <w:b/>
          <w:color w:val="000000"/>
          <w:sz w:val="14"/>
          <w:szCs w:val="14"/>
        </w:rPr>
        <w:t xml:space="preserve">        </w:t>
      </w:r>
      <w:r w:rsidRPr="009C7390">
        <w:rPr>
          <w:rFonts w:ascii="Calibri" w:hAnsi="Calibri" w:cs="Arial"/>
          <w:b/>
          <w:color w:val="000000"/>
        </w:rPr>
        <w:t xml:space="preserve">   Call to Order </w:t>
      </w:r>
    </w:p>
    <w:p w:rsidR="00E57392" w:rsidRDefault="00E57392" w:rsidP="00E57392">
      <w:pPr>
        <w:tabs>
          <w:tab w:val="left" w:pos="450"/>
        </w:tabs>
        <w:jc w:val="both"/>
        <w:rPr>
          <w:rFonts w:ascii="Calibri" w:hAnsi="Calibri" w:cs="Arial"/>
          <w:color w:val="000000"/>
        </w:rPr>
      </w:pPr>
      <w:r>
        <w:rPr>
          <w:rFonts w:ascii="Calibri" w:hAnsi="Calibri" w:cs="Arial"/>
          <w:color w:val="000000"/>
        </w:rPr>
        <w:tab/>
        <w:t xml:space="preserve">  The meeting was called to order at 3:07 p.m.</w:t>
      </w:r>
    </w:p>
    <w:p w:rsidR="00E57392" w:rsidRDefault="00E57392" w:rsidP="00E57392">
      <w:pPr>
        <w:tabs>
          <w:tab w:val="left" w:pos="720"/>
        </w:tabs>
        <w:jc w:val="both"/>
        <w:rPr>
          <w:rFonts w:ascii="Calibri" w:hAnsi="Calibri" w:cs="Arial"/>
          <w:color w:val="000000"/>
        </w:rPr>
      </w:pPr>
    </w:p>
    <w:p w:rsidR="00E57392" w:rsidRPr="009C7390" w:rsidRDefault="00E57392" w:rsidP="00E57392">
      <w:pPr>
        <w:tabs>
          <w:tab w:val="left" w:pos="540"/>
        </w:tabs>
        <w:jc w:val="both"/>
        <w:rPr>
          <w:rFonts w:ascii="Calibri" w:hAnsi="Calibri" w:cs="Arial"/>
          <w:b/>
          <w:color w:val="000000"/>
        </w:rPr>
      </w:pPr>
      <w:r w:rsidRPr="009C7390">
        <w:rPr>
          <w:rFonts w:ascii="Calibri" w:hAnsi="Calibri" w:cs="Arial"/>
          <w:b/>
          <w:color w:val="000000"/>
        </w:rPr>
        <w:t>II.</w:t>
      </w:r>
      <w:r w:rsidRPr="009C7390">
        <w:rPr>
          <w:rFonts w:ascii="Calibri" w:hAnsi="Calibri" w:cs="Arial"/>
          <w:b/>
          <w:color w:val="000000"/>
        </w:rPr>
        <w:tab/>
        <w:t>Public Comments</w:t>
      </w:r>
    </w:p>
    <w:p w:rsidR="00E57392" w:rsidRDefault="00E57392" w:rsidP="00E57392">
      <w:pPr>
        <w:tabs>
          <w:tab w:val="left" w:pos="540"/>
        </w:tabs>
        <w:jc w:val="both"/>
        <w:rPr>
          <w:rFonts w:ascii="Calibri" w:hAnsi="Calibri" w:cs="Arial"/>
          <w:color w:val="000000"/>
        </w:rPr>
      </w:pPr>
      <w:r>
        <w:rPr>
          <w:rFonts w:ascii="Calibri" w:hAnsi="Calibri" w:cs="Arial"/>
          <w:color w:val="000000"/>
        </w:rPr>
        <w:tab/>
        <w:t>There were no public comments.</w:t>
      </w:r>
    </w:p>
    <w:p w:rsidR="00E57392" w:rsidRDefault="00E57392" w:rsidP="00E57392">
      <w:pPr>
        <w:tabs>
          <w:tab w:val="left" w:pos="540"/>
        </w:tabs>
        <w:jc w:val="both"/>
        <w:rPr>
          <w:rFonts w:ascii="Calibri" w:hAnsi="Calibri" w:cs="Arial"/>
          <w:color w:val="000000"/>
        </w:rPr>
      </w:pPr>
    </w:p>
    <w:p w:rsidR="00E57392" w:rsidRPr="00DD1F0B" w:rsidRDefault="00E57392" w:rsidP="00E57392">
      <w:pPr>
        <w:tabs>
          <w:tab w:val="left" w:pos="450"/>
        </w:tabs>
        <w:jc w:val="both"/>
        <w:rPr>
          <w:rFonts w:ascii="Calibri" w:hAnsi="Calibri" w:cs="Arial"/>
          <w:b/>
          <w:color w:val="000000"/>
        </w:rPr>
      </w:pPr>
      <w:r w:rsidRPr="00DD1F0B">
        <w:rPr>
          <w:rFonts w:ascii="Calibri" w:hAnsi="Calibri" w:cs="Arial"/>
          <w:b/>
          <w:color w:val="000000"/>
        </w:rPr>
        <w:t>III.     Announcements/Information Items</w:t>
      </w:r>
    </w:p>
    <w:p w:rsidR="00E57392" w:rsidRDefault="00E57392" w:rsidP="00E57392">
      <w:pPr>
        <w:tabs>
          <w:tab w:val="left" w:pos="540"/>
        </w:tabs>
        <w:ind w:hanging="360"/>
        <w:jc w:val="both"/>
        <w:rPr>
          <w:rFonts w:ascii="Calibri" w:hAnsi="Calibri" w:cs="Arial"/>
          <w:color w:val="000000"/>
        </w:rPr>
      </w:pPr>
      <w:r>
        <w:rPr>
          <w:rFonts w:ascii="Calibri" w:hAnsi="Calibri" w:cstheme="minorHAnsi"/>
          <w:color w:val="000000"/>
        </w:rPr>
        <w:tab/>
      </w:r>
      <w:r>
        <w:rPr>
          <w:rFonts w:ascii="Calibri" w:hAnsi="Calibri" w:cstheme="minorHAnsi"/>
          <w:color w:val="000000"/>
        </w:rPr>
        <w:tab/>
        <w:t>a.</w:t>
      </w:r>
      <w:r>
        <w:rPr>
          <w:color w:val="000000"/>
          <w:sz w:val="14"/>
          <w:szCs w:val="14"/>
        </w:rPr>
        <w:t xml:space="preserve">      </w:t>
      </w:r>
      <w:r>
        <w:rPr>
          <w:rFonts w:ascii="Calibri" w:hAnsi="Calibri" w:cs="Arial"/>
          <w:color w:val="000000"/>
        </w:rPr>
        <w:t>Department Chair Training</w:t>
      </w:r>
    </w:p>
    <w:p w:rsidR="00E57392" w:rsidRDefault="00E57392" w:rsidP="00E57392">
      <w:pPr>
        <w:tabs>
          <w:tab w:val="left" w:pos="540"/>
        </w:tabs>
        <w:ind w:left="540"/>
        <w:jc w:val="both"/>
        <w:rPr>
          <w:rFonts w:ascii="Calibri" w:hAnsi="Calibri" w:cs="Arial"/>
          <w:color w:val="000000"/>
        </w:rPr>
      </w:pPr>
      <w:r>
        <w:rPr>
          <w:rFonts w:ascii="Calibri" w:hAnsi="Calibri" w:cs="Arial"/>
          <w:color w:val="000000"/>
        </w:rPr>
        <w:t>Gardner said that some TracDat training occurred during the summer, and that there was going to be a brief review and training on TracDat in today’s meeting. There will be a handout and a complete run through of an entire CSLO initiative, including closing the loop.</w:t>
      </w:r>
    </w:p>
    <w:p w:rsidR="00E57392" w:rsidRDefault="00E57392" w:rsidP="00E57392">
      <w:pPr>
        <w:tabs>
          <w:tab w:val="left" w:pos="720"/>
        </w:tabs>
        <w:jc w:val="both"/>
        <w:rPr>
          <w:rFonts w:ascii="Arial" w:hAnsi="Arial" w:cs="Arial"/>
          <w:color w:val="000000"/>
        </w:rPr>
      </w:pPr>
    </w:p>
    <w:p w:rsidR="00E57392" w:rsidRDefault="00E57392" w:rsidP="00E57392">
      <w:pPr>
        <w:tabs>
          <w:tab w:val="left" w:pos="540"/>
        </w:tabs>
        <w:ind w:left="540"/>
        <w:jc w:val="both"/>
        <w:rPr>
          <w:rFonts w:ascii="Calibri" w:hAnsi="Calibri" w:cs="Arial"/>
          <w:color w:val="000000"/>
        </w:rPr>
      </w:pPr>
      <w:r>
        <w:rPr>
          <w:rFonts w:ascii="Calibri" w:hAnsi="Calibri" w:cs="Arial"/>
          <w:color w:val="000000"/>
        </w:rPr>
        <w:t xml:space="preserve">Newcomb shared that many of the </w:t>
      </w:r>
      <w:r w:rsidRPr="00771FB0">
        <w:rPr>
          <w:rFonts w:ascii="Calibri" w:hAnsi="Calibri" w:cs="Arial"/>
        </w:rPr>
        <w:t>participants that came to</w:t>
      </w:r>
      <w:r>
        <w:rPr>
          <w:rFonts w:ascii="Calibri" w:hAnsi="Calibri" w:cs="Arial"/>
          <w:color w:val="FF0000"/>
        </w:rPr>
        <w:t xml:space="preserve"> </w:t>
      </w:r>
      <w:r>
        <w:rPr>
          <w:rFonts w:ascii="Calibri" w:hAnsi="Calibri" w:cs="Arial"/>
          <w:color w:val="000000"/>
        </w:rPr>
        <w:t xml:space="preserve">the TracDat training were small groups rather than separate individuals and it was very helpful. The training sessions </w:t>
      </w:r>
      <w:r w:rsidRPr="00771FB0">
        <w:rPr>
          <w:rFonts w:ascii="Calibri" w:hAnsi="Calibri" w:cs="Arial"/>
        </w:rPr>
        <w:t>have been held</w:t>
      </w:r>
      <w:r>
        <w:rPr>
          <w:rFonts w:ascii="Calibri" w:hAnsi="Calibri" w:cs="Arial"/>
          <w:color w:val="FF0000"/>
        </w:rPr>
        <w:t xml:space="preserve"> </w:t>
      </w:r>
      <w:r>
        <w:rPr>
          <w:rFonts w:ascii="Calibri" w:hAnsi="Calibri" w:cs="Arial"/>
          <w:color w:val="000000"/>
        </w:rPr>
        <w:t xml:space="preserve">in one of the computer labs and in the beach, and the sessions have proven to be successful. </w:t>
      </w:r>
    </w:p>
    <w:p w:rsidR="00E57392" w:rsidRDefault="00E57392" w:rsidP="00E57392">
      <w:pPr>
        <w:tabs>
          <w:tab w:val="left" w:pos="540"/>
        </w:tabs>
        <w:ind w:left="540"/>
        <w:jc w:val="both"/>
        <w:rPr>
          <w:rFonts w:ascii="Arial" w:hAnsi="Arial" w:cs="Arial"/>
          <w:color w:val="000000"/>
        </w:rPr>
      </w:pPr>
    </w:p>
    <w:p w:rsidR="00E57392" w:rsidRDefault="00E57392" w:rsidP="00E57392">
      <w:pPr>
        <w:tabs>
          <w:tab w:val="left" w:pos="540"/>
        </w:tabs>
        <w:ind w:left="540"/>
        <w:jc w:val="both"/>
        <w:rPr>
          <w:rFonts w:ascii="Calibri" w:hAnsi="Calibri" w:cs="Arial"/>
          <w:color w:val="000000"/>
        </w:rPr>
      </w:pPr>
      <w:r>
        <w:rPr>
          <w:rFonts w:ascii="Calibri" w:hAnsi="Calibri" w:cs="Arial"/>
          <w:color w:val="000000"/>
        </w:rPr>
        <w:t>K. Scott stated that the accreditation team will be here this fall semester and will be reviewing the institutional and program reviews.</w:t>
      </w:r>
    </w:p>
    <w:p w:rsidR="00E57392" w:rsidRDefault="00E57392" w:rsidP="00E57392">
      <w:pPr>
        <w:tabs>
          <w:tab w:val="left" w:pos="540"/>
        </w:tabs>
        <w:ind w:left="540"/>
        <w:jc w:val="both"/>
        <w:rPr>
          <w:rFonts w:ascii="Arial" w:hAnsi="Arial" w:cs="Arial"/>
          <w:color w:val="000000"/>
        </w:rPr>
      </w:pPr>
    </w:p>
    <w:p w:rsidR="00E57392" w:rsidRDefault="00E57392" w:rsidP="00E57392">
      <w:pPr>
        <w:tabs>
          <w:tab w:val="left" w:pos="540"/>
        </w:tabs>
        <w:ind w:left="540" w:hanging="360"/>
        <w:jc w:val="both"/>
        <w:rPr>
          <w:rFonts w:ascii="Calibri" w:hAnsi="Calibri" w:cs="Arial"/>
          <w:color w:val="000000"/>
        </w:rPr>
      </w:pPr>
      <w:r>
        <w:rPr>
          <w:rFonts w:ascii="Calibri" w:hAnsi="Calibri" w:cstheme="minorHAnsi"/>
          <w:color w:val="000000"/>
        </w:rPr>
        <w:tab/>
        <w:t>b.</w:t>
      </w:r>
      <w:r>
        <w:rPr>
          <w:color w:val="000000"/>
          <w:sz w:val="14"/>
          <w:szCs w:val="14"/>
        </w:rPr>
        <w:t xml:space="preserve">      </w:t>
      </w:r>
      <w:r>
        <w:rPr>
          <w:rFonts w:ascii="Calibri" w:hAnsi="Calibri" w:cs="Arial"/>
          <w:color w:val="000000"/>
        </w:rPr>
        <w:t>SLO report for WASC (October)</w:t>
      </w:r>
    </w:p>
    <w:p w:rsidR="00E57392" w:rsidRDefault="00E57392" w:rsidP="00E57392">
      <w:pPr>
        <w:tabs>
          <w:tab w:val="left" w:pos="540"/>
        </w:tabs>
        <w:ind w:left="540"/>
        <w:jc w:val="both"/>
        <w:rPr>
          <w:rFonts w:ascii="Calibri" w:hAnsi="Calibri" w:cs="Arial"/>
          <w:color w:val="000000"/>
        </w:rPr>
      </w:pPr>
      <w:r>
        <w:rPr>
          <w:rFonts w:ascii="Calibri" w:hAnsi="Calibri" w:cs="Arial"/>
          <w:color w:val="000000"/>
        </w:rPr>
        <w:t>Gardner said that the</w:t>
      </w:r>
      <w:r w:rsidR="00DD1F0B">
        <w:rPr>
          <w:rFonts w:ascii="Calibri" w:hAnsi="Calibri" w:cs="Arial"/>
          <w:color w:val="000000"/>
        </w:rPr>
        <w:t xml:space="preserve"> </w:t>
      </w:r>
      <w:r>
        <w:rPr>
          <w:rFonts w:ascii="Calibri" w:hAnsi="Calibri" w:cs="Arial"/>
          <w:color w:val="000000"/>
        </w:rPr>
        <w:t xml:space="preserve">most important question on the report addresses the number of courses that have SLOs and </w:t>
      </w:r>
      <w:r w:rsidR="008F2DB6">
        <w:rPr>
          <w:rFonts w:ascii="Calibri" w:hAnsi="Calibri" w:cs="Arial"/>
          <w:color w:val="000000"/>
        </w:rPr>
        <w:t xml:space="preserve">if they </w:t>
      </w:r>
      <w:r>
        <w:rPr>
          <w:rFonts w:ascii="Calibri" w:hAnsi="Calibri" w:cs="Arial"/>
          <w:color w:val="000000"/>
        </w:rPr>
        <w:t xml:space="preserve">are </w:t>
      </w:r>
      <w:r w:rsidR="008F2DB6">
        <w:rPr>
          <w:rFonts w:ascii="Calibri" w:hAnsi="Calibri" w:cs="Arial"/>
          <w:color w:val="000000"/>
        </w:rPr>
        <w:t xml:space="preserve">being assessed. </w:t>
      </w:r>
      <w:r>
        <w:rPr>
          <w:rFonts w:ascii="Calibri" w:hAnsi="Calibri" w:cs="Arial"/>
          <w:color w:val="000000"/>
        </w:rPr>
        <w:t xml:space="preserve">He said Kathy Scott is writing up the narrative sections and a draft would be going to Sezzi on Monday, 9/17/12. Comments from SLO committee members would be appreciated and valued. </w:t>
      </w:r>
    </w:p>
    <w:p w:rsidR="00E57392" w:rsidRDefault="00E57392" w:rsidP="00E57392">
      <w:pPr>
        <w:tabs>
          <w:tab w:val="left" w:pos="540"/>
        </w:tabs>
        <w:ind w:left="540"/>
        <w:jc w:val="both"/>
        <w:rPr>
          <w:rFonts w:ascii="Arial" w:hAnsi="Arial" w:cs="Arial"/>
          <w:color w:val="000000"/>
        </w:rPr>
      </w:pPr>
    </w:p>
    <w:p w:rsidR="00E57392" w:rsidRPr="00E57392" w:rsidRDefault="00E57392" w:rsidP="00E57392">
      <w:pPr>
        <w:tabs>
          <w:tab w:val="left" w:pos="540"/>
        </w:tabs>
        <w:ind w:left="540"/>
        <w:jc w:val="both"/>
        <w:rPr>
          <w:rFonts w:ascii="Calibri" w:hAnsi="Calibri" w:cs="Arial"/>
          <w:b/>
          <w:color w:val="000000"/>
        </w:rPr>
      </w:pPr>
      <w:r>
        <w:rPr>
          <w:rFonts w:ascii="Calibri" w:hAnsi="Calibri" w:cs="Arial"/>
          <w:color w:val="000000"/>
        </w:rPr>
        <w:t xml:space="preserve">K. Scott said we are trying to </w:t>
      </w:r>
      <w:r w:rsidRPr="00E57392">
        <w:rPr>
          <w:rFonts w:ascii="Calibri" w:hAnsi="Calibri" w:cs="Arial"/>
          <w:color w:val="000000"/>
        </w:rPr>
        <w:t>go by the rubric for proficiency for SLO’s for 2012 and that it will be sent to committee members.</w:t>
      </w:r>
    </w:p>
    <w:p w:rsidR="00E57392" w:rsidRDefault="00E57392" w:rsidP="00E57392">
      <w:pPr>
        <w:tabs>
          <w:tab w:val="left" w:pos="540"/>
        </w:tabs>
        <w:ind w:left="540"/>
        <w:rPr>
          <w:rFonts w:ascii="Arial" w:hAnsi="Arial" w:cs="Arial"/>
          <w:color w:val="000000"/>
        </w:rPr>
      </w:pPr>
    </w:p>
    <w:p w:rsidR="00E57392" w:rsidRDefault="00E57392" w:rsidP="00E57392">
      <w:pPr>
        <w:tabs>
          <w:tab w:val="left" w:pos="540"/>
        </w:tabs>
        <w:ind w:left="540" w:hanging="360"/>
        <w:rPr>
          <w:rFonts w:ascii="Calibri" w:hAnsi="Calibri" w:cs="Arial"/>
          <w:color w:val="000000"/>
        </w:rPr>
      </w:pPr>
      <w:r>
        <w:rPr>
          <w:rFonts w:ascii="Calibri" w:hAnsi="Calibri" w:cstheme="minorHAnsi"/>
          <w:color w:val="000000"/>
        </w:rPr>
        <w:tab/>
        <w:t>c.</w:t>
      </w:r>
      <w:r>
        <w:rPr>
          <w:color w:val="000000"/>
          <w:sz w:val="14"/>
          <w:szCs w:val="14"/>
        </w:rPr>
        <w:t xml:space="preserve">       </w:t>
      </w:r>
      <w:r>
        <w:rPr>
          <w:rFonts w:ascii="Calibri" w:hAnsi="Calibri" w:cs="Arial"/>
          <w:color w:val="000000"/>
        </w:rPr>
        <w:t>Annual SLO Report</w:t>
      </w:r>
    </w:p>
    <w:p w:rsidR="00E57392" w:rsidRDefault="00E57392" w:rsidP="00E57392">
      <w:pPr>
        <w:tabs>
          <w:tab w:val="left" w:pos="540"/>
        </w:tabs>
        <w:ind w:left="540"/>
        <w:jc w:val="both"/>
        <w:rPr>
          <w:rFonts w:ascii="Calibri" w:hAnsi="Calibri" w:cs="Arial"/>
          <w:color w:val="000000"/>
        </w:rPr>
      </w:pPr>
      <w:r>
        <w:rPr>
          <w:rFonts w:ascii="Calibri" w:hAnsi="Calibri" w:cs="Arial"/>
          <w:color w:val="000000"/>
        </w:rPr>
        <w:t xml:space="preserve">Gardner commented on the Annual SLO Report. He said this needs to be done every year and that progress has been made since last year. He said the committee will see that we </w:t>
      </w:r>
      <w:r w:rsidRPr="00E57392">
        <w:rPr>
          <w:rFonts w:ascii="Calibri" w:hAnsi="Calibri" w:cs="Arial"/>
        </w:rPr>
        <w:t>have made</w:t>
      </w:r>
      <w:r>
        <w:rPr>
          <w:rFonts w:ascii="Calibri" w:hAnsi="Calibri" w:cs="Arial"/>
          <w:color w:val="FF0000"/>
        </w:rPr>
        <w:t xml:space="preserve"> </w:t>
      </w:r>
      <w:r>
        <w:rPr>
          <w:rFonts w:ascii="Calibri" w:hAnsi="Calibri" w:cs="Arial"/>
          <w:color w:val="000000"/>
        </w:rPr>
        <w:t>more progress toward the next big step for this term as we get through today’s meeting agenda.</w:t>
      </w:r>
    </w:p>
    <w:p w:rsidR="00E57392" w:rsidRDefault="00E57392" w:rsidP="00E57392">
      <w:pPr>
        <w:tabs>
          <w:tab w:val="left" w:pos="540"/>
        </w:tabs>
        <w:ind w:left="540"/>
        <w:rPr>
          <w:rFonts w:ascii="Arial" w:hAnsi="Arial" w:cs="Arial"/>
          <w:color w:val="000000"/>
        </w:rPr>
      </w:pPr>
    </w:p>
    <w:p w:rsidR="00E57392" w:rsidRDefault="00E57392" w:rsidP="00E57392">
      <w:pPr>
        <w:tabs>
          <w:tab w:val="left" w:pos="540"/>
        </w:tabs>
        <w:ind w:left="540"/>
        <w:rPr>
          <w:rFonts w:ascii="Calibri" w:hAnsi="Calibri" w:cs="Arial"/>
          <w:color w:val="000000"/>
        </w:rPr>
      </w:pPr>
      <w:r>
        <w:rPr>
          <w:rFonts w:ascii="Calibri" w:hAnsi="Calibri" w:cs="Arial"/>
          <w:color w:val="000000"/>
        </w:rPr>
        <w:lastRenderedPageBreak/>
        <w:t>K. Scott said that the committee’s input is important as well and will be going on this report too.</w:t>
      </w:r>
    </w:p>
    <w:p w:rsidR="00E57392" w:rsidRDefault="00E57392" w:rsidP="00E57392">
      <w:pPr>
        <w:tabs>
          <w:tab w:val="left" w:pos="720"/>
        </w:tabs>
        <w:rPr>
          <w:rFonts w:ascii="Arial" w:hAnsi="Arial" w:cs="Arial"/>
          <w:color w:val="000000"/>
        </w:rPr>
      </w:pPr>
    </w:p>
    <w:p w:rsidR="00E57392" w:rsidRPr="008474C8" w:rsidRDefault="00E57392" w:rsidP="00E57392">
      <w:pPr>
        <w:tabs>
          <w:tab w:val="left" w:pos="360"/>
        </w:tabs>
        <w:rPr>
          <w:rFonts w:ascii="Calibri" w:hAnsi="Calibri" w:cs="Arial"/>
          <w:b/>
          <w:color w:val="000000"/>
        </w:rPr>
      </w:pPr>
      <w:r w:rsidRPr="008474C8">
        <w:rPr>
          <w:rFonts w:ascii="Calibri" w:hAnsi="Calibri" w:cs="Arial"/>
          <w:b/>
          <w:color w:val="000000"/>
        </w:rPr>
        <w:t>IV.</w:t>
      </w:r>
      <w:r w:rsidRPr="008474C8">
        <w:rPr>
          <w:rFonts w:ascii="Calibri" w:hAnsi="Calibri" w:cs="Arial"/>
          <w:b/>
          <w:color w:val="000000"/>
        </w:rPr>
        <w:tab/>
      </w:r>
      <w:r w:rsidRPr="008474C8">
        <w:rPr>
          <w:rFonts w:ascii="Calibri" w:hAnsi="Calibri" w:cs="Arial"/>
          <w:b/>
          <w:color w:val="000000"/>
        </w:rPr>
        <w:tab/>
        <w:t>Action Items</w:t>
      </w:r>
    </w:p>
    <w:p w:rsidR="00E57392" w:rsidRDefault="00E57392" w:rsidP="00E57392">
      <w:pPr>
        <w:tabs>
          <w:tab w:val="left" w:pos="720"/>
        </w:tabs>
        <w:ind w:left="720" w:hanging="360"/>
        <w:jc w:val="both"/>
        <w:rPr>
          <w:rFonts w:ascii="Calibri" w:hAnsi="Calibri" w:cs="Arial"/>
          <w:color w:val="000000"/>
        </w:rPr>
      </w:pPr>
      <w:r>
        <w:rPr>
          <w:rFonts w:ascii="Calibri" w:hAnsi="Calibri" w:cstheme="minorHAnsi"/>
          <w:color w:val="000000"/>
        </w:rPr>
        <w:tab/>
        <w:t>a.</w:t>
      </w:r>
      <w:r>
        <w:rPr>
          <w:color w:val="000000"/>
          <w:sz w:val="14"/>
          <w:szCs w:val="14"/>
        </w:rPr>
        <w:t xml:space="preserve">      </w:t>
      </w:r>
      <w:r>
        <w:rPr>
          <w:rFonts w:ascii="Calibri" w:hAnsi="Calibri" w:cs="Arial"/>
          <w:color w:val="000000"/>
        </w:rPr>
        <w:t xml:space="preserve">The committee reviewed the minutes of the 5/8/12 SLO meeting. Discussion on the three year rotational plan ensued. Following discussion Gardner said more will be discussed on the three-year rotational plan later on in this meeting.  Aurora de la </w:t>
      </w:r>
      <w:proofErr w:type="spellStart"/>
      <w:r>
        <w:rPr>
          <w:rFonts w:ascii="Calibri" w:hAnsi="Calibri" w:cs="Arial"/>
          <w:color w:val="000000"/>
        </w:rPr>
        <w:t>Selva</w:t>
      </w:r>
      <w:proofErr w:type="spellEnd"/>
      <w:r>
        <w:rPr>
          <w:rFonts w:ascii="Calibri" w:hAnsi="Calibri" w:cs="Arial"/>
          <w:color w:val="000000"/>
        </w:rPr>
        <w:t xml:space="preserve"> motioned to approve the minutes with Bricker seconding the motion. The motion to approve the minutes of the SLO meeting of 5/8/12 passed with two abstentions, Scott Corbett &amp; Lydia Morales, citing they were not part of the committee last year.</w:t>
      </w:r>
    </w:p>
    <w:p w:rsidR="00E57392" w:rsidRDefault="00E57392" w:rsidP="00E57392">
      <w:pPr>
        <w:tabs>
          <w:tab w:val="left" w:pos="720"/>
        </w:tabs>
        <w:rPr>
          <w:rFonts w:ascii="Arial" w:hAnsi="Arial" w:cs="Arial"/>
          <w:color w:val="000000"/>
        </w:rPr>
      </w:pPr>
    </w:p>
    <w:p w:rsidR="00E57392" w:rsidRPr="008474C8" w:rsidRDefault="00E57392" w:rsidP="00E57392">
      <w:pPr>
        <w:tabs>
          <w:tab w:val="left" w:pos="360"/>
        </w:tabs>
        <w:rPr>
          <w:rFonts w:ascii="Calibri" w:hAnsi="Calibri" w:cs="Arial"/>
          <w:b/>
          <w:color w:val="000000"/>
        </w:rPr>
      </w:pPr>
      <w:r w:rsidRPr="008474C8">
        <w:rPr>
          <w:rFonts w:ascii="Calibri" w:hAnsi="Calibri" w:cs="Arial"/>
          <w:b/>
          <w:color w:val="000000"/>
        </w:rPr>
        <w:t>V.</w:t>
      </w:r>
      <w:r w:rsidRPr="008474C8">
        <w:rPr>
          <w:rFonts w:ascii="Calibri" w:hAnsi="Calibri" w:cs="Arial"/>
          <w:b/>
          <w:color w:val="000000"/>
        </w:rPr>
        <w:tab/>
      </w:r>
      <w:r w:rsidRPr="008474C8">
        <w:rPr>
          <w:rFonts w:ascii="Calibri" w:hAnsi="Calibri" w:cs="Arial"/>
          <w:b/>
          <w:color w:val="000000"/>
        </w:rPr>
        <w:tab/>
        <w:t>Discussion Items:</w:t>
      </w:r>
    </w:p>
    <w:p w:rsidR="00E57392" w:rsidRDefault="00E57392" w:rsidP="00E57392">
      <w:pPr>
        <w:tabs>
          <w:tab w:val="left" w:pos="720"/>
        </w:tabs>
        <w:ind w:hanging="360"/>
        <w:rPr>
          <w:rFonts w:ascii="Calibri" w:hAnsi="Calibri" w:cs="Arial"/>
          <w:color w:val="000000"/>
        </w:rPr>
      </w:pPr>
      <w:r>
        <w:rPr>
          <w:rFonts w:ascii="Calibri" w:hAnsi="Calibri" w:cstheme="minorHAnsi"/>
          <w:color w:val="000000"/>
        </w:rPr>
        <w:tab/>
      </w:r>
      <w:r>
        <w:rPr>
          <w:rFonts w:ascii="Calibri" w:hAnsi="Calibri" w:cstheme="minorHAnsi"/>
          <w:color w:val="000000"/>
        </w:rPr>
        <w:tab/>
        <w:t>a.</w:t>
      </w:r>
      <w:r>
        <w:rPr>
          <w:color w:val="000000"/>
          <w:sz w:val="14"/>
          <w:szCs w:val="14"/>
        </w:rPr>
        <w:t xml:space="preserve">    </w:t>
      </w:r>
      <w:r>
        <w:rPr>
          <w:rFonts w:ascii="Calibri" w:hAnsi="Calibri" w:cs="Arial"/>
          <w:color w:val="000000"/>
        </w:rPr>
        <w:t xml:space="preserve">Program level SLOs being assessed fall 2012 (handout) </w:t>
      </w:r>
    </w:p>
    <w:p w:rsidR="00E57392" w:rsidRDefault="00E57392" w:rsidP="00E57392">
      <w:pPr>
        <w:ind w:left="720"/>
        <w:rPr>
          <w:rFonts w:ascii="Calibri" w:hAnsi="Calibri" w:cs="Arial"/>
          <w:color w:val="000000"/>
        </w:rPr>
      </w:pPr>
      <w:r>
        <w:rPr>
          <w:rFonts w:ascii="Calibri" w:hAnsi="Calibri" w:cs="Arial"/>
          <w:color w:val="000000"/>
        </w:rPr>
        <w:t xml:space="preserve">The Program level SLOs Assessment for fall 2012 was passed out to committee members. Gardner said it shows what is being assessed across the campus and reflects some missing information. </w:t>
      </w:r>
    </w:p>
    <w:p w:rsidR="00E57392" w:rsidRDefault="00E57392" w:rsidP="00E57392">
      <w:pPr>
        <w:tabs>
          <w:tab w:val="left" w:pos="1080"/>
          <w:tab w:val="left" w:pos="1170"/>
        </w:tabs>
        <w:rPr>
          <w:rFonts w:ascii="Arial" w:hAnsi="Arial" w:cs="Arial"/>
          <w:color w:val="000000"/>
        </w:rPr>
      </w:pPr>
    </w:p>
    <w:p w:rsidR="00E57392" w:rsidRDefault="00E57392" w:rsidP="00E57392">
      <w:pPr>
        <w:tabs>
          <w:tab w:val="left" w:pos="720"/>
        </w:tabs>
        <w:ind w:left="720"/>
        <w:rPr>
          <w:rFonts w:ascii="Calibri" w:hAnsi="Calibri" w:cs="Arial"/>
          <w:color w:val="000000"/>
        </w:rPr>
      </w:pPr>
      <w:r>
        <w:rPr>
          <w:rFonts w:ascii="Calibri" w:hAnsi="Calibri" w:cs="Arial"/>
          <w:color w:val="000000"/>
        </w:rPr>
        <w:t>K. Scott addressed that because History and Political Science had just been approved as transfer degrees that they needed to be included on the PSLO handout.</w:t>
      </w:r>
    </w:p>
    <w:p w:rsidR="00E57392" w:rsidRDefault="00E57392" w:rsidP="00E57392">
      <w:pPr>
        <w:tabs>
          <w:tab w:val="left" w:pos="720"/>
        </w:tabs>
        <w:rPr>
          <w:rFonts w:ascii="Arial" w:hAnsi="Arial" w:cs="Arial"/>
          <w:color w:val="000000"/>
        </w:rPr>
      </w:pPr>
    </w:p>
    <w:p w:rsidR="00E57392" w:rsidRDefault="00E57392" w:rsidP="00E57392">
      <w:pPr>
        <w:tabs>
          <w:tab w:val="left" w:pos="720"/>
          <w:tab w:val="left" w:pos="1080"/>
        </w:tabs>
        <w:ind w:left="720"/>
        <w:rPr>
          <w:rFonts w:ascii="Calibri" w:hAnsi="Calibri" w:cs="Arial"/>
          <w:color w:val="000000"/>
        </w:rPr>
      </w:pPr>
      <w:r>
        <w:rPr>
          <w:rFonts w:ascii="Calibri" w:hAnsi="Calibri" w:cs="Arial"/>
          <w:color w:val="000000"/>
        </w:rPr>
        <w:t>Corbett said it was discussed in the History department meeting and it is in their minutes.</w:t>
      </w:r>
    </w:p>
    <w:p w:rsidR="00E57392" w:rsidRDefault="00E57392" w:rsidP="00E57392">
      <w:pPr>
        <w:tabs>
          <w:tab w:val="left" w:pos="720"/>
        </w:tabs>
        <w:rPr>
          <w:rFonts w:ascii="Arial" w:hAnsi="Arial" w:cs="Arial"/>
          <w:color w:val="000000"/>
        </w:rPr>
      </w:pPr>
    </w:p>
    <w:p w:rsidR="00E57392" w:rsidRDefault="00E57392" w:rsidP="00E57392">
      <w:pPr>
        <w:tabs>
          <w:tab w:val="left" w:pos="720"/>
        </w:tabs>
        <w:ind w:left="720"/>
        <w:rPr>
          <w:rFonts w:ascii="Calibri" w:hAnsi="Calibri" w:cs="Arial"/>
          <w:color w:val="000000"/>
        </w:rPr>
      </w:pPr>
      <w:r>
        <w:rPr>
          <w:rFonts w:ascii="Calibri" w:hAnsi="Calibri" w:cs="Arial"/>
          <w:color w:val="000000"/>
        </w:rPr>
        <w:t xml:space="preserve">K. Scott pointed out that the transfer degree for Kinesiology is still pending.  </w:t>
      </w:r>
    </w:p>
    <w:p w:rsidR="00E57392" w:rsidRDefault="00E57392" w:rsidP="00E57392">
      <w:pPr>
        <w:tabs>
          <w:tab w:val="left" w:pos="1080"/>
        </w:tabs>
        <w:rPr>
          <w:rFonts w:ascii="Arial" w:hAnsi="Arial" w:cs="Arial"/>
          <w:color w:val="000000"/>
        </w:rPr>
      </w:pPr>
    </w:p>
    <w:p w:rsidR="00E57392" w:rsidRDefault="00E57392" w:rsidP="00E57392">
      <w:pPr>
        <w:tabs>
          <w:tab w:val="left" w:pos="540"/>
        </w:tabs>
        <w:rPr>
          <w:rFonts w:ascii="Calibri" w:hAnsi="Calibri" w:cs="Arial"/>
          <w:color w:val="000000"/>
        </w:rPr>
      </w:pPr>
      <w:bookmarkStart w:id="0" w:name="_GoBack"/>
      <w:bookmarkEnd w:id="0"/>
      <w:r>
        <w:rPr>
          <w:rFonts w:ascii="Calibri" w:hAnsi="Calibri" w:cs="Arial"/>
          <w:color w:val="000000"/>
        </w:rPr>
        <w:tab/>
      </w:r>
      <w:r>
        <w:rPr>
          <w:rFonts w:ascii="Calibri" w:hAnsi="Calibri" w:cs="Arial"/>
          <w:color w:val="000000"/>
        </w:rPr>
        <w:tab/>
        <w:t>Newcomb said that Criminal Justice has changed</w:t>
      </w:r>
      <w:r>
        <w:rPr>
          <w:rFonts w:ascii="Calibri" w:hAnsi="Calibri" w:cs="Arial"/>
          <w:color w:val="FF0000"/>
        </w:rPr>
        <w:t xml:space="preserve"> </w:t>
      </w:r>
      <w:r w:rsidRPr="00E57392">
        <w:rPr>
          <w:rFonts w:ascii="Calibri" w:hAnsi="Calibri" w:cs="Arial"/>
        </w:rPr>
        <w:t xml:space="preserve">their PSLO </w:t>
      </w:r>
      <w:r>
        <w:rPr>
          <w:rFonts w:ascii="Calibri" w:hAnsi="Calibri" w:cs="Arial"/>
          <w:color w:val="000000"/>
        </w:rPr>
        <w:t>as wel</w:t>
      </w:r>
      <w:r w:rsidR="00771FB0">
        <w:rPr>
          <w:rFonts w:ascii="Calibri" w:hAnsi="Calibri" w:cs="Arial"/>
          <w:color w:val="000000"/>
        </w:rPr>
        <w:t>l</w:t>
      </w:r>
      <w:r>
        <w:rPr>
          <w:rFonts w:ascii="Calibri" w:hAnsi="Calibri" w:cs="Arial"/>
          <w:color w:val="000000"/>
        </w:rPr>
        <w:t xml:space="preserve">. </w:t>
      </w:r>
    </w:p>
    <w:p w:rsidR="00E57392" w:rsidRDefault="00E57392" w:rsidP="00E57392">
      <w:pPr>
        <w:tabs>
          <w:tab w:val="left" w:pos="540"/>
        </w:tabs>
        <w:rPr>
          <w:rFonts w:ascii="Calibri" w:hAnsi="Calibri" w:cs="Arial"/>
          <w:color w:val="000000"/>
        </w:rPr>
      </w:pPr>
      <w:r>
        <w:rPr>
          <w:rFonts w:ascii="Calibri" w:hAnsi="Calibri" w:cs="Arial"/>
          <w:color w:val="000000"/>
        </w:rPr>
        <w:tab/>
      </w:r>
    </w:p>
    <w:p w:rsidR="00E57392" w:rsidRDefault="00E57392" w:rsidP="00E57392">
      <w:pPr>
        <w:tabs>
          <w:tab w:val="left" w:pos="540"/>
        </w:tabs>
        <w:ind w:left="720"/>
        <w:rPr>
          <w:rFonts w:ascii="Calibri" w:hAnsi="Calibri" w:cs="Arial"/>
          <w:color w:val="000000"/>
        </w:rPr>
      </w:pPr>
      <w:r>
        <w:rPr>
          <w:rFonts w:ascii="Calibri" w:hAnsi="Calibri" w:cs="Arial"/>
          <w:color w:val="000000"/>
        </w:rPr>
        <w:t xml:space="preserve">Corbett said he would talk to </w:t>
      </w:r>
      <w:proofErr w:type="spellStart"/>
      <w:r>
        <w:rPr>
          <w:rFonts w:ascii="Calibri" w:hAnsi="Calibri" w:cs="Arial"/>
          <w:color w:val="000000"/>
        </w:rPr>
        <w:t>Farzeen</w:t>
      </w:r>
      <w:proofErr w:type="spellEnd"/>
      <w:r>
        <w:rPr>
          <w:rFonts w:ascii="Calibri" w:hAnsi="Calibri" w:cs="Arial"/>
          <w:color w:val="000000"/>
        </w:rPr>
        <w:t xml:space="preserve"> </w:t>
      </w:r>
      <w:proofErr w:type="spellStart"/>
      <w:r>
        <w:rPr>
          <w:rFonts w:ascii="Calibri" w:hAnsi="Calibri" w:cs="Arial"/>
          <w:color w:val="000000"/>
        </w:rPr>
        <w:t>Nazri</w:t>
      </w:r>
      <w:proofErr w:type="spellEnd"/>
      <w:r>
        <w:rPr>
          <w:rFonts w:ascii="Calibri" w:hAnsi="Calibri" w:cs="Arial"/>
          <w:color w:val="000000"/>
        </w:rPr>
        <w:t>, head of International Studies</w:t>
      </w:r>
      <w:r w:rsidR="008F2DB6">
        <w:rPr>
          <w:rFonts w:ascii="Calibri" w:hAnsi="Calibri" w:cs="Arial"/>
          <w:color w:val="000000"/>
        </w:rPr>
        <w:t>,</w:t>
      </w:r>
      <w:r>
        <w:rPr>
          <w:rFonts w:ascii="Calibri" w:hAnsi="Calibri" w:cs="Arial"/>
          <w:color w:val="000000"/>
        </w:rPr>
        <w:t xml:space="preserve"> about their program.</w:t>
      </w:r>
    </w:p>
    <w:p w:rsidR="00E57392" w:rsidRDefault="00E57392" w:rsidP="00E57392">
      <w:pPr>
        <w:tabs>
          <w:tab w:val="left" w:pos="540"/>
        </w:tabs>
        <w:rPr>
          <w:rFonts w:ascii="Calibri" w:hAnsi="Calibri"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K. Scott said that these changes occurred this morning and that they came in after the handout was copied.</w:t>
      </w:r>
    </w:p>
    <w:p w:rsidR="00E57392" w:rsidRDefault="00E57392" w:rsidP="00E57392">
      <w:pPr>
        <w:tabs>
          <w:tab w:val="left" w:pos="540"/>
        </w:tabs>
        <w:rPr>
          <w:rFonts w:ascii="Arial" w:hAnsi="Arial" w:cs="Arial"/>
          <w:color w:val="000000"/>
        </w:rPr>
      </w:pPr>
    </w:p>
    <w:p w:rsidR="00E57392" w:rsidRDefault="009C7390" w:rsidP="00E57392">
      <w:pPr>
        <w:tabs>
          <w:tab w:val="left" w:pos="540"/>
        </w:tabs>
        <w:ind w:left="720"/>
        <w:rPr>
          <w:rFonts w:ascii="Calibri" w:hAnsi="Calibri" w:cs="Arial"/>
          <w:color w:val="0070C0"/>
        </w:rPr>
      </w:pPr>
      <w:r>
        <w:rPr>
          <w:rFonts w:ascii="Calibri" w:hAnsi="Calibri" w:cs="Arial"/>
          <w:color w:val="000000"/>
        </w:rPr>
        <w:t xml:space="preserve">Walker asked </w:t>
      </w:r>
      <w:r w:rsidR="00E57392">
        <w:rPr>
          <w:rFonts w:ascii="Calibri" w:hAnsi="Calibri" w:cs="Arial"/>
          <w:color w:val="000000"/>
        </w:rPr>
        <w:t>that if a program is listed on the PSLO did that mean that it was a transfer degree or did that mean it was certificated</w:t>
      </w:r>
      <w:r>
        <w:rPr>
          <w:rFonts w:ascii="Calibri" w:hAnsi="Calibri" w:cs="Arial"/>
          <w:color w:val="000000"/>
        </w:rPr>
        <w:t>?</w:t>
      </w:r>
      <w:r w:rsidR="00E57392">
        <w:rPr>
          <w:rFonts w:ascii="Calibri" w:hAnsi="Calibri" w:cs="Arial"/>
          <w:color w:val="FF0000"/>
        </w:rPr>
        <w:t xml:space="preserve">  </w:t>
      </w:r>
      <w:r w:rsidR="00E57392" w:rsidRPr="00E57392">
        <w:rPr>
          <w:rFonts w:ascii="Calibri" w:hAnsi="Calibri" w:cs="Arial"/>
        </w:rPr>
        <w:t>Gardner responded with a yes - programs have either a degree, transfer degree</w:t>
      </w:r>
      <w:r w:rsidR="008F2DB6">
        <w:rPr>
          <w:rFonts w:ascii="Calibri" w:hAnsi="Calibri" w:cs="Arial"/>
        </w:rPr>
        <w:t>,</w:t>
      </w:r>
      <w:r w:rsidR="00E57392" w:rsidRPr="00E57392">
        <w:rPr>
          <w:rFonts w:ascii="Calibri" w:hAnsi="Calibri" w:cs="Arial"/>
        </w:rPr>
        <w:t xml:space="preserve"> or a certificate.</w:t>
      </w:r>
      <w:r w:rsidR="00E57392">
        <w:rPr>
          <w:rFonts w:ascii="Calibri" w:hAnsi="Calibri" w:cs="Arial"/>
          <w:color w:val="0070C0"/>
        </w:rPr>
        <w:t xml:space="preserve"> </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Regarding the Bilingual/Cross-Cultural Studies degree, K. Scott asked who the committee could ask to do the PSLO’s. Walker said she would be able to handle that request.</w:t>
      </w:r>
    </w:p>
    <w:p w:rsidR="00E57392" w:rsidRDefault="00E57392" w:rsidP="00E57392">
      <w:pPr>
        <w:tabs>
          <w:tab w:val="left" w:pos="720"/>
        </w:tabs>
        <w:rPr>
          <w:rFonts w:ascii="Arial" w:hAnsi="Arial" w:cs="Arial"/>
          <w:color w:val="000000"/>
        </w:rPr>
      </w:pPr>
    </w:p>
    <w:p w:rsidR="00E57392" w:rsidRDefault="00E57392" w:rsidP="00E57392">
      <w:pPr>
        <w:tabs>
          <w:tab w:val="left" w:pos="540"/>
        </w:tabs>
        <w:ind w:hanging="360"/>
        <w:rPr>
          <w:rFonts w:ascii="Calibri" w:hAnsi="Calibri" w:cs="Arial"/>
          <w:color w:val="000000"/>
        </w:rPr>
      </w:pPr>
      <w:r>
        <w:rPr>
          <w:rFonts w:ascii="Calibri" w:hAnsi="Calibri" w:cstheme="minorHAnsi"/>
          <w:color w:val="000000"/>
        </w:rPr>
        <w:tab/>
      </w:r>
      <w:r>
        <w:rPr>
          <w:rFonts w:ascii="Calibri" w:hAnsi="Calibri" w:cstheme="minorHAnsi"/>
          <w:color w:val="000000"/>
        </w:rPr>
        <w:tab/>
      </w:r>
      <w:r>
        <w:rPr>
          <w:rFonts w:ascii="Calibri" w:hAnsi="Calibri" w:cstheme="minorHAnsi"/>
          <w:color w:val="000000"/>
        </w:rPr>
        <w:tab/>
        <w:t>b.</w:t>
      </w:r>
      <w:r>
        <w:rPr>
          <w:color w:val="000000"/>
          <w:sz w:val="14"/>
          <w:szCs w:val="14"/>
        </w:rPr>
        <w:t xml:space="preserve">      </w:t>
      </w:r>
      <w:r>
        <w:rPr>
          <w:rFonts w:ascii="Calibri" w:hAnsi="Calibri" w:cs="Arial"/>
          <w:color w:val="000000"/>
        </w:rPr>
        <w:t xml:space="preserve">ISLOs being assessed in fall 2012 (handout)   </w:t>
      </w:r>
    </w:p>
    <w:p w:rsidR="00E57392" w:rsidRDefault="00E57392" w:rsidP="00E57392">
      <w:pPr>
        <w:tabs>
          <w:tab w:val="left" w:pos="540"/>
        </w:tabs>
        <w:ind w:left="720"/>
        <w:rPr>
          <w:rFonts w:ascii="Calibri" w:hAnsi="Calibri" w:cs="Arial"/>
          <w:color w:val="000000"/>
        </w:rPr>
      </w:pPr>
      <w:r>
        <w:rPr>
          <w:rFonts w:ascii="Calibri" w:hAnsi="Calibri" w:cs="Arial"/>
          <w:color w:val="000000"/>
        </w:rPr>
        <w:t>Morales shared that she attended the Math department meeting on Monday. She said Alex Kolesnik will send their ISLO rubric to Gardner soon.</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lastRenderedPageBreak/>
        <w:t>Gardner suggested that a binary response of satisfactory/unsatisfactory on the quantitative reasoning rubric is an interesting choice that does a good job focusing attention on the Math department’s continuing effort to increase success rates in their area.</w:t>
      </w:r>
    </w:p>
    <w:p w:rsidR="00E57392" w:rsidRDefault="00E57392" w:rsidP="00E57392">
      <w:pPr>
        <w:tabs>
          <w:tab w:val="left" w:pos="540"/>
        </w:tabs>
        <w:ind w:left="720"/>
        <w:rPr>
          <w:rFonts w:ascii="Calibri" w:hAnsi="Calibri" w:cs="Arial"/>
          <w:color w:val="000000"/>
        </w:rPr>
      </w:pPr>
    </w:p>
    <w:p w:rsidR="00E57392" w:rsidRPr="00771FB0" w:rsidRDefault="00E57392" w:rsidP="00E57392">
      <w:pPr>
        <w:tabs>
          <w:tab w:val="left" w:pos="540"/>
        </w:tabs>
        <w:ind w:left="720"/>
        <w:rPr>
          <w:rFonts w:ascii="Calibri" w:hAnsi="Calibri" w:cs="Arial"/>
        </w:rPr>
      </w:pPr>
      <w:r>
        <w:rPr>
          <w:rFonts w:ascii="Calibri" w:hAnsi="Calibri" w:cs="Arial"/>
          <w:color w:val="000000"/>
        </w:rPr>
        <w:t xml:space="preserve">Gardner reminded the committee that we currently have rubrics for written and oral </w:t>
      </w:r>
      <w:r w:rsidRPr="001B0B23">
        <w:rPr>
          <w:rFonts w:ascii="Calibri" w:hAnsi="Calibri" w:cs="Arial"/>
        </w:rPr>
        <w:t xml:space="preserve"> </w:t>
      </w:r>
      <w:r w:rsidR="008F2DB6">
        <w:rPr>
          <w:rFonts w:ascii="Calibri" w:hAnsi="Calibri" w:cs="Arial"/>
        </w:rPr>
        <w:t xml:space="preserve">  </w:t>
      </w:r>
      <w:r>
        <w:rPr>
          <w:rFonts w:ascii="Calibri" w:hAnsi="Calibri" w:cs="Arial"/>
          <w:color w:val="000000"/>
        </w:rPr>
        <w:t xml:space="preserve"> He said </w:t>
      </w:r>
      <w:r w:rsidRPr="001B0B23">
        <w:rPr>
          <w:rFonts w:ascii="Calibri" w:hAnsi="Calibri" w:cs="Arial"/>
        </w:rPr>
        <w:t>there is</w:t>
      </w:r>
      <w:r>
        <w:rPr>
          <w:rFonts w:ascii="Calibri" w:hAnsi="Calibri" w:cs="Arial"/>
          <w:color w:val="FF0000"/>
        </w:rPr>
        <w:t xml:space="preserve"> </w:t>
      </w:r>
      <w:r>
        <w:rPr>
          <w:rFonts w:ascii="Calibri" w:hAnsi="Calibri" w:cs="Arial"/>
          <w:color w:val="000000"/>
        </w:rPr>
        <w:t xml:space="preserve">a list of ISLO assessments </w:t>
      </w:r>
      <w:r w:rsidRPr="001B0B23">
        <w:rPr>
          <w:rFonts w:ascii="Calibri" w:hAnsi="Calibri" w:cs="Arial"/>
        </w:rPr>
        <w:t>that</w:t>
      </w:r>
      <w:r>
        <w:rPr>
          <w:rFonts w:ascii="Calibri" w:hAnsi="Calibri" w:cs="Arial"/>
          <w:color w:val="FF0000"/>
        </w:rPr>
        <w:t xml:space="preserve"> </w:t>
      </w:r>
      <w:r>
        <w:rPr>
          <w:rFonts w:ascii="Calibri" w:hAnsi="Calibri" w:cs="Arial"/>
          <w:color w:val="000000"/>
        </w:rPr>
        <w:t xml:space="preserve">are being done in fall that </w:t>
      </w:r>
      <w:r w:rsidRPr="00795945">
        <w:rPr>
          <w:rFonts w:ascii="Calibri" w:hAnsi="Calibri" w:cs="Arial"/>
          <w:color w:val="000000"/>
        </w:rPr>
        <w:t>reflect</w:t>
      </w:r>
      <w:r w:rsidRPr="00795945">
        <w:rPr>
          <w:rFonts w:ascii="Calibri" w:hAnsi="Calibri" w:cs="Arial"/>
          <w:strike/>
          <w:color w:val="000000"/>
          <w:highlight w:val="cyan"/>
        </w:rPr>
        <w:t xml:space="preserve"> </w:t>
      </w:r>
      <w:r w:rsidRPr="00771FB0">
        <w:rPr>
          <w:rFonts w:ascii="Calibri" w:hAnsi="Calibri" w:cs="Arial"/>
        </w:rPr>
        <w:t>Communication</w:t>
      </w:r>
      <w:r w:rsidR="00771FB0">
        <w:rPr>
          <w:rFonts w:ascii="Calibri" w:hAnsi="Calibri" w:cs="Arial"/>
        </w:rPr>
        <w:t>.</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hanging="360"/>
        <w:rPr>
          <w:rFonts w:ascii="Calibri" w:hAnsi="Calibri" w:cs="Arial"/>
          <w:color w:val="000000"/>
        </w:rPr>
      </w:pPr>
      <w:r>
        <w:rPr>
          <w:rFonts w:ascii="Calibri" w:hAnsi="Calibri" w:cstheme="minorHAnsi"/>
          <w:color w:val="000000"/>
        </w:rPr>
        <w:tab/>
      </w:r>
      <w:r>
        <w:rPr>
          <w:rFonts w:ascii="Calibri" w:hAnsi="Calibri" w:cstheme="minorHAnsi"/>
          <w:color w:val="000000"/>
        </w:rPr>
        <w:tab/>
      </w:r>
      <w:r>
        <w:rPr>
          <w:rFonts w:ascii="Calibri" w:hAnsi="Calibri" w:cstheme="minorHAnsi"/>
          <w:color w:val="000000"/>
        </w:rPr>
        <w:tab/>
        <w:t>c.</w:t>
      </w:r>
      <w:r>
        <w:rPr>
          <w:color w:val="000000"/>
          <w:sz w:val="14"/>
          <w:szCs w:val="14"/>
        </w:rPr>
        <w:t xml:space="preserve">       </w:t>
      </w:r>
      <w:r>
        <w:rPr>
          <w:rFonts w:ascii="Calibri" w:hAnsi="Calibri" w:cs="Arial"/>
          <w:color w:val="000000"/>
        </w:rPr>
        <w:t xml:space="preserve">ISLO rubrics (handout) </w:t>
      </w:r>
    </w:p>
    <w:p w:rsidR="00E57392" w:rsidRDefault="00E57392" w:rsidP="00E57392">
      <w:pPr>
        <w:tabs>
          <w:tab w:val="left" w:pos="540"/>
        </w:tabs>
        <w:ind w:left="720"/>
        <w:rPr>
          <w:rFonts w:ascii="Calibri" w:hAnsi="Calibri" w:cs="Arial"/>
          <w:color w:val="000000"/>
        </w:rPr>
      </w:pPr>
      <w:r>
        <w:rPr>
          <w:rFonts w:ascii="Calibri" w:hAnsi="Calibri" w:cs="Arial"/>
          <w:color w:val="000000"/>
        </w:rPr>
        <w:t>The committee reviewed the handout. Gardner asked for any discussion on the handout.</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 xml:space="preserve">K. Scott </w:t>
      </w:r>
      <w:r w:rsidRPr="001B0B23">
        <w:rPr>
          <w:rFonts w:ascii="Calibri" w:hAnsi="Calibri" w:cs="Arial"/>
          <w:color w:val="000000"/>
        </w:rPr>
        <w:t xml:space="preserve">said on several of the forms </w:t>
      </w:r>
      <w:r w:rsidRPr="001B0B23">
        <w:rPr>
          <w:rFonts w:ascii="Calibri" w:hAnsi="Calibri" w:cs="Arial"/>
        </w:rPr>
        <w:t>it</w:t>
      </w:r>
      <w:r w:rsidRPr="001B0B23">
        <w:rPr>
          <w:rFonts w:ascii="Calibri" w:hAnsi="Calibri" w:cs="Arial"/>
          <w:color w:val="FF0000"/>
        </w:rPr>
        <w:t xml:space="preserve"> </w:t>
      </w:r>
      <w:r w:rsidRPr="001B0B23">
        <w:rPr>
          <w:rFonts w:ascii="Calibri" w:hAnsi="Calibri" w:cs="Arial"/>
          <w:color w:val="000000"/>
        </w:rPr>
        <w:t>looked as if many</w:t>
      </w:r>
      <w:r>
        <w:rPr>
          <w:rFonts w:ascii="Calibri" w:hAnsi="Calibri" w:cs="Arial"/>
          <w:color w:val="000000"/>
        </w:rPr>
        <w:t xml:space="preserve"> good discussion items were brought up among the faculty who created the rubrics</w:t>
      </w:r>
      <w:r w:rsidR="00771FB0">
        <w:rPr>
          <w:rFonts w:ascii="Calibri" w:hAnsi="Calibri" w:cs="Arial"/>
          <w:color w:val="000000"/>
        </w:rPr>
        <w:t>.</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 xml:space="preserve">Wu </w:t>
      </w:r>
      <w:r w:rsidR="00771FB0">
        <w:rPr>
          <w:rFonts w:ascii="Calibri" w:hAnsi="Calibri" w:cs="Arial"/>
          <w:color w:val="000000"/>
        </w:rPr>
        <w:t xml:space="preserve">shared that </w:t>
      </w:r>
      <w:r>
        <w:rPr>
          <w:rFonts w:ascii="Calibri" w:hAnsi="Calibri" w:cs="Arial"/>
          <w:color w:val="000000"/>
        </w:rPr>
        <w:t xml:space="preserve">Bob Moskowitz is developing a visual communication rubric similar to the handout. </w:t>
      </w:r>
    </w:p>
    <w:p w:rsidR="00E57392" w:rsidRDefault="00E57392" w:rsidP="00E57392">
      <w:pPr>
        <w:tabs>
          <w:tab w:val="left" w:pos="540"/>
        </w:tabs>
        <w:rPr>
          <w:rFonts w:ascii="Arial" w:hAnsi="Arial" w:cs="Arial"/>
          <w:color w:val="000000"/>
        </w:rPr>
      </w:pPr>
    </w:p>
    <w:p w:rsidR="00E57392" w:rsidRDefault="00E57392" w:rsidP="00C36090">
      <w:pPr>
        <w:tabs>
          <w:tab w:val="left" w:pos="540"/>
        </w:tabs>
        <w:ind w:left="720"/>
        <w:rPr>
          <w:rFonts w:ascii="Calibri" w:hAnsi="Calibri" w:cs="Arial"/>
          <w:color w:val="000000"/>
        </w:rPr>
      </w:pPr>
      <w:r>
        <w:rPr>
          <w:rFonts w:ascii="Calibri" w:hAnsi="Calibri" w:cs="Arial"/>
          <w:color w:val="000000"/>
        </w:rPr>
        <w:t xml:space="preserve">Gardner said the committee should use these rubrics this term.  The rubric can change after we go through assessment and we expect rubrics to be modified.  He said that on the web, sample rubrics range from simple to overly complicated. Many of the choices between categories are quite difficult. He said the goal of the committee is to avoid unnecessary complexity. Gardner said that rubrics should be generic enough to work with areas such as photography and architecture as well. </w:t>
      </w:r>
    </w:p>
    <w:p w:rsidR="00E57392" w:rsidRDefault="00E57392" w:rsidP="00E57392">
      <w:pPr>
        <w:tabs>
          <w:tab w:val="left" w:pos="540"/>
        </w:tabs>
        <w:rPr>
          <w:rFonts w:ascii="Arial" w:hAnsi="Arial" w:cs="Arial"/>
          <w:color w:val="000000"/>
        </w:rPr>
      </w:pPr>
    </w:p>
    <w:p w:rsidR="00E57392" w:rsidRDefault="00E57392" w:rsidP="00E57392">
      <w:pPr>
        <w:tabs>
          <w:tab w:val="left" w:pos="540"/>
        </w:tabs>
        <w:rPr>
          <w:rFonts w:ascii="Calibri" w:hAnsi="Calibri" w:cs="Arial"/>
          <w:color w:val="000000"/>
        </w:rPr>
      </w:pPr>
      <w:r>
        <w:rPr>
          <w:rFonts w:ascii="Calibri" w:hAnsi="Calibri" w:cs="Arial"/>
          <w:color w:val="000000"/>
        </w:rPr>
        <w:tab/>
      </w:r>
      <w:r>
        <w:rPr>
          <w:rFonts w:ascii="Calibri" w:hAnsi="Calibri" w:cs="Arial"/>
          <w:color w:val="000000"/>
        </w:rPr>
        <w:tab/>
        <w:t>Newcomb said it needs to be kept generalized.</w:t>
      </w:r>
    </w:p>
    <w:p w:rsidR="00E57392" w:rsidRDefault="00E57392" w:rsidP="00E57392">
      <w:pPr>
        <w:tabs>
          <w:tab w:val="left" w:pos="540"/>
        </w:tabs>
        <w:rPr>
          <w:rFonts w:ascii="Arial" w:hAnsi="Arial" w:cs="Arial"/>
          <w:color w:val="000000"/>
        </w:rPr>
      </w:pPr>
      <w:r>
        <w:rPr>
          <w:rFonts w:ascii="Calibri" w:hAnsi="Calibri" w:cs="Arial"/>
          <w:color w:val="000000"/>
        </w:rPr>
        <w:tab/>
        <w:t xml:space="preserve"> </w:t>
      </w:r>
    </w:p>
    <w:p w:rsidR="00E57392" w:rsidRDefault="00E57392" w:rsidP="00E57392">
      <w:pPr>
        <w:tabs>
          <w:tab w:val="left" w:pos="540"/>
        </w:tabs>
        <w:ind w:left="720"/>
        <w:rPr>
          <w:rFonts w:ascii="Calibri" w:hAnsi="Calibri" w:cs="Arial"/>
          <w:color w:val="000000"/>
        </w:rPr>
      </w:pPr>
      <w:r>
        <w:rPr>
          <w:rFonts w:ascii="Calibri" w:hAnsi="Calibri" w:cs="Arial"/>
          <w:color w:val="000000"/>
        </w:rPr>
        <w:t>Gardner asked the committee to accept the ISLO rubrics handout as presente</w:t>
      </w:r>
      <w:r w:rsidR="00C36090">
        <w:rPr>
          <w:rFonts w:ascii="Calibri" w:hAnsi="Calibri" w:cs="Arial"/>
          <w:color w:val="000000"/>
        </w:rPr>
        <w:t xml:space="preserve">d. Corbett so moved and de la </w:t>
      </w:r>
      <w:proofErr w:type="spellStart"/>
      <w:r w:rsidR="00C36090">
        <w:rPr>
          <w:rFonts w:ascii="Calibri" w:hAnsi="Calibri" w:cs="Arial"/>
          <w:color w:val="000000"/>
        </w:rPr>
        <w:t>Se</w:t>
      </w:r>
      <w:r>
        <w:rPr>
          <w:rFonts w:ascii="Calibri" w:hAnsi="Calibri" w:cs="Arial"/>
          <w:color w:val="000000"/>
        </w:rPr>
        <w:t>lva</w:t>
      </w:r>
      <w:proofErr w:type="spellEnd"/>
      <w:r>
        <w:rPr>
          <w:rFonts w:ascii="Calibri" w:hAnsi="Calibri" w:cs="Arial"/>
          <w:color w:val="000000"/>
        </w:rPr>
        <w:t xml:space="preserve"> </w:t>
      </w:r>
      <w:r w:rsidR="008F2DB6">
        <w:rPr>
          <w:rFonts w:ascii="Calibri" w:hAnsi="Calibri" w:cs="Arial"/>
          <w:color w:val="000000"/>
        </w:rPr>
        <w:t>seconded the</w:t>
      </w:r>
      <w:r>
        <w:rPr>
          <w:rFonts w:ascii="Calibri" w:hAnsi="Calibri" w:cs="Arial"/>
          <w:color w:val="000000"/>
        </w:rPr>
        <w:t xml:space="preserve"> motion. Motion was passed unanimously. </w:t>
      </w:r>
    </w:p>
    <w:p w:rsidR="00E57392" w:rsidRDefault="00E57392" w:rsidP="00E57392">
      <w:pPr>
        <w:tabs>
          <w:tab w:val="left" w:pos="540"/>
        </w:tabs>
        <w:rPr>
          <w:rFonts w:ascii="Arial" w:hAnsi="Arial" w:cs="Arial"/>
          <w:b/>
          <w:color w:val="000000"/>
        </w:rPr>
      </w:pPr>
    </w:p>
    <w:p w:rsidR="00E57392" w:rsidRPr="001007FF" w:rsidRDefault="00E57392" w:rsidP="00E57392">
      <w:pPr>
        <w:tabs>
          <w:tab w:val="left" w:pos="540"/>
        </w:tabs>
        <w:ind w:hanging="360"/>
        <w:rPr>
          <w:rFonts w:ascii="Calibri" w:hAnsi="Calibri" w:cs="Arial"/>
          <w:color w:val="000000"/>
        </w:rPr>
      </w:pPr>
      <w:r>
        <w:rPr>
          <w:rFonts w:ascii="Calibri" w:hAnsi="Calibri" w:cstheme="minorHAnsi"/>
          <w:color w:val="000000"/>
        </w:rPr>
        <w:tab/>
      </w:r>
      <w:r>
        <w:rPr>
          <w:rFonts w:ascii="Calibri" w:hAnsi="Calibri" w:cstheme="minorHAnsi"/>
          <w:color w:val="000000"/>
        </w:rPr>
        <w:tab/>
      </w:r>
      <w:r>
        <w:rPr>
          <w:rFonts w:ascii="Calibri" w:hAnsi="Calibri" w:cstheme="minorHAnsi"/>
          <w:color w:val="000000"/>
        </w:rPr>
        <w:tab/>
      </w:r>
      <w:r w:rsidRPr="001007FF">
        <w:rPr>
          <w:rFonts w:ascii="Calibri" w:hAnsi="Calibri" w:cstheme="minorHAnsi"/>
          <w:color w:val="000000"/>
        </w:rPr>
        <w:t>d.</w:t>
      </w:r>
      <w:r w:rsidRPr="001007FF">
        <w:rPr>
          <w:color w:val="000000"/>
          <w:sz w:val="14"/>
          <w:szCs w:val="14"/>
        </w:rPr>
        <w:t xml:space="preserve">      </w:t>
      </w:r>
      <w:r w:rsidRPr="001007FF">
        <w:rPr>
          <w:rFonts w:ascii="Calibri" w:hAnsi="Calibri" w:cs="Arial"/>
          <w:color w:val="000000"/>
        </w:rPr>
        <w:t>ISUOs (handout)</w:t>
      </w:r>
    </w:p>
    <w:p w:rsidR="00E57392" w:rsidRDefault="00E57392" w:rsidP="00E57392">
      <w:pPr>
        <w:tabs>
          <w:tab w:val="left" w:pos="540"/>
        </w:tabs>
        <w:ind w:firstLine="360"/>
        <w:rPr>
          <w:rFonts w:ascii="Calibri" w:hAnsi="Calibri" w:cs="Arial"/>
          <w:color w:val="000000"/>
        </w:rPr>
      </w:pPr>
      <w:r>
        <w:rPr>
          <w:rFonts w:ascii="Calibri" w:hAnsi="Calibri" w:cs="Arial"/>
          <w:color w:val="000000"/>
        </w:rPr>
        <w:tab/>
      </w:r>
      <w:r>
        <w:rPr>
          <w:rFonts w:ascii="Calibri" w:hAnsi="Calibri" w:cs="Arial"/>
          <w:color w:val="000000"/>
        </w:rPr>
        <w:tab/>
        <w:t xml:space="preserve">The ISUO handout was passed out. </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Gardner said that Bricker had been working on these and asked Bricker to explain them to the committee.</w:t>
      </w:r>
    </w:p>
    <w:p w:rsidR="00E57392" w:rsidRDefault="00E57392" w:rsidP="00E57392">
      <w:pPr>
        <w:tabs>
          <w:tab w:val="left" w:pos="540"/>
        </w:tabs>
        <w:ind w:firstLine="360"/>
        <w:rPr>
          <w:rFonts w:ascii="Arial" w:hAnsi="Arial" w:cs="Arial"/>
          <w:color w:val="000000"/>
        </w:rPr>
      </w:pPr>
    </w:p>
    <w:p w:rsidR="00E57392" w:rsidRDefault="00E57392" w:rsidP="00E57392">
      <w:pPr>
        <w:tabs>
          <w:tab w:val="left" w:pos="540"/>
          <w:tab w:val="left" w:pos="1080"/>
        </w:tabs>
        <w:ind w:left="720"/>
        <w:rPr>
          <w:rFonts w:ascii="Calibri" w:hAnsi="Calibri" w:cs="Arial"/>
          <w:color w:val="000000"/>
        </w:rPr>
      </w:pPr>
      <w:r>
        <w:rPr>
          <w:rFonts w:ascii="Calibri" w:hAnsi="Calibri" w:cs="Arial"/>
          <w:color w:val="000000"/>
        </w:rPr>
        <w:t xml:space="preserve">Bricker said she constructed the ISUO to give services broader institutional objectives.  , Services are very much involved in creating a learning environment for our students. She said that their group saw two separate </w:t>
      </w:r>
      <w:proofErr w:type="gramStart"/>
      <w:r>
        <w:rPr>
          <w:rFonts w:ascii="Calibri" w:hAnsi="Calibri" w:cs="Arial"/>
          <w:color w:val="000000"/>
        </w:rPr>
        <w:t>environments  1</w:t>
      </w:r>
      <w:proofErr w:type="gramEnd"/>
      <w:r>
        <w:rPr>
          <w:rFonts w:ascii="Calibri" w:hAnsi="Calibri" w:cs="Arial"/>
          <w:color w:val="000000"/>
        </w:rPr>
        <w:t>) Learning or Service Environments, and 2) institutional accountability environment.</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hanging="360"/>
        <w:rPr>
          <w:rFonts w:ascii="Calibri" w:hAnsi="Calibri" w:cs="Arial"/>
          <w:color w:val="000000"/>
        </w:rPr>
      </w:pPr>
      <w:r>
        <w:rPr>
          <w:rFonts w:ascii="Calibri" w:hAnsi="Calibri" w:cstheme="minorHAnsi"/>
          <w:color w:val="000000"/>
        </w:rPr>
        <w:tab/>
      </w:r>
      <w:r>
        <w:rPr>
          <w:rFonts w:ascii="Calibri" w:hAnsi="Calibri" w:cstheme="minorHAnsi"/>
          <w:color w:val="000000"/>
        </w:rPr>
        <w:tab/>
      </w:r>
      <w:r>
        <w:rPr>
          <w:rFonts w:ascii="Calibri" w:hAnsi="Calibri" w:cstheme="minorHAnsi"/>
          <w:color w:val="000000"/>
        </w:rPr>
        <w:tab/>
        <w:t>e.</w:t>
      </w:r>
      <w:r>
        <w:rPr>
          <w:color w:val="000000"/>
          <w:sz w:val="14"/>
          <w:szCs w:val="14"/>
        </w:rPr>
        <w:t> </w:t>
      </w:r>
      <w:r>
        <w:rPr>
          <w:rFonts w:ascii="Calibri" w:hAnsi="Calibri" w:cs="Arial"/>
          <w:color w:val="000000"/>
        </w:rPr>
        <w:t xml:space="preserve">TracDat </w:t>
      </w:r>
      <w:proofErr w:type="gramStart"/>
      <w:r>
        <w:rPr>
          <w:rFonts w:ascii="Calibri" w:hAnsi="Calibri" w:cs="Arial"/>
          <w:color w:val="000000"/>
        </w:rPr>
        <w:t>update</w:t>
      </w:r>
      <w:proofErr w:type="gramEnd"/>
      <w:r>
        <w:rPr>
          <w:rFonts w:ascii="Calibri" w:hAnsi="Calibri" w:cs="Arial"/>
          <w:color w:val="000000"/>
        </w:rPr>
        <w:t xml:space="preserve"> (brief demonstration) </w:t>
      </w:r>
    </w:p>
    <w:p w:rsidR="00E57392" w:rsidRDefault="008474C8" w:rsidP="00E57392">
      <w:pPr>
        <w:tabs>
          <w:tab w:val="left" w:pos="540"/>
          <w:tab w:val="left" w:pos="1080"/>
        </w:tabs>
        <w:ind w:left="720"/>
        <w:rPr>
          <w:rFonts w:ascii="Calibri" w:hAnsi="Calibri" w:cs="Arial"/>
          <w:color w:val="000000"/>
        </w:rPr>
      </w:pPr>
      <w:r>
        <w:rPr>
          <w:rFonts w:ascii="Calibri" w:hAnsi="Calibri" w:cs="Arial"/>
          <w:color w:val="000000"/>
        </w:rPr>
        <w:t xml:space="preserve"> </w:t>
      </w:r>
      <w:r w:rsidR="00E57392">
        <w:rPr>
          <w:rFonts w:ascii="Calibri" w:hAnsi="Calibri" w:cs="Arial"/>
          <w:color w:val="000000"/>
        </w:rPr>
        <w:t xml:space="preserve">Gardner and Newcomb gave a demonstration of TracDat in which they entered a CSLO for a course; provided an assessment tool and performance target; entered findings; developed an initiative; and demonstrated how to close the loop by producing a follow-up to the initiative.  </w:t>
      </w:r>
      <w:r>
        <w:rPr>
          <w:rFonts w:ascii="Calibri" w:hAnsi="Calibri" w:cs="Arial"/>
          <w:color w:val="000000"/>
        </w:rPr>
        <w:t xml:space="preserve"> </w:t>
      </w:r>
      <w:r w:rsidR="00771FB0">
        <w:rPr>
          <w:rFonts w:ascii="Calibri" w:hAnsi="Calibri" w:cs="Arial"/>
          <w:color w:val="000000"/>
        </w:rPr>
        <w:t>L</w:t>
      </w:r>
      <w:r w:rsidR="00E57392">
        <w:rPr>
          <w:rFonts w:ascii="Calibri" w:hAnsi="Calibri" w:cs="Arial"/>
          <w:color w:val="000000"/>
        </w:rPr>
        <w:t>ively discussion</w:t>
      </w:r>
      <w:r w:rsidR="00771FB0">
        <w:rPr>
          <w:rFonts w:ascii="Calibri" w:hAnsi="Calibri" w:cs="Arial"/>
          <w:color w:val="000000"/>
        </w:rPr>
        <w:t xml:space="preserve"> occu</w:t>
      </w:r>
      <w:r w:rsidR="008F2DB6">
        <w:rPr>
          <w:rFonts w:ascii="Calibri" w:hAnsi="Calibri" w:cs="Arial"/>
          <w:color w:val="000000"/>
        </w:rPr>
        <w:t>r</w:t>
      </w:r>
      <w:r w:rsidR="00771FB0">
        <w:rPr>
          <w:rFonts w:ascii="Calibri" w:hAnsi="Calibri" w:cs="Arial"/>
          <w:color w:val="000000"/>
        </w:rPr>
        <w:t>red</w:t>
      </w:r>
      <w:r w:rsidR="00E57392">
        <w:rPr>
          <w:rFonts w:ascii="Calibri" w:hAnsi="Calibri" w:cs="Arial"/>
          <w:color w:val="000000"/>
        </w:rPr>
        <w:t xml:space="preserve"> during the demonstration. Many questions were asked and answered</w:t>
      </w:r>
      <w:r w:rsidR="00771FB0">
        <w:rPr>
          <w:rFonts w:ascii="Calibri" w:hAnsi="Calibri" w:cs="Arial"/>
          <w:color w:val="000000"/>
        </w:rPr>
        <w:t>.</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hanging="360"/>
        <w:rPr>
          <w:rFonts w:ascii="Calibri" w:hAnsi="Calibri" w:cs="Arial"/>
          <w:color w:val="000000"/>
        </w:rPr>
      </w:pPr>
      <w:r>
        <w:rPr>
          <w:rFonts w:ascii="Calibri" w:hAnsi="Calibri" w:cstheme="minorHAnsi"/>
          <w:color w:val="000000"/>
        </w:rPr>
        <w:tab/>
      </w:r>
      <w:r>
        <w:rPr>
          <w:rFonts w:ascii="Calibri" w:hAnsi="Calibri" w:cstheme="minorHAnsi"/>
          <w:color w:val="000000"/>
        </w:rPr>
        <w:tab/>
      </w:r>
      <w:r>
        <w:rPr>
          <w:rFonts w:ascii="Calibri" w:hAnsi="Calibri" w:cstheme="minorHAnsi"/>
          <w:color w:val="000000"/>
        </w:rPr>
        <w:tab/>
        <w:t>f.</w:t>
      </w:r>
      <w:proofErr w:type="gramStart"/>
      <w:r>
        <w:rPr>
          <w:color w:val="000000"/>
          <w:sz w:val="14"/>
          <w:szCs w:val="14"/>
        </w:rPr>
        <w:t xml:space="preserve">  </w:t>
      </w:r>
      <w:r>
        <w:rPr>
          <w:rFonts w:ascii="Calibri" w:hAnsi="Calibri" w:cs="Arial"/>
          <w:color w:val="000000"/>
        </w:rPr>
        <w:t>Three</w:t>
      </w:r>
      <w:proofErr w:type="gramEnd"/>
      <w:r>
        <w:rPr>
          <w:rFonts w:ascii="Calibri" w:hAnsi="Calibri" w:cs="Arial"/>
          <w:color w:val="000000"/>
        </w:rPr>
        <w:t>-year rotational plans</w:t>
      </w:r>
    </w:p>
    <w:p w:rsidR="00E57392" w:rsidRPr="00347224" w:rsidRDefault="00E57392" w:rsidP="00E57392">
      <w:pPr>
        <w:tabs>
          <w:tab w:val="left" w:pos="540"/>
        </w:tabs>
        <w:ind w:left="720"/>
        <w:rPr>
          <w:rFonts w:ascii="Calibri" w:hAnsi="Calibri" w:cs="Arial"/>
          <w:color w:val="FF0000"/>
        </w:rPr>
      </w:pPr>
      <w:r>
        <w:rPr>
          <w:rFonts w:ascii="Calibri" w:hAnsi="Calibri" w:cs="Arial"/>
          <w:color w:val="000000"/>
        </w:rPr>
        <w:t>Gardner asked if there were any comments on the three-year rotational</w:t>
      </w:r>
      <w:r w:rsidR="008F2DB6">
        <w:rPr>
          <w:rFonts w:ascii="Calibri" w:hAnsi="Calibri" w:cs="Arial"/>
          <w:color w:val="000000"/>
        </w:rPr>
        <w:t xml:space="preserve"> plan.  Each department</w:t>
      </w:r>
      <w:r>
        <w:rPr>
          <w:rFonts w:ascii="Calibri" w:hAnsi="Calibri" w:cs="Arial"/>
          <w:color w:val="000000"/>
        </w:rPr>
        <w:t xml:space="preserve"> will create its own plan based on parameters and guidelines provided by the </w:t>
      </w:r>
      <w:r w:rsidRPr="00771FB0">
        <w:rPr>
          <w:rFonts w:ascii="Calibri" w:hAnsi="Calibri" w:cs="Arial"/>
        </w:rPr>
        <w:t>Committee</w:t>
      </w:r>
      <w:r w:rsidR="00771FB0" w:rsidRPr="00771FB0">
        <w:rPr>
          <w:rFonts w:ascii="Calibri" w:hAnsi="Calibri" w:cs="Arial"/>
        </w:rPr>
        <w:t>.</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K. Scott said the three-year rotational plan will be discussed at the next College Forum.</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 xml:space="preserve">Gardner shared that in spring we will tentatively be looking at </w:t>
      </w:r>
      <w:r w:rsidRPr="001B0B23">
        <w:rPr>
          <w:rFonts w:ascii="Calibri" w:hAnsi="Calibri" w:cs="Arial"/>
        </w:rPr>
        <w:t>ISLOs</w:t>
      </w:r>
      <w:r>
        <w:rPr>
          <w:rFonts w:ascii="Calibri" w:hAnsi="Calibri" w:cs="Arial"/>
          <w:color w:val="000000"/>
        </w:rPr>
        <w:t xml:space="preserve"> #3 and #4, which will have a number of rubrics.</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K. Scott said that the study skills will be addressed in Item #5.</w:t>
      </w:r>
    </w:p>
    <w:p w:rsidR="00E57392" w:rsidRDefault="00E57392" w:rsidP="00E57392">
      <w:pPr>
        <w:tabs>
          <w:tab w:val="left" w:pos="540"/>
        </w:tabs>
        <w:rPr>
          <w:rFonts w:ascii="Arial" w:hAnsi="Arial" w:cs="Arial"/>
          <w:color w:val="000000"/>
        </w:rPr>
      </w:pPr>
    </w:p>
    <w:p w:rsidR="00E57392" w:rsidRDefault="008F2DB6" w:rsidP="009C7390">
      <w:pPr>
        <w:tabs>
          <w:tab w:val="left" w:pos="540"/>
        </w:tabs>
        <w:ind w:left="720"/>
        <w:rPr>
          <w:rFonts w:ascii="Calibri" w:hAnsi="Calibri" w:cs="Arial"/>
          <w:color w:val="000000"/>
        </w:rPr>
      </w:pPr>
      <w:r>
        <w:rPr>
          <w:rFonts w:ascii="Calibri" w:hAnsi="Calibri" w:cs="Arial"/>
          <w:color w:val="000000"/>
        </w:rPr>
        <w:t xml:space="preserve">Morales said </w:t>
      </w:r>
      <w:r w:rsidR="00E57392">
        <w:rPr>
          <w:rFonts w:ascii="Calibri" w:hAnsi="Calibri" w:cs="Arial"/>
          <w:color w:val="000000"/>
        </w:rPr>
        <w:t>academic integrity (i.e. cheating on tests) is another area that needs to be addressed.</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K. Scott said that in the program pilots last semester, Child Development used #5 to assess for ethics, as it pertains to the state standards, for children.</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 xml:space="preserve">Bricker said that </w:t>
      </w:r>
      <w:r w:rsidR="00771FB0">
        <w:rPr>
          <w:rFonts w:ascii="Calibri" w:hAnsi="Calibri" w:cs="Arial"/>
          <w:color w:val="000000"/>
        </w:rPr>
        <w:t>the rotational plan is</w:t>
      </w:r>
      <w:r>
        <w:rPr>
          <w:rFonts w:ascii="Calibri" w:hAnsi="Calibri" w:cs="Arial"/>
          <w:color w:val="000000"/>
        </w:rPr>
        <w:t xml:space="preserve"> an instructional tool that might be helpful as a cyclical picture (i.e.  </w:t>
      </w:r>
      <w:proofErr w:type="gramStart"/>
      <w:r>
        <w:rPr>
          <w:rFonts w:ascii="Calibri" w:hAnsi="Calibri" w:cs="Arial"/>
          <w:color w:val="000000"/>
        </w:rPr>
        <w:t>what</w:t>
      </w:r>
      <w:proofErr w:type="gramEnd"/>
      <w:r>
        <w:rPr>
          <w:rFonts w:ascii="Calibri" w:hAnsi="Calibri" w:cs="Arial"/>
          <w:color w:val="000000"/>
        </w:rPr>
        <w:t xml:space="preserve"> comes first, what do we do first, second, third, fourth, etc.)   It might be helpful to have that as a picture to show people.</w:t>
      </w:r>
    </w:p>
    <w:p w:rsidR="00E57392" w:rsidRDefault="00E57392" w:rsidP="00E57392">
      <w:pPr>
        <w:tabs>
          <w:tab w:val="left" w:pos="540"/>
          <w:tab w:val="left" w:pos="1080"/>
        </w:tabs>
        <w:rPr>
          <w:rFonts w:ascii="Calibri" w:hAnsi="Calibri" w:cs="Arial"/>
          <w:color w:val="000000"/>
        </w:rPr>
      </w:pPr>
      <w:r>
        <w:rPr>
          <w:rFonts w:ascii="Calibri" w:hAnsi="Calibri" w:cs="Arial"/>
          <w:color w:val="000000"/>
        </w:rPr>
        <w:tab/>
      </w:r>
      <w:r>
        <w:rPr>
          <w:rFonts w:ascii="Calibri" w:hAnsi="Calibri" w:cs="Arial"/>
          <w:color w:val="000000"/>
        </w:rPr>
        <w:tab/>
      </w:r>
    </w:p>
    <w:p w:rsidR="00E57392" w:rsidRDefault="00E57392" w:rsidP="00E57392">
      <w:pPr>
        <w:tabs>
          <w:tab w:val="left" w:pos="540"/>
        </w:tabs>
        <w:ind w:left="720"/>
        <w:rPr>
          <w:rFonts w:ascii="Calibri" w:hAnsi="Calibri" w:cs="Arial"/>
          <w:color w:val="000000"/>
        </w:rPr>
      </w:pPr>
      <w:r>
        <w:rPr>
          <w:rFonts w:ascii="Calibri" w:hAnsi="Calibri" w:cs="Arial"/>
          <w:color w:val="000000"/>
        </w:rPr>
        <w:t xml:space="preserve">Several comments were made asking whether we should vote on the three-year rotational plan as presented.  </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Gardner said to bring modifications to the next meeting from your divisions and that the committee will make this a continuing item at the next SLO meeting.</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Corbett stated that if there was a consensus from the committee,</w:t>
      </w:r>
      <w:r w:rsidR="008474C8">
        <w:rPr>
          <w:rFonts w:ascii="Calibri" w:hAnsi="Calibri" w:cs="Arial"/>
          <w:color w:val="000000"/>
        </w:rPr>
        <w:t xml:space="preserve"> </w:t>
      </w:r>
      <w:r>
        <w:rPr>
          <w:rFonts w:ascii="Calibri" w:hAnsi="Calibri" w:cs="Arial"/>
          <w:color w:val="000000"/>
        </w:rPr>
        <w:t>we would forward the three-year plan on to the academic senate. He also stated that he believes the SLO committee is basically an appendage of the senate as a suggestive body. He suggested that the three-year rotational plan be referred to the academic senate for action and if the senate likes it and approves, then we are done. Discussion followed.</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Corbett moved that we forward both the three-year rotational plan and the proposed ISUO’s to the Academic Senate for consideration and possible action. Newcomb seconded the motion. Brief discussion followed with Morales saying she would like to take the three-year rotational plan back to her department for discussion and vote on the three-year plan at the next meeting.</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left="720"/>
        <w:rPr>
          <w:rFonts w:ascii="Calibri" w:hAnsi="Calibri" w:cs="Arial"/>
          <w:color w:val="000000"/>
        </w:rPr>
      </w:pPr>
      <w:r>
        <w:rPr>
          <w:rFonts w:ascii="Calibri" w:hAnsi="Calibri" w:cs="Arial"/>
          <w:color w:val="000000"/>
        </w:rPr>
        <w:t xml:space="preserve">Corbett modified his motion and agreed to not include the three-year rotational plan and just move that the proposed ISUO’s be sent to the Academic Senate for consideration and possible action.  The motion passed unanimously.  </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hanging="360"/>
        <w:rPr>
          <w:rFonts w:ascii="Calibri" w:hAnsi="Calibri" w:cs="Arial"/>
          <w:color w:val="000000"/>
        </w:rPr>
      </w:pPr>
      <w:r>
        <w:rPr>
          <w:rFonts w:ascii="Calibri" w:hAnsi="Calibri" w:cstheme="minorHAnsi"/>
          <w:color w:val="000000"/>
        </w:rPr>
        <w:tab/>
      </w:r>
      <w:r>
        <w:rPr>
          <w:rFonts w:ascii="Calibri" w:hAnsi="Calibri" w:cstheme="minorHAnsi"/>
          <w:color w:val="000000"/>
        </w:rPr>
        <w:tab/>
      </w:r>
      <w:r>
        <w:rPr>
          <w:rFonts w:ascii="Calibri" w:hAnsi="Calibri" w:cstheme="minorHAnsi"/>
          <w:color w:val="000000"/>
        </w:rPr>
        <w:tab/>
        <w:t>g.</w:t>
      </w:r>
      <w:r>
        <w:rPr>
          <w:color w:val="000000"/>
          <w:sz w:val="14"/>
          <w:szCs w:val="14"/>
        </w:rPr>
        <w:t> </w:t>
      </w:r>
      <w:r>
        <w:rPr>
          <w:rFonts w:ascii="Calibri" w:hAnsi="Calibri" w:cs="Arial"/>
          <w:color w:val="000000"/>
        </w:rPr>
        <w:t xml:space="preserve">Mapping and embedding </w:t>
      </w:r>
    </w:p>
    <w:p w:rsidR="00E57392" w:rsidRPr="00347224" w:rsidRDefault="00E57392" w:rsidP="00E57392">
      <w:pPr>
        <w:tabs>
          <w:tab w:val="left" w:pos="540"/>
        </w:tabs>
        <w:ind w:left="720"/>
        <w:rPr>
          <w:rFonts w:ascii="Calibri" w:hAnsi="Calibri" w:cs="Arial"/>
          <w:color w:val="FF0000"/>
        </w:rPr>
      </w:pPr>
      <w:r>
        <w:rPr>
          <w:rFonts w:ascii="Calibri" w:hAnsi="Calibri" w:cs="Arial"/>
          <w:color w:val="000000"/>
        </w:rPr>
        <w:t>Gardner said that the programs and departments would be able to schedule CS</w:t>
      </w:r>
      <w:r w:rsidRPr="00E57392">
        <w:rPr>
          <w:rFonts w:ascii="Calibri" w:hAnsi="Calibri" w:cs="Arial"/>
        </w:rPr>
        <w:t>LO assessments</w:t>
      </w:r>
      <w:r>
        <w:rPr>
          <w:rFonts w:ascii="Calibri" w:hAnsi="Calibri" w:cs="Arial"/>
          <w:color w:val="FF0000"/>
        </w:rPr>
        <w:t xml:space="preserve"> </w:t>
      </w:r>
      <w:r>
        <w:rPr>
          <w:rFonts w:ascii="Calibri" w:hAnsi="Calibri" w:cs="Arial"/>
          <w:color w:val="000000"/>
        </w:rPr>
        <w:t xml:space="preserve">that would work for their department, taking embedding into consideration when possible. </w:t>
      </w:r>
    </w:p>
    <w:p w:rsidR="00E57392" w:rsidRDefault="00E57392" w:rsidP="00E57392">
      <w:pPr>
        <w:tabs>
          <w:tab w:val="left" w:pos="540"/>
        </w:tabs>
        <w:rPr>
          <w:rFonts w:ascii="Arial" w:hAnsi="Arial" w:cs="Arial"/>
          <w:color w:val="000000"/>
        </w:rPr>
      </w:pPr>
    </w:p>
    <w:p w:rsidR="00E57392" w:rsidRDefault="00E57392" w:rsidP="00E57392">
      <w:pPr>
        <w:tabs>
          <w:tab w:val="left" w:pos="540"/>
        </w:tabs>
        <w:ind w:hanging="360"/>
        <w:rPr>
          <w:rFonts w:ascii="Calibri" w:hAnsi="Calibri" w:cs="Arial"/>
          <w:color w:val="000000"/>
        </w:rPr>
      </w:pPr>
      <w:r>
        <w:rPr>
          <w:rFonts w:ascii="Calibri" w:hAnsi="Calibri" w:cstheme="minorHAnsi"/>
          <w:color w:val="000000"/>
        </w:rPr>
        <w:tab/>
      </w:r>
      <w:r>
        <w:rPr>
          <w:rFonts w:ascii="Calibri" w:hAnsi="Calibri" w:cstheme="minorHAnsi"/>
          <w:color w:val="000000"/>
        </w:rPr>
        <w:tab/>
      </w:r>
      <w:r>
        <w:rPr>
          <w:rFonts w:ascii="Calibri" w:hAnsi="Calibri" w:cstheme="minorHAnsi"/>
          <w:color w:val="000000"/>
        </w:rPr>
        <w:tab/>
        <w:t>h.</w:t>
      </w:r>
      <w:proofErr w:type="gramStart"/>
      <w:r>
        <w:rPr>
          <w:color w:val="000000"/>
          <w:sz w:val="14"/>
          <w:szCs w:val="14"/>
        </w:rPr>
        <w:t>  </w:t>
      </w:r>
      <w:r>
        <w:rPr>
          <w:rFonts w:ascii="Calibri" w:hAnsi="Calibri" w:cs="Arial"/>
          <w:color w:val="000000"/>
        </w:rPr>
        <w:t>Meetings</w:t>
      </w:r>
      <w:proofErr w:type="gramEnd"/>
      <w:r>
        <w:rPr>
          <w:rFonts w:ascii="Calibri" w:hAnsi="Calibri" w:cs="Arial"/>
          <w:color w:val="000000"/>
        </w:rPr>
        <w:t xml:space="preserve"> with departments and programs (instructional and service) </w:t>
      </w:r>
    </w:p>
    <w:p w:rsidR="00E57392" w:rsidRDefault="00DD1F0B" w:rsidP="00DD1F0B">
      <w:pPr>
        <w:tabs>
          <w:tab w:val="left" w:pos="540"/>
        </w:tabs>
        <w:ind w:left="990" w:hanging="360"/>
        <w:rPr>
          <w:rFonts w:ascii="Calibri" w:hAnsi="Calibri" w:cs="Arial"/>
          <w:color w:val="000000"/>
        </w:rPr>
      </w:pPr>
      <w:r>
        <w:rPr>
          <w:rFonts w:ascii="Calibri" w:hAnsi="Calibri" w:cs="Arial"/>
          <w:color w:val="000000"/>
        </w:rPr>
        <w:t xml:space="preserve"> </w:t>
      </w:r>
      <w:r w:rsidR="00E57392">
        <w:rPr>
          <w:rFonts w:ascii="Calibri" w:hAnsi="Calibri" w:cs="Arial"/>
          <w:color w:val="000000"/>
        </w:rPr>
        <w:tab/>
        <w:t>Ty and Debbie will continue to work with departments and individuals on SLO work to be done this semester.</w:t>
      </w:r>
    </w:p>
    <w:p w:rsidR="00E57392" w:rsidRDefault="00E57392" w:rsidP="00E57392">
      <w:pPr>
        <w:tabs>
          <w:tab w:val="left" w:pos="540"/>
        </w:tabs>
        <w:ind w:hanging="360"/>
        <w:rPr>
          <w:rFonts w:ascii="Calibri" w:hAnsi="Calibri" w:cs="Arial"/>
          <w:color w:val="000000"/>
        </w:rPr>
      </w:pPr>
    </w:p>
    <w:p w:rsidR="00E57392" w:rsidRPr="00DD1F0B" w:rsidRDefault="00E57392" w:rsidP="00DD1F0B">
      <w:pPr>
        <w:tabs>
          <w:tab w:val="left" w:pos="540"/>
        </w:tabs>
        <w:rPr>
          <w:rFonts w:ascii="Calibri" w:hAnsi="Calibri" w:cs="Arial"/>
          <w:b/>
          <w:color w:val="000000"/>
        </w:rPr>
      </w:pPr>
      <w:r w:rsidRPr="00DD1F0B">
        <w:rPr>
          <w:rFonts w:ascii="Calibri" w:hAnsi="Calibri" w:cs="Arial"/>
          <w:b/>
          <w:color w:val="000000"/>
        </w:rPr>
        <w:t>VI.</w:t>
      </w:r>
      <w:r w:rsidRPr="00DD1F0B">
        <w:rPr>
          <w:rFonts w:ascii="Calibri" w:hAnsi="Calibri" w:cs="Arial"/>
          <w:b/>
          <w:color w:val="000000"/>
        </w:rPr>
        <w:tab/>
        <w:t>Other</w:t>
      </w:r>
    </w:p>
    <w:p w:rsidR="00E57392" w:rsidRDefault="00E57392" w:rsidP="00E57392">
      <w:pPr>
        <w:tabs>
          <w:tab w:val="left" w:pos="720"/>
        </w:tabs>
        <w:ind w:left="720"/>
        <w:rPr>
          <w:rFonts w:ascii="Calibri" w:hAnsi="Calibri" w:cs="Arial"/>
          <w:color w:val="000000"/>
        </w:rPr>
      </w:pPr>
      <w:proofErr w:type="spellStart"/>
      <w:r w:rsidRPr="00A672B4">
        <w:rPr>
          <w:rFonts w:ascii="Calibri" w:hAnsi="Calibri" w:cs="Arial"/>
          <w:color w:val="000000"/>
        </w:rPr>
        <w:t>Jenchi</w:t>
      </w:r>
      <w:proofErr w:type="spellEnd"/>
      <w:r w:rsidRPr="00A672B4">
        <w:rPr>
          <w:rFonts w:ascii="Calibri" w:hAnsi="Calibri" w:cs="Arial"/>
          <w:color w:val="000000"/>
        </w:rPr>
        <w:t xml:space="preserve"> Wu passed out postcards announcing her Gallery Show in the art center. She asked</w:t>
      </w:r>
      <w:r>
        <w:rPr>
          <w:rFonts w:ascii="Calibri" w:hAnsi="Calibri" w:cs="Arial"/>
          <w:color w:val="000000"/>
        </w:rPr>
        <w:t xml:space="preserve"> everyone to take a few of the cards and to post them in prominent places in their departments.</w:t>
      </w:r>
    </w:p>
    <w:p w:rsidR="00E57392" w:rsidRDefault="00E57392" w:rsidP="00E57392">
      <w:pPr>
        <w:tabs>
          <w:tab w:val="left" w:pos="720"/>
        </w:tabs>
        <w:rPr>
          <w:rFonts w:ascii="Arial" w:hAnsi="Arial" w:cs="Arial"/>
          <w:color w:val="000000"/>
        </w:rPr>
      </w:pPr>
    </w:p>
    <w:p w:rsidR="00E57392" w:rsidRPr="00DD1F0B" w:rsidRDefault="00E57392" w:rsidP="00E57392">
      <w:pPr>
        <w:tabs>
          <w:tab w:val="left" w:pos="720"/>
        </w:tabs>
        <w:ind w:hanging="720"/>
        <w:rPr>
          <w:rFonts w:ascii="Calibri" w:hAnsi="Calibri" w:cs="Arial"/>
          <w:b/>
          <w:color w:val="000000"/>
        </w:rPr>
      </w:pPr>
      <w:r w:rsidRPr="00DD1F0B">
        <w:rPr>
          <w:rFonts w:ascii="Calibri" w:hAnsi="Calibri" w:cs="Arial"/>
          <w:b/>
          <w:color w:val="000000"/>
        </w:rPr>
        <w:tab/>
        <w:t xml:space="preserve">VII. </w:t>
      </w:r>
      <w:r w:rsidRPr="00DD1F0B">
        <w:rPr>
          <w:rFonts w:ascii="Calibri" w:hAnsi="Calibri" w:cs="Arial"/>
          <w:b/>
          <w:color w:val="000000"/>
        </w:rPr>
        <w:tab/>
        <w:t>Adjournment</w:t>
      </w:r>
    </w:p>
    <w:p w:rsidR="00E57392" w:rsidRPr="00A672B4" w:rsidRDefault="00E57392" w:rsidP="00E57392">
      <w:pPr>
        <w:tabs>
          <w:tab w:val="left" w:pos="720"/>
        </w:tabs>
        <w:ind w:hanging="720"/>
        <w:rPr>
          <w:rFonts w:ascii="Calibri" w:hAnsi="Calibri" w:cs="Arial"/>
          <w:color w:val="000000"/>
        </w:rPr>
      </w:pPr>
      <w:r>
        <w:rPr>
          <w:rFonts w:ascii="Calibri" w:hAnsi="Calibri" w:cs="Arial"/>
          <w:color w:val="000000"/>
        </w:rPr>
        <w:tab/>
      </w:r>
      <w:r>
        <w:rPr>
          <w:rFonts w:ascii="Calibri" w:hAnsi="Calibri" w:cs="Arial"/>
          <w:color w:val="000000"/>
        </w:rPr>
        <w:tab/>
        <w:t>The meeting was adjourned at 4:37 p.m.</w:t>
      </w:r>
    </w:p>
    <w:p w:rsidR="00963FE3" w:rsidRDefault="00963FE3"/>
    <w:sectPr w:rsidR="00963FE3" w:rsidSect="003E294D">
      <w:footerReference w:type="default" r:id="rId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A9" w:rsidRDefault="001326A9" w:rsidP="009C7390">
      <w:r>
        <w:separator/>
      </w:r>
    </w:p>
  </w:endnote>
  <w:endnote w:type="continuationSeparator" w:id="0">
    <w:p w:rsidR="001326A9" w:rsidRDefault="001326A9" w:rsidP="009C7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06719"/>
      <w:docPartObj>
        <w:docPartGallery w:val="Page Numbers (Bottom of Page)"/>
        <w:docPartUnique/>
      </w:docPartObj>
    </w:sdtPr>
    <w:sdtContent>
      <w:p w:rsidR="009C7390" w:rsidRDefault="00667AEC">
        <w:pPr>
          <w:pStyle w:val="Footer"/>
          <w:jc w:val="center"/>
        </w:pPr>
        <w:r>
          <w:fldChar w:fldCharType="begin"/>
        </w:r>
        <w:r w:rsidR="00EE17F5">
          <w:instrText xml:space="preserve"> PAGE   \* MERGEFORMAT </w:instrText>
        </w:r>
        <w:r>
          <w:fldChar w:fldCharType="separate"/>
        </w:r>
        <w:r w:rsidR="008F2DB6">
          <w:rPr>
            <w:noProof/>
          </w:rPr>
          <w:t>5</w:t>
        </w:r>
        <w:r>
          <w:rPr>
            <w:noProof/>
          </w:rPr>
          <w:fldChar w:fldCharType="end"/>
        </w:r>
      </w:p>
    </w:sdtContent>
  </w:sdt>
  <w:p w:rsidR="009C7390" w:rsidRDefault="009C7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A9" w:rsidRDefault="001326A9" w:rsidP="009C7390">
      <w:r>
        <w:separator/>
      </w:r>
    </w:p>
  </w:footnote>
  <w:footnote w:type="continuationSeparator" w:id="0">
    <w:p w:rsidR="001326A9" w:rsidRDefault="001326A9" w:rsidP="009C73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7392"/>
    <w:rsid w:val="001326A9"/>
    <w:rsid w:val="001B0B23"/>
    <w:rsid w:val="00327853"/>
    <w:rsid w:val="004165CA"/>
    <w:rsid w:val="00667AEC"/>
    <w:rsid w:val="00771FB0"/>
    <w:rsid w:val="008474C8"/>
    <w:rsid w:val="008F2DB6"/>
    <w:rsid w:val="008F47A3"/>
    <w:rsid w:val="00963FE3"/>
    <w:rsid w:val="009C7390"/>
    <w:rsid w:val="009F4EF9"/>
    <w:rsid w:val="00A008F1"/>
    <w:rsid w:val="00C36090"/>
    <w:rsid w:val="00C36B10"/>
    <w:rsid w:val="00CE40FD"/>
    <w:rsid w:val="00DD1F0B"/>
    <w:rsid w:val="00E57392"/>
    <w:rsid w:val="00EE1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7390"/>
    <w:pPr>
      <w:tabs>
        <w:tab w:val="center" w:pos="4680"/>
        <w:tab w:val="right" w:pos="9360"/>
      </w:tabs>
    </w:pPr>
  </w:style>
  <w:style w:type="character" w:customStyle="1" w:styleId="HeaderChar">
    <w:name w:val="Header Char"/>
    <w:basedOn w:val="DefaultParagraphFont"/>
    <w:link w:val="Header"/>
    <w:uiPriority w:val="99"/>
    <w:semiHidden/>
    <w:rsid w:val="009C7390"/>
    <w:rPr>
      <w:rFonts w:ascii="Times New Roman" w:hAnsi="Times New Roman" w:cs="Times New Roman"/>
      <w:sz w:val="24"/>
      <w:szCs w:val="24"/>
    </w:rPr>
  </w:style>
  <w:style w:type="paragraph" w:styleId="Footer">
    <w:name w:val="footer"/>
    <w:basedOn w:val="Normal"/>
    <w:link w:val="FooterChar"/>
    <w:uiPriority w:val="99"/>
    <w:unhideWhenUsed/>
    <w:rsid w:val="009C7390"/>
    <w:pPr>
      <w:tabs>
        <w:tab w:val="center" w:pos="4680"/>
        <w:tab w:val="right" w:pos="9360"/>
      </w:tabs>
    </w:pPr>
  </w:style>
  <w:style w:type="character" w:customStyle="1" w:styleId="FooterChar">
    <w:name w:val="Footer Char"/>
    <w:basedOn w:val="DefaultParagraphFont"/>
    <w:link w:val="Footer"/>
    <w:uiPriority w:val="99"/>
    <w:rsid w:val="009C73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FB0"/>
    <w:rPr>
      <w:rFonts w:ascii="Tahoma" w:hAnsi="Tahoma" w:cs="Tahoma"/>
      <w:sz w:val="16"/>
      <w:szCs w:val="16"/>
    </w:rPr>
  </w:style>
  <w:style w:type="character" w:customStyle="1" w:styleId="BalloonTextChar">
    <w:name w:val="Balloon Text Char"/>
    <w:basedOn w:val="DefaultParagraphFont"/>
    <w:link w:val="BalloonText"/>
    <w:uiPriority w:val="99"/>
    <w:semiHidden/>
    <w:rsid w:val="00771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7390"/>
    <w:pPr>
      <w:tabs>
        <w:tab w:val="center" w:pos="4680"/>
        <w:tab w:val="right" w:pos="9360"/>
      </w:tabs>
    </w:pPr>
  </w:style>
  <w:style w:type="character" w:customStyle="1" w:styleId="HeaderChar">
    <w:name w:val="Header Char"/>
    <w:basedOn w:val="DefaultParagraphFont"/>
    <w:link w:val="Header"/>
    <w:uiPriority w:val="99"/>
    <w:semiHidden/>
    <w:rsid w:val="009C7390"/>
    <w:rPr>
      <w:rFonts w:ascii="Times New Roman" w:hAnsi="Times New Roman" w:cs="Times New Roman"/>
      <w:sz w:val="24"/>
      <w:szCs w:val="24"/>
    </w:rPr>
  </w:style>
  <w:style w:type="paragraph" w:styleId="Footer">
    <w:name w:val="footer"/>
    <w:basedOn w:val="Normal"/>
    <w:link w:val="FooterChar"/>
    <w:uiPriority w:val="99"/>
    <w:unhideWhenUsed/>
    <w:rsid w:val="009C7390"/>
    <w:pPr>
      <w:tabs>
        <w:tab w:val="center" w:pos="4680"/>
        <w:tab w:val="right" w:pos="9360"/>
      </w:tabs>
    </w:pPr>
  </w:style>
  <w:style w:type="character" w:customStyle="1" w:styleId="FooterChar">
    <w:name w:val="Footer Char"/>
    <w:basedOn w:val="DefaultParagraphFont"/>
    <w:link w:val="Footer"/>
    <w:uiPriority w:val="99"/>
    <w:rsid w:val="009C73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FB0"/>
    <w:rPr>
      <w:rFonts w:ascii="Tahoma" w:hAnsi="Tahoma" w:cs="Tahoma"/>
      <w:sz w:val="16"/>
      <w:szCs w:val="16"/>
    </w:rPr>
  </w:style>
  <w:style w:type="character" w:customStyle="1" w:styleId="BalloonTextChar">
    <w:name w:val="Balloon Text Char"/>
    <w:basedOn w:val="DefaultParagraphFont"/>
    <w:link w:val="BalloonText"/>
    <w:uiPriority w:val="99"/>
    <w:semiHidden/>
    <w:rsid w:val="00771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1407</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pbergman</dc:creator>
  <cp:lastModifiedBy>Debbie Newcomb</cp:lastModifiedBy>
  <cp:revision>2</cp:revision>
  <dcterms:created xsi:type="dcterms:W3CDTF">2015-07-19T23:42:00Z</dcterms:created>
  <dcterms:modified xsi:type="dcterms:W3CDTF">2015-07-19T23:42:00Z</dcterms:modified>
</cp:coreProperties>
</file>